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D8767" w14:textId="10496B2E" w:rsidR="00F7167B" w:rsidRPr="001C2D18" w:rsidRDefault="00F7167B" w:rsidP="00992940">
      <w:pPr>
        <w:pStyle w:val="Deloverskrift"/>
        <w:rPr>
          <w:rFonts w:eastAsia="Times New Roman"/>
        </w:rPr>
      </w:pPr>
      <w:bookmarkStart w:id="0" w:name="_GoBack"/>
      <w:bookmarkEnd w:id="0"/>
      <w:r w:rsidRPr="001C2D18">
        <w:rPr>
          <w:rFonts w:eastAsia="Times New Roman"/>
        </w:rPr>
        <w:t>Ny</w:t>
      </w:r>
      <w:r w:rsidR="00685D5F" w:rsidRPr="001C2D18">
        <w:rPr>
          <w:rFonts w:eastAsia="Times New Roman"/>
        </w:rPr>
        <w:t>he</w:t>
      </w:r>
      <w:r w:rsidR="00CA34CA" w:rsidRPr="001C2D18">
        <w:rPr>
          <w:rFonts w:eastAsia="Times New Roman"/>
        </w:rPr>
        <w:t>dsb</w:t>
      </w:r>
      <w:r w:rsidR="001C2D18" w:rsidRPr="001C2D18">
        <w:rPr>
          <w:rFonts w:eastAsia="Times New Roman"/>
        </w:rPr>
        <w:t xml:space="preserve">rev fra fagkonsulenten </w:t>
      </w:r>
      <w:r w:rsidR="00F50326">
        <w:rPr>
          <w:rFonts w:eastAsia="Times New Roman"/>
        </w:rPr>
        <w:t>juni</w:t>
      </w:r>
      <w:r w:rsidR="001C2D18" w:rsidRPr="001C2D18">
        <w:rPr>
          <w:rFonts w:eastAsia="Times New Roman"/>
        </w:rPr>
        <w:t xml:space="preserve"> 2018</w:t>
      </w:r>
    </w:p>
    <w:p w14:paraId="3E406245" w14:textId="1B9C61EF" w:rsidR="00F7167B" w:rsidRPr="001C2D18" w:rsidRDefault="006919AC" w:rsidP="00F7167B">
      <w:pPr>
        <w:rPr>
          <w:rFonts w:eastAsia="Times New Roman" w:cstheme="minorHAnsi"/>
          <w:b/>
          <w:bCs/>
          <w:sz w:val="36"/>
          <w:szCs w:val="36"/>
          <w:lang w:eastAsia="da-DK"/>
        </w:rPr>
      </w:pPr>
      <w:r>
        <w:rPr>
          <w:rFonts w:eastAsia="Times New Roman" w:cstheme="minorHAnsi"/>
          <w:lang w:eastAsia="da-DK"/>
        </w:rPr>
        <w:t xml:space="preserve">Dette nyhedsbrev indeholder foruden sidste nyt fra fagkonsulenten, </w:t>
      </w:r>
      <w:r w:rsidR="00067BEA">
        <w:rPr>
          <w:rFonts w:eastAsia="Times New Roman" w:cstheme="minorHAnsi"/>
          <w:lang w:eastAsia="da-DK"/>
        </w:rPr>
        <w:t>invitation til inspirationsseminar for lærere, der skal de</w:t>
      </w:r>
      <w:r w:rsidR="00425280">
        <w:rPr>
          <w:rFonts w:eastAsia="Times New Roman" w:cstheme="minorHAnsi"/>
          <w:lang w:eastAsia="da-DK"/>
        </w:rPr>
        <w:t>ltage i DM i Nationaløkonomi, et</w:t>
      </w:r>
      <w:r w:rsidR="00067BEA">
        <w:rPr>
          <w:rFonts w:eastAsia="Times New Roman" w:cstheme="minorHAnsi"/>
          <w:lang w:eastAsia="da-DK"/>
        </w:rPr>
        <w:t xml:space="preserve"> ny</w:t>
      </w:r>
      <w:r w:rsidR="00425280">
        <w:rPr>
          <w:rFonts w:eastAsia="Times New Roman" w:cstheme="minorHAnsi"/>
          <w:lang w:eastAsia="da-DK"/>
        </w:rPr>
        <w:t>t</w:t>
      </w:r>
      <w:r w:rsidR="00067BEA">
        <w:rPr>
          <w:rFonts w:eastAsia="Times New Roman" w:cstheme="minorHAnsi"/>
          <w:lang w:eastAsia="da-DK"/>
        </w:rPr>
        <w:t xml:space="preserve"> lærebog</w:t>
      </w:r>
      <w:r w:rsidR="00425280">
        <w:rPr>
          <w:rFonts w:eastAsia="Times New Roman" w:cstheme="minorHAnsi"/>
          <w:lang w:eastAsia="da-DK"/>
        </w:rPr>
        <w:t>ssystem</w:t>
      </w:r>
      <w:r w:rsidR="00067BEA">
        <w:rPr>
          <w:rFonts w:eastAsia="Times New Roman" w:cstheme="minorHAnsi"/>
          <w:lang w:eastAsia="da-DK"/>
        </w:rPr>
        <w:t>, samt inspiration til brug af IT i undervisningen fra en af vores kolleger.</w:t>
      </w:r>
    </w:p>
    <w:p w14:paraId="4706C177" w14:textId="7D8DB7D9" w:rsidR="00F7167B" w:rsidRDefault="00F7167B" w:rsidP="00D42466">
      <w:pPr>
        <w:pStyle w:val="Overskrift2"/>
        <w:rPr>
          <w:rFonts w:asciiTheme="minorHAnsi" w:hAnsiTheme="minorHAnsi" w:cstheme="minorHAnsi"/>
        </w:rPr>
      </w:pPr>
      <w:r w:rsidRPr="001C2D18">
        <w:rPr>
          <w:rFonts w:asciiTheme="minorHAnsi" w:hAnsiTheme="minorHAnsi" w:cstheme="minorHAnsi"/>
        </w:rPr>
        <w:t>Fra fagkonsulenten</w:t>
      </w:r>
    </w:p>
    <w:p w14:paraId="7A87A3D0" w14:textId="3E05852B" w:rsidR="00067BEA" w:rsidRPr="00067BEA" w:rsidRDefault="00067BEA" w:rsidP="00067BEA">
      <w:pPr>
        <w:pStyle w:val="Overskrift1"/>
        <w:rPr>
          <w:rFonts w:asciiTheme="minorHAnsi" w:hAnsiTheme="minorHAnsi" w:cstheme="minorHAnsi"/>
          <w:sz w:val="32"/>
          <w:szCs w:val="28"/>
        </w:rPr>
      </w:pPr>
      <w:r w:rsidRPr="00067BEA">
        <w:rPr>
          <w:rFonts w:asciiTheme="minorHAnsi" w:hAnsiTheme="minorHAnsi" w:cstheme="minorHAnsi"/>
          <w:sz w:val="32"/>
          <w:szCs w:val="28"/>
        </w:rPr>
        <w:t>Kommentarer til årets eksamensopgave international økonomi</w:t>
      </w:r>
    </w:p>
    <w:p w14:paraId="40A46CF5" w14:textId="77777777" w:rsidR="00067BEA" w:rsidRDefault="00067BEA" w:rsidP="00067BEA">
      <w:r>
        <w:t>Af fagkonsulent Claus Faber Timm</w:t>
      </w:r>
    </w:p>
    <w:p w14:paraId="7EF4B95C" w14:textId="77777777" w:rsidR="00067BEA" w:rsidRDefault="00067BEA" w:rsidP="00067BEA"/>
    <w:p w14:paraId="0D77EDC5" w14:textId="77777777" w:rsidR="00067BEA" w:rsidRDefault="00067BEA" w:rsidP="00067BEA">
      <w:r>
        <w:t>Resultaterne af årets eksamen giver anledning til bekymring for faget. Årets gennemsnit ved eksamen er som følger:</w:t>
      </w:r>
    </w:p>
    <w:p w14:paraId="4CE94F0B" w14:textId="77777777" w:rsidR="00067BEA" w:rsidRDefault="00067BEA" w:rsidP="00067BEA"/>
    <w:tbl>
      <w:tblPr>
        <w:tblW w:w="5093" w:type="dxa"/>
        <w:tblCellMar>
          <w:left w:w="70" w:type="dxa"/>
          <w:right w:w="70" w:type="dxa"/>
        </w:tblCellMar>
        <w:tblLook w:val="04A0" w:firstRow="1" w:lastRow="0" w:firstColumn="1" w:lastColumn="0" w:noHBand="0" w:noVBand="1"/>
      </w:tblPr>
      <w:tblGrid>
        <w:gridCol w:w="1300"/>
        <w:gridCol w:w="1585"/>
        <w:gridCol w:w="2208"/>
      </w:tblGrid>
      <w:tr w:rsidR="00067BEA" w:rsidRPr="003C4E33" w14:paraId="3DF8E5B4" w14:textId="77777777" w:rsidTr="00737E67">
        <w:trPr>
          <w:trHeight w:val="713"/>
        </w:trPr>
        <w:tc>
          <w:tcPr>
            <w:tcW w:w="50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A46D8" w14:textId="77777777" w:rsidR="00067BEA" w:rsidRPr="003C4E33" w:rsidRDefault="00067BEA" w:rsidP="00737E67">
            <w:pPr>
              <w:jc w:val="center"/>
              <w:rPr>
                <w:rFonts w:ascii="Calibri" w:eastAsia="Times New Roman" w:hAnsi="Calibri" w:cs="Calibri"/>
                <w:color w:val="000000"/>
                <w:sz w:val="36"/>
                <w:szCs w:val="36"/>
                <w:lang w:eastAsia="da-DK"/>
              </w:rPr>
            </w:pPr>
            <w:r w:rsidRPr="003C4E33">
              <w:rPr>
                <w:rFonts w:ascii="Calibri" w:eastAsia="Times New Roman" w:hAnsi="Calibri" w:cs="Calibri"/>
                <w:color w:val="000000"/>
                <w:sz w:val="36"/>
                <w:szCs w:val="36"/>
                <w:lang w:eastAsia="da-DK"/>
              </w:rPr>
              <w:t>Karakterer</w:t>
            </w:r>
            <w:r>
              <w:rPr>
                <w:rFonts w:ascii="Calibri" w:eastAsia="Times New Roman" w:hAnsi="Calibri" w:cs="Calibri"/>
                <w:color w:val="000000"/>
                <w:sz w:val="36"/>
                <w:szCs w:val="36"/>
                <w:lang w:eastAsia="da-DK"/>
              </w:rPr>
              <w:t xml:space="preserve"> international økonomi</w:t>
            </w:r>
          </w:p>
          <w:p w14:paraId="2CCC8AE3" w14:textId="77777777" w:rsidR="00067BEA" w:rsidRPr="003C4E33" w:rsidRDefault="00067BEA" w:rsidP="00737E67">
            <w:pPr>
              <w:jc w:val="center"/>
              <w:rPr>
                <w:rFonts w:ascii="Calibri" w:eastAsia="Times New Roman" w:hAnsi="Calibri" w:cs="Calibri"/>
                <w:color w:val="000000"/>
                <w:sz w:val="36"/>
                <w:szCs w:val="36"/>
                <w:lang w:eastAsia="da-DK"/>
              </w:rPr>
            </w:pPr>
          </w:p>
        </w:tc>
      </w:tr>
      <w:tr w:rsidR="00067BEA" w:rsidRPr="003C4E33" w14:paraId="37724863" w14:textId="77777777" w:rsidTr="00737E67">
        <w:trPr>
          <w:trHeight w:val="320"/>
        </w:trPr>
        <w:tc>
          <w:tcPr>
            <w:tcW w:w="1300" w:type="dxa"/>
            <w:tcBorders>
              <w:top w:val="nil"/>
              <w:left w:val="single" w:sz="4" w:space="0" w:color="auto"/>
              <w:bottom w:val="single" w:sz="4" w:space="0" w:color="auto"/>
              <w:right w:val="single" w:sz="4" w:space="0" w:color="auto"/>
            </w:tcBorders>
            <w:shd w:val="clear" w:color="D9E1F2" w:fill="D9E1F2"/>
            <w:noWrap/>
            <w:vAlign w:val="bottom"/>
            <w:hideMark/>
          </w:tcPr>
          <w:p w14:paraId="10910FEC" w14:textId="77777777" w:rsidR="00067BEA" w:rsidRPr="003C4E33" w:rsidRDefault="00067BEA" w:rsidP="00737E67">
            <w:pPr>
              <w:rPr>
                <w:rFonts w:ascii="Calibri" w:eastAsia="Times New Roman" w:hAnsi="Calibri" w:cs="Calibri"/>
                <w:b/>
                <w:bCs/>
                <w:color w:val="000000"/>
                <w:sz w:val="22"/>
                <w:szCs w:val="22"/>
                <w:lang w:eastAsia="da-DK"/>
              </w:rPr>
            </w:pPr>
            <w:r>
              <w:rPr>
                <w:rFonts w:ascii="Calibri" w:eastAsia="Times New Roman" w:hAnsi="Calibri" w:cs="Calibri"/>
                <w:b/>
                <w:bCs/>
                <w:color w:val="000000"/>
                <w:sz w:val="22"/>
                <w:szCs w:val="22"/>
                <w:lang w:eastAsia="da-DK"/>
              </w:rPr>
              <w:t>Opgavetype</w:t>
            </w:r>
          </w:p>
        </w:tc>
        <w:tc>
          <w:tcPr>
            <w:tcW w:w="1585" w:type="dxa"/>
            <w:tcBorders>
              <w:top w:val="nil"/>
              <w:left w:val="nil"/>
              <w:bottom w:val="single" w:sz="4" w:space="0" w:color="auto"/>
              <w:right w:val="single" w:sz="4" w:space="0" w:color="auto"/>
            </w:tcBorders>
            <w:shd w:val="clear" w:color="D9E1F2" w:fill="D9E1F2"/>
            <w:noWrap/>
            <w:vAlign w:val="bottom"/>
            <w:hideMark/>
          </w:tcPr>
          <w:p w14:paraId="281C88EF" w14:textId="77777777" w:rsidR="00067BEA" w:rsidRPr="003C4E33" w:rsidRDefault="00067BEA" w:rsidP="00737E67">
            <w:pPr>
              <w:rPr>
                <w:rFonts w:ascii="Calibri" w:eastAsia="Times New Roman" w:hAnsi="Calibri" w:cs="Calibri"/>
                <w:b/>
                <w:bCs/>
                <w:color w:val="000000"/>
                <w:sz w:val="22"/>
                <w:szCs w:val="22"/>
                <w:lang w:eastAsia="da-DK"/>
              </w:rPr>
            </w:pPr>
            <w:r w:rsidRPr="003C4E33">
              <w:rPr>
                <w:rFonts w:ascii="Calibri" w:eastAsia="Times New Roman" w:hAnsi="Calibri" w:cs="Calibri"/>
                <w:b/>
                <w:bCs/>
                <w:color w:val="000000"/>
                <w:sz w:val="22"/>
                <w:szCs w:val="22"/>
                <w:lang w:eastAsia="da-DK"/>
              </w:rPr>
              <w:t>Antal af Karakter</w:t>
            </w:r>
          </w:p>
        </w:tc>
        <w:tc>
          <w:tcPr>
            <w:tcW w:w="2208" w:type="dxa"/>
            <w:tcBorders>
              <w:top w:val="nil"/>
              <w:left w:val="nil"/>
              <w:bottom w:val="single" w:sz="4" w:space="0" w:color="auto"/>
              <w:right w:val="single" w:sz="4" w:space="0" w:color="auto"/>
            </w:tcBorders>
            <w:shd w:val="clear" w:color="D9E1F2" w:fill="D9E1F2"/>
            <w:noWrap/>
            <w:vAlign w:val="bottom"/>
            <w:hideMark/>
          </w:tcPr>
          <w:p w14:paraId="69BDF524" w14:textId="77777777" w:rsidR="00067BEA" w:rsidRPr="003C4E33" w:rsidRDefault="00067BEA" w:rsidP="00737E67">
            <w:pPr>
              <w:rPr>
                <w:rFonts w:ascii="Calibri" w:eastAsia="Times New Roman" w:hAnsi="Calibri" w:cs="Calibri"/>
                <w:b/>
                <w:bCs/>
                <w:color w:val="000000"/>
                <w:sz w:val="22"/>
                <w:szCs w:val="22"/>
                <w:lang w:eastAsia="da-DK"/>
              </w:rPr>
            </w:pPr>
            <w:r w:rsidRPr="003C4E33">
              <w:rPr>
                <w:rFonts w:ascii="Calibri" w:eastAsia="Times New Roman" w:hAnsi="Calibri" w:cs="Calibri"/>
                <w:b/>
                <w:bCs/>
                <w:color w:val="000000"/>
                <w:sz w:val="22"/>
                <w:szCs w:val="22"/>
                <w:lang w:eastAsia="da-DK"/>
              </w:rPr>
              <w:t>Gennemsnit af Karakter</w:t>
            </w:r>
          </w:p>
        </w:tc>
      </w:tr>
      <w:tr w:rsidR="00067BEA" w:rsidRPr="003C4E33" w14:paraId="44311B40" w14:textId="77777777" w:rsidTr="00737E67">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64FBD6E" w14:textId="77777777" w:rsidR="00067BEA" w:rsidRPr="003C4E33" w:rsidRDefault="00067BEA" w:rsidP="00737E67">
            <w:pPr>
              <w:rPr>
                <w:rFonts w:ascii="Calibri" w:eastAsia="Times New Roman" w:hAnsi="Calibri" w:cs="Calibri"/>
                <w:b/>
                <w:bCs/>
                <w:color w:val="000000"/>
                <w:sz w:val="22"/>
                <w:szCs w:val="22"/>
                <w:lang w:eastAsia="da-DK"/>
              </w:rPr>
            </w:pPr>
            <w:r w:rsidRPr="003C4E33">
              <w:rPr>
                <w:rFonts w:ascii="Calibri" w:eastAsia="Times New Roman" w:hAnsi="Calibri" w:cs="Calibri"/>
                <w:b/>
                <w:bCs/>
                <w:color w:val="000000"/>
                <w:sz w:val="22"/>
                <w:szCs w:val="22"/>
                <w:lang w:eastAsia="da-DK"/>
              </w:rPr>
              <w:t>Papir</w:t>
            </w:r>
          </w:p>
        </w:tc>
        <w:tc>
          <w:tcPr>
            <w:tcW w:w="1585" w:type="dxa"/>
            <w:tcBorders>
              <w:top w:val="nil"/>
              <w:left w:val="nil"/>
              <w:bottom w:val="single" w:sz="4" w:space="0" w:color="auto"/>
              <w:right w:val="single" w:sz="4" w:space="0" w:color="auto"/>
            </w:tcBorders>
            <w:shd w:val="clear" w:color="auto" w:fill="auto"/>
            <w:noWrap/>
            <w:vAlign w:val="bottom"/>
            <w:hideMark/>
          </w:tcPr>
          <w:p w14:paraId="2C22F908" w14:textId="77777777" w:rsidR="00067BEA" w:rsidRPr="003C4E33" w:rsidRDefault="00067BEA" w:rsidP="00737E67">
            <w:pPr>
              <w:jc w:val="right"/>
              <w:rPr>
                <w:rFonts w:ascii="Calibri" w:eastAsia="Times New Roman" w:hAnsi="Calibri" w:cs="Calibri"/>
                <w:b/>
                <w:bCs/>
                <w:color w:val="000000"/>
                <w:sz w:val="22"/>
                <w:szCs w:val="22"/>
                <w:lang w:eastAsia="da-DK"/>
              </w:rPr>
            </w:pPr>
            <w:r w:rsidRPr="003C4E33">
              <w:rPr>
                <w:rFonts w:ascii="Calibri" w:eastAsia="Times New Roman" w:hAnsi="Calibri" w:cs="Calibri"/>
                <w:b/>
                <w:bCs/>
                <w:color w:val="000000"/>
                <w:sz w:val="22"/>
                <w:szCs w:val="22"/>
                <w:lang w:eastAsia="da-DK"/>
              </w:rPr>
              <w:t>2811</w:t>
            </w:r>
          </w:p>
        </w:tc>
        <w:tc>
          <w:tcPr>
            <w:tcW w:w="2208" w:type="dxa"/>
            <w:tcBorders>
              <w:top w:val="nil"/>
              <w:left w:val="nil"/>
              <w:bottom w:val="single" w:sz="4" w:space="0" w:color="auto"/>
              <w:right w:val="single" w:sz="4" w:space="0" w:color="auto"/>
            </w:tcBorders>
            <w:shd w:val="clear" w:color="auto" w:fill="auto"/>
            <w:noWrap/>
            <w:vAlign w:val="bottom"/>
            <w:hideMark/>
          </w:tcPr>
          <w:p w14:paraId="54B87A1A" w14:textId="77777777" w:rsidR="00067BEA" w:rsidRPr="003C4E33" w:rsidRDefault="00067BEA" w:rsidP="00737E67">
            <w:pPr>
              <w:jc w:val="right"/>
              <w:rPr>
                <w:rFonts w:ascii="Calibri" w:eastAsia="Times New Roman" w:hAnsi="Calibri" w:cs="Calibri"/>
                <w:b/>
                <w:bCs/>
                <w:color w:val="000000"/>
                <w:sz w:val="22"/>
                <w:szCs w:val="22"/>
                <w:lang w:eastAsia="da-DK"/>
              </w:rPr>
            </w:pPr>
            <w:r w:rsidRPr="003C4E33">
              <w:rPr>
                <w:rFonts w:ascii="Calibri" w:eastAsia="Times New Roman" w:hAnsi="Calibri" w:cs="Calibri"/>
                <w:b/>
                <w:bCs/>
                <w:color w:val="000000"/>
                <w:sz w:val="22"/>
                <w:szCs w:val="22"/>
                <w:lang w:eastAsia="da-DK"/>
              </w:rPr>
              <w:t>5,69</w:t>
            </w:r>
          </w:p>
        </w:tc>
      </w:tr>
      <w:tr w:rsidR="00067BEA" w:rsidRPr="003C4E33" w14:paraId="2187AE60" w14:textId="77777777" w:rsidTr="00737E67">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AEF3DFE" w14:textId="77777777" w:rsidR="00067BEA" w:rsidRPr="003C4E33" w:rsidRDefault="00067BEA" w:rsidP="00737E67">
            <w:pPr>
              <w:rPr>
                <w:rFonts w:ascii="Calibri" w:eastAsia="Times New Roman" w:hAnsi="Calibri" w:cs="Calibri"/>
                <w:b/>
                <w:bCs/>
                <w:color w:val="000000"/>
                <w:sz w:val="22"/>
                <w:szCs w:val="22"/>
                <w:lang w:eastAsia="da-DK"/>
              </w:rPr>
            </w:pPr>
            <w:r w:rsidRPr="003C4E33">
              <w:rPr>
                <w:rFonts w:ascii="Calibri" w:eastAsia="Times New Roman" w:hAnsi="Calibri" w:cs="Calibri"/>
                <w:b/>
                <w:bCs/>
                <w:color w:val="000000"/>
                <w:sz w:val="22"/>
                <w:szCs w:val="22"/>
                <w:lang w:eastAsia="da-DK"/>
              </w:rPr>
              <w:t>IT</w:t>
            </w:r>
          </w:p>
        </w:tc>
        <w:tc>
          <w:tcPr>
            <w:tcW w:w="1585" w:type="dxa"/>
            <w:tcBorders>
              <w:top w:val="nil"/>
              <w:left w:val="nil"/>
              <w:bottom w:val="single" w:sz="4" w:space="0" w:color="auto"/>
              <w:right w:val="single" w:sz="4" w:space="0" w:color="auto"/>
            </w:tcBorders>
            <w:shd w:val="clear" w:color="auto" w:fill="auto"/>
            <w:noWrap/>
            <w:vAlign w:val="bottom"/>
            <w:hideMark/>
          </w:tcPr>
          <w:p w14:paraId="372A07A6" w14:textId="77777777" w:rsidR="00067BEA" w:rsidRPr="003C4E33" w:rsidRDefault="00067BEA" w:rsidP="00737E67">
            <w:pPr>
              <w:jc w:val="right"/>
              <w:rPr>
                <w:rFonts w:ascii="Calibri" w:eastAsia="Times New Roman" w:hAnsi="Calibri" w:cs="Calibri"/>
                <w:b/>
                <w:bCs/>
                <w:color w:val="000000"/>
                <w:sz w:val="22"/>
                <w:szCs w:val="22"/>
                <w:lang w:eastAsia="da-DK"/>
              </w:rPr>
            </w:pPr>
            <w:r w:rsidRPr="003C4E33">
              <w:rPr>
                <w:rFonts w:ascii="Calibri" w:eastAsia="Times New Roman" w:hAnsi="Calibri" w:cs="Calibri"/>
                <w:b/>
                <w:bCs/>
                <w:color w:val="000000"/>
                <w:sz w:val="22"/>
                <w:szCs w:val="22"/>
                <w:lang w:eastAsia="da-DK"/>
              </w:rPr>
              <w:t>469</w:t>
            </w:r>
          </w:p>
        </w:tc>
        <w:tc>
          <w:tcPr>
            <w:tcW w:w="2208" w:type="dxa"/>
            <w:tcBorders>
              <w:top w:val="nil"/>
              <w:left w:val="nil"/>
              <w:bottom w:val="single" w:sz="4" w:space="0" w:color="auto"/>
              <w:right w:val="single" w:sz="4" w:space="0" w:color="auto"/>
            </w:tcBorders>
            <w:shd w:val="clear" w:color="auto" w:fill="auto"/>
            <w:noWrap/>
            <w:vAlign w:val="bottom"/>
            <w:hideMark/>
          </w:tcPr>
          <w:p w14:paraId="627444FE" w14:textId="77777777" w:rsidR="00067BEA" w:rsidRPr="003C4E33" w:rsidRDefault="00067BEA" w:rsidP="00737E67">
            <w:pPr>
              <w:jc w:val="right"/>
              <w:rPr>
                <w:rFonts w:ascii="Calibri" w:eastAsia="Times New Roman" w:hAnsi="Calibri" w:cs="Calibri"/>
                <w:b/>
                <w:bCs/>
                <w:color w:val="000000"/>
                <w:sz w:val="22"/>
                <w:szCs w:val="22"/>
                <w:lang w:eastAsia="da-DK"/>
              </w:rPr>
            </w:pPr>
            <w:r w:rsidRPr="003C4E33">
              <w:rPr>
                <w:rFonts w:ascii="Calibri" w:eastAsia="Times New Roman" w:hAnsi="Calibri" w:cs="Calibri"/>
                <w:b/>
                <w:bCs/>
                <w:color w:val="000000"/>
                <w:sz w:val="22"/>
                <w:szCs w:val="22"/>
                <w:lang w:eastAsia="da-DK"/>
              </w:rPr>
              <w:t>5,23</w:t>
            </w:r>
          </w:p>
        </w:tc>
      </w:tr>
      <w:tr w:rsidR="00067BEA" w:rsidRPr="003C4E33" w14:paraId="39265E30" w14:textId="77777777" w:rsidTr="00737E67">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D395424" w14:textId="77777777" w:rsidR="00067BEA" w:rsidRPr="003C4E33" w:rsidRDefault="00067BEA" w:rsidP="00737E67">
            <w:pPr>
              <w:rPr>
                <w:rFonts w:ascii="Calibri" w:eastAsia="Times New Roman" w:hAnsi="Calibri" w:cs="Calibri"/>
                <w:color w:val="000000"/>
                <w:lang w:eastAsia="da-DK"/>
              </w:rPr>
            </w:pPr>
            <w:r w:rsidRPr="003C4E33">
              <w:rPr>
                <w:rFonts w:ascii="Calibri" w:eastAsia="Times New Roman" w:hAnsi="Calibri" w:cs="Calibri"/>
                <w:color w:val="000000"/>
                <w:lang w:eastAsia="da-DK"/>
              </w:rPr>
              <w:t>Samlet</w:t>
            </w:r>
          </w:p>
        </w:tc>
        <w:tc>
          <w:tcPr>
            <w:tcW w:w="1585" w:type="dxa"/>
            <w:tcBorders>
              <w:top w:val="nil"/>
              <w:left w:val="nil"/>
              <w:bottom w:val="single" w:sz="4" w:space="0" w:color="auto"/>
              <w:right w:val="single" w:sz="4" w:space="0" w:color="auto"/>
            </w:tcBorders>
            <w:shd w:val="clear" w:color="auto" w:fill="auto"/>
            <w:noWrap/>
            <w:vAlign w:val="bottom"/>
            <w:hideMark/>
          </w:tcPr>
          <w:p w14:paraId="4B5DDCEB" w14:textId="77777777" w:rsidR="00067BEA" w:rsidRPr="003C4E33" w:rsidRDefault="00067BEA" w:rsidP="00737E67">
            <w:pPr>
              <w:jc w:val="right"/>
              <w:rPr>
                <w:rFonts w:ascii="Calibri" w:eastAsia="Times New Roman" w:hAnsi="Calibri" w:cs="Calibri"/>
                <w:color w:val="000000"/>
                <w:lang w:eastAsia="da-DK"/>
              </w:rPr>
            </w:pPr>
            <w:r w:rsidRPr="003C4E33">
              <w:rPr>
                <w:rFonts w:ascii="Calibri" w:eastAsia="Times New Roman" w:hAnsi="Calibri" w:cs="Calibri"/>
                <w:color w:val="000000"/>
                <w:lang w:eastAsia="da-DK"/>
              </w:rPr>
              <w:t>3280</w:t>
            </w:r>
          </w:p>
        </w:tc>
        <w:tc>
          <w:tcPr>
            <w:tcW w:w="2208" w:type="dxa"/>
            <w:tcBorders>
              <w:top w:val="nil"/>
              <w:left w:val="nil"/>
              <w:bottom w:val="single" w:sz="4" w:space="0" w:color="auto"/>
              <w:right w:val="single" w:sz="4" w:space="0" w:color="auto"/>
            </w:tcBorders>
            <w:shd w:val="clear" w:color="auto" w:fill="auto"/>
            <w:noWrap/>
            <w:vAlign w:val="bottom"/>
            <w:hideMark/>
          </w:tcPr>
          <w:p w14:paraId="6AF0F650" w14:textId="77777777" w:rsidR="00067BEA" w:rsidRPr="003C4E33" w:rsidRDefault="00067BEA" w:rsidP="00737E67">
            <w:pPr>
              <w:jc w:val="right"/>
              <w:rPr>
                <w:rFonts w:ascii="Calibri" w:eastAsia="Times New Roman" w:hAnsi="Calibri" w:cs="Calibri"/>
                <w:color w:val="000000"/>
                <w:lang w:eastAsia="da-DK"/>
              </w:rPr>
            </w:pPr>
            <w:r w:rsidRPr="003C4E33">
              <w:rPr>
                <w:rFonts w:ascii="Calibri" w:eastAsia="Times New Roman" w:hAnsi="Calibri" w:cs="Calibri"/>
                <w:color w:val="000000"/>
                <w:lang w:eastAsia="da-DK"/>
              </w:rPr>
              <w:t>5,62</w:t>
            </w:r>
          </w:p>
        </w:tc>
      </w:tr>
    </w:tbl>
    <w:p w14:paraId="0FF82C7C" w14:textId="77777777" w:rsidR="00067BEA" w:rsidRDefault="00067BEA" w:rsidP="00067BEA"/>
    <w:p w14:paraId="3ECF4ABE" w14:textId="77777777" w:rsidR="00067BEA" w:rsidRDefault="00067BEA" w:rsidP="00067BEA">
      <w:r>
        <w:t xml:space="preserve">Vi ligger således lavere end tidligere år og noget lavere end sammenlignelige fag som samfundsfag på </w:t>
      </w:r>
      <w:proofErr w:type="spellStart"/>
      <w:r>
        <w:t>stx</w:t>
      </w:r>
      <w:proofErr w:type="spellEnd"/>
      <w:r>
        <w:t xml:space="preserve"> og afsætning og virksomhedsøkonomi på hhx. Jeg har endvidere haft samtaler med en række rektorer som undrer sig over karaktergennemsnit og bedømmelse af enkelte elever.</w:t>
      </w:r>
    </w:p>
    <w:p w14:paraId="31732F9E" w14:textId="77777777" w:rsidR="00067BEA" w:rsidRDefault="00067BEA" w:rsidP="00067BEA"/>
    <w:p w14:paraId="2AF69D03" w14:textId="77777777" w:rsidR="00067BEA" w:rsidRDefault="00067BEA" w:rsidP="00067BEA">
      <w:r>
        <w:rPr>
          <w:noProof/>
          <w:lang w:eastAsia="da-DK"/>
        </w:rPr>
        <w:lastRenderedPageBreak/>
        <w:drawing>
          <wp:inline distT="0" distB="0" distL="0" distR="0" wp14:anchorId="298BBA41" wp14:editId="70752973">
            <wp:extent cx="4572000" cy="3759200"/>
            <wp:effectExtent l="0" t="0" r="12700" b="12700"/>
            <wp:docPr id="1" name="Diagram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9C56118-36C5-914E-AD74-E450632538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1F2430C" w14:textId="77777777" w:rsidR="00067BEA" w:rsidRDefault="00067BEA" w:rsidP="00067BEA"/>
    <w:p w14:paraId="5602FDB9" w14:textId="77777777" w:rsidR="00067BEA" w:rsidRDefault="00067BEA" w:rsidP="00067BEA">
      <w:r>
        <w:t xml:space="preserve">Det ses ligeledes ovenfor </w:t>
      </w:r>
      <w:proofErr w:type="gramStart"/>
      <w:r>
        <w:t>at</w:t>
      </w:r>
      <w:proofErr w:type="gramEnd"/>
      <w:r>
        <w:t xml:space="preserve"> </w:t>
      </w:r>
      <w:proofErr w:type="gramStart"/>
      <w:r>
        <w:t>blandt</w:t>
      </w:r>
      <w:proofErr w:type="gramEnd"/>
      <w:r>
        <w:t xml:space="preserve"> de elever der består, giver vi flere gange 02, 4 og 7 end forventet og færre 10 og 12 end forventet. Der er således brug for at vi arbejder mere tydeligt med hvad vi kræver og hvordan opgaverne skal løses. Dette vil jeg understøtte i det kommende år. Der er endvidere censorer der ligger bekymrende lavt. Disse vil jeg tage fat i de kommende dage med henblik på afdækning af de problemer de så blandt eleverne.</w:t>
      </w:r>
    </w:p>
    <w:p w14:paraId="4BCC7E4B" w14:textId="77777777" w:rsidR="00067BEA" w:rsidRDefault="00067BEA" w:rsidP="00067BEA"/>
    <w:p w14:paraId="7F15E626" w14:textId="77777777" w:rsidR="00067BEA" w:rsidRDefault="00067BEA" w:rsidP="00067BEA">
      <w:r>
        <w:t xml:space="preserve">Den samlede beståelsesprocent er 95 hvilket er fint. </w:t>
      </w:r>
    </w:p>
    <w:p w14:paraId="062B3705" w14:textId="77777777" w:rsidR="00067BEA" w:rsidRDefault="00067BEA" w:rsidP="00067BEA"/>
    <w:p w14:paraId="42EA6DFE" w14:textId="77777777" w:rsidR="00067BEA" w:rsidRDefault="00067BEA" w:rsidP="00067BEA">
      <w:r>
        <w:t>Opgaverne kan findes på materialeplatformen.</w:t>
      </w:r>
    </w:p>
    <w:p w14:paraId="368A8570" w14:textId="77777777" w:rsidR="00067BEA" w:rsidRDefault="00067BEA" w:rsidP="00067BEA"/>
    <w:p w14:paraId="7B2DDD32" w14:textId="0CC3732F" w:rsidR="00067BEA" w:rsidRDefault="00067BEA" w:rsidP="00067BEA">
      <w:r>
        <w:t>Til orientering vedlægger jeg en række relevante informationer fra forcensuren.</w:t>
      </w:r>
      <w:r w:rsidR="00323A25">
        <w:t xml:space="preserve"> De kan findes </w:t>
      </w:r>
      <w:hyperlink r:id="rId9" w:history="1">
        <w:r w:rsidR="00323A25" w:rsidRPr="00B01AB6">
          <w:rPr>
            <w:rStyle w:val="Hyperlink"/>
          </w:rPr>
          <w:t>HER</w:t>
        </w:r>
      </w:hyperlink>
      <w:r w:rsidR="00323A25">
        <w:t>.</w:t>
      </w:r>
    </w:p>
    <w:p w14:paraId="6CA50B6E" w14:textId="77777777" w:rsidR="000328E7" w:rsidRDefault="000328E7" w:rsidP="00392701">
      <w:pPr>
        <w:rPr>
          <w:rFonts w:cstheme="minorHAnsi"/>
          <w:b/>
          <w:sz w:val="36"/>
          <w:szCs w:val="36"/>
        </w:rPr>
      </w:pPr>
    </w:p>
    <w:p w14:paraId="202AD8E6" w14:textId="4C3EBDFD" w:rsidR="00392701" w:rsidRPr="00392701" w:rsidRDefault="006919AC" w:rsidP="00392701">
      <w:pPr>
        <w:rPr>
          <w:rFonts w:cstheme="minorHAnsi"/>
          <w:b/>
          <w:sz w:val="36"/>
          <w:szCs w:val="36"/>
        </w:rPr>
      </w:pPr>
      <w:r>
        <w:rPr>
          <w:rFonts w:cstheme="minorHAnsi"/>
          <w:b/>
          <w:sz w:val="36"/>
          <w:szCs w:val="36"/>
        </w:rPr>
        <w:t>DM i Nationaløkonomi</w:t>
      </w:r>
      <w:r w:rsidR="00067BEA">
        <w:rPr>
          <w:rFonts w:cstheme="minorHAnsi"/>
          <w:b/>
          <w:sz w:val="36"/>
          <w:szCs w:val="36"/>
        </w:rPr>
        <w:t xml:space="preserve"> – inspirationsseminar for lærere</w:t>
      </w:r>
    </w:p>
    <w:p w14:paraId="43C35E55" w14:textId="24870F09" w:rsidR="00392701" w:rsidRDefault="006919AC" w:rsidP="00392701">
      <w:r>
        <w:t>Som altid afholdes der i efteråret DM i Nationaløkonomi. Konkurrencen foregår ved, at der afholdes en lokal konkurrence på skolerne, hvorefter hver skole kan lad</w:t>
      </w:r>
      <w:r w:rsidR="0016330A">
        <w:t>e deres bedste løsning indgå i f</w:t>
      </w:r>
      <w:r>
        <w:t>inalen, som afholdes på CBS d. 16. november.</w:t>
      </w:r>
      <w:r w:rsidR="0016330A">
        <w:t xml:space="preserve"> </w:t>
      </w:r>
    </w:p>
    <w:p w14:paraId="394D899C" w14:textId="0011C168" w:rsidR="0016330A" w:rsidRDefault="0016330A" w:rsidP="00392701"/>
    <w:p w14:paraId="443553AD" w14:textId="41D1DD36" w:rsidR="00067BEA" w:rsidRDefault="00067BEA" w:rsidP="00392701">
      <w:r>
        <w:t>Forud for efterårets forløb og finale afholdes der for lærere et inspirationsseminar, hvor lærere dels kan høre mere om konkurrencen og dels få planlagt et forløb, der er lige til at afvikle, så eleverne bliver klare til DM.</w:t>
      </w:r>
    </w:p>
    <w:p w14:paraId="2B202A46" w14:textId="32CC193F" w:rsidR="00067BEA" w:rsidRDefault="00067BEA" w:rsidP="00392701"/>
    <w:p w14:paraId="5AF15A8E" w14:textId="2D8AF0F4" w:rsidR="00067BEA" w:rsidRPr="00067BEA" w:rsidRDefault="00067BEA" w:rsidP="00392701">
      <w:pPr>
        <w:rPr>
          <w:b/>
        </w:rPr>
      </w:pPr>
      <w:r w:rsidRPr="00067BEA">
        <w:rPr>
          <w:b/>
        </w:rPr>
        <w:t>Inspirationsseminaret afholdes d. 30. august i Fredericia og d. 5. september i Lyngby</w:t>
      </w:r>
    </w:p>
    <w:p w14:paraId="582C7B5A" w14:textId="0E375B24" w:rsidR="00323A25" w:rsidRDefault="00067BEA" w:rsidP="00323A25">
      <w:r>
        <w:lastRenderedPageBreak/>
        <w:t>Teamet bag</w:t>
      </w:r>
      <w:r w:rsidR="00323A25">
        <w:t xml:space="preserve"> DM i Nationaløkonomi </w:t>
      </w:r>
      <w:r>
        <w:t xml:space="preserve">har lavet en flyer, som kan findes </w:t>
      </w:r>
      <w:hyperlink r:id="rId10" w:history="1">
        <w:r w:rsidRPr="00B01AB6">
          <w:rPr>
            <w:rStyle w:val="Hyperlink"/>
          </w:rPr>
          <w:t>HER</w:t>
        </w:r>
      </w:hyperlink>
      <w:r>
        <w:t>.</w:t>
      </w:r>
      <w:r w:rsidR="00323A25">
        <w:t xml:space="preserve"> – Og man er også velkommen til at gå ind på </w:t>
      </w:r>
      <w:proofErr w:type="spellStart"/>
      <w:r w:rsidR="00323A25">
        <w:t>DMs</w:t>
      </w:r>
      <w:proofErr w:type="spellEnd"/>
      <w:r w:rsidR="00323A25">
        <w:t xml:space="preserve"> hjemmeside: </w:t>
      </w:r>
      <w:hyperlink r:id="rId11" w:history="1">
        <w:r w:rsidR="00323A25" w:rsidRPr="00BC4740">
          <w:rPr>
            <w:rStyle w:val="Hyperlink"/>
          </w:rPr>
          <w:t>www.innovativeeconomics.dk</w:t>
        </w:r>
      </w:hyperlink>
      <w:r w:rsidR="00323A25">
        <w:t xml:space="preserve"> og se mere om tilmelding etc.</w:t>
      </w:r>
    </w:p>
    <w:p w14:paraId="7E3A8F1A" w14:textId="2790D4D4" w:rsidR="00323A25" w:rsidRDefault="00323A25" w:rsidP="00323A25"/>
    <w:p w14:paraId="48CE5F63" w14:textId="77777777" w:rsidR="00323A25" w:rsidRPr="00323A25" w:rsidRDefault="00323A25" w:rsidP="00323A25">
      <w:pPr>
        <w:rPr>
          <w:rFonts w:ascii="Calibri" w:hAnsi="Calibri" w:cs="Calibri"/>
          <w:color w:val="000000"/>
          <w:sz w:val="36"/>
          <w:szCs w:val="22"/>
        </w:rPr>
      </w:pPr>
      <w:r w:rsidRPr="00323A25">
        <w:rPr>
          <w:rFonts w:ascii="Calibri" w:hAnsi="Calibri" w:cs="Calibri"/>
          <w:b/>
          <w:bCs/>
          <w:color w:val="000000"/>
          <w:sz w:val="36"/>
          <w:szCs w:val="22"/>
        </w:rPr>
        <w:t>Ny grundbogsserie til International Økonomi</w:t>
      </w:r>
    </w:p>
    <w:p w14:paraId="302E314E" w14:textId="77265D17" w:rsidR="00323A25" w:rsidRPr="00323A25" w:rsidRDefault="00323A25" w:rsidP="00323A25">
      <w:pPr>
        <w:rPr>
          <w:rFonts w:ascii="Calibri" w:hAnsi="Calibri" w:cs="Calibri"/>
          <w:color w:val="000000"/>
          <w:szCs w:val="22"/>
        </w:rPr>
      </w:pPr>
      <w:r w:rsidRPr="00323A25">
        <w:rPr>
          <w:rFonts w:ascii="Calibri" w:hAnsi="Calibri" w:cs="Calibri"/>
          <w:color w:val="000000"/>
          <w:szCs w:val="22"/>
        </w:rPr>
        <w:t>Forlaget Columbus har udgivet første bind i en ny serie til IØ på B- og A-niveau. Bøgerne, der er skrevet af lærebogsforfatteren Jacob Graves Sørensen, giver et nyt bud på, hvordan man kan behandle IØ efter reformen i 2017. De tilhørende arbejdsbøger rummer blandt andet inspiration til, hvordan man kan arbejde med problembaseret læring (PBL) i faget.</w:t>
      </w:r>
      <w:r w:rsidRPr="00323A25">
        <w:rPr>
          <w:rStyle w:val="apple-converted-space"/>
          <w:rFonts w:ascii="Calibri" w:hAnsi="Calibri" w:cs="Calibri"/>
          <w:color w:val="000000"/>
          <w:szCs w:val="22"/>
        </w:rPr>
        <w:t> </w:t>
      </w:r>
      <w:r w:rsidRPr="00323A25">
        <w:rPr>
          <w:rFonts w:ascii="Calibri" w:hAnsi="Calibri" w:cs="Calibri"/>
          <w:i/>
          <w:iCs/>
          <w:color w:val="000000"/>
          <w:szCs w:val="22"/>
        </w:rPr>
        <w:t>International Økonomi – grundbog til B-niveau</w:t>
      </w:r>
      <w:r w:rsidRPr="00323A25">
        <w:rPr>
          <w:rStyle w:val="apple-converted-space"/>
          <w:rFonts w:ascii="Calibri" w:hAnsi="Calibri" w:cs="Calibri"/>
          <w:color w:val="000000"/>
          <w:szCs w:val="22"/>
        </w:rPr>
        <w:t> </w:t>
      </w:r>
      <w:r w:rsidRPr="00323A25">
        <w:rPr>
          <w:rFonts w:ascii="Calibri" w:hAnsi="Calibri" w:cs="Calibri"/>
          <w:color w:val="000000"/>
          <w:szCs w:val="22"/>
        </w:rPr>
        <w:t>(352 sider, kr. 195 ekskl. moms) er udsendt i lærereksemplarer til skolerne.</w:t>
      </w:r>
      <w:r w:rsidRPr="00323A25">
        <w:rPr>
          <w:rStyle w:val="apple-converted-space"/>
          <w:rFonts w:ascii="Calibri" w:hAnsi="Calibri" w:cs="Calibri"/>
          <w:color w:val="000000"/>
          <w:szCs w:val="22"/>
        </w:rPr>
        <w:t> </w:t>
      </w:r>
      <w:r w:rsidRPr="00323A25">
        <w:rPr>
          <w:rFonts w:ascii="Calibri" w:hAnsi="Calibri" w:cs="Calibri"/>
          <w:color w:val="000000"/>
          <w:szCs w:val="22"/>
        </w:rPr>
        <w:br/>
        <w:t>Forlaget varsler, at de to A-niveaubøger udkommer i løbet af efteråret. Se evt. mere på</w:t>
      </w:r>
      <w:r>
        <w:rPr>
          <w:rFonts w:ascii="Calibri" w:hAnsi="Calibri" w:cs="Calibri"/>
          <w:color w:val="000000"/>
          <w:szCs w:val="22"/>
        </w:rPr>
        <w:t xml:space="preserve"> </w:t>
      </w:r>
      <w:hyperlink r:id="rId12" w:history="1">
        <w:r w:rsidRPr="00323A25">
          <w:rPr>
            <w:rStyle w:val="Hyperlink"/>
            <w:rFonts w:ascii="Calibri" w:hAnsi="Calibri" w:cs="Calibri"/>
            <w:color w:val="954F72"/>
            <w:szCs w:val="22"/>
          </w:rPr>
          <w:t>www.forlagetcolumbus.dk</w:t>
        </w:r>
      </w:hyperlink>
      <w:r w:rsidRPr="00323A25">
        <w:rPr>
          <w:rFonts w:ascii="Calibri" w:hAnsi="Calibri" w:cs="Calibri"/>
          <w:color w:val="000000"/>
          <w:szCs w:val="22"/>
        </w:rPr>
        <w:t>.</w:t>
      </w:r>
    </w:p>
    <w:p w14:paraId="7A419092" w14:textId="77777777" w:rsidR="00323A25" w:rsidRDefault="00323A25" w:rsidP="00323A25">
      <w:pPr>
        <w:rPr>
          <w:rFonts w:cstheme="minorHAnsi"/>
        </w:rPr>
      </w:pPr>
    </w:p>
    <w:p w14:paraId="3647B063" w14:textId="5A84D694" w:rsidR="000328E7" w:rsidRPr="00323A25" w:rsidRDefault="00323A25" w:rsidP="000328E7">
      <w:pPr>
        <w:rPr>
          <w:rFonts w:cstheme="minorHAnsi"/>
          <w:b/>
          <w:sz w:val="36"/>
        </w:rPr>
      </w:pPr>
      <w:r w:rsidRPr="00323A25">
        <w:rPr>
          <w:rFonts w:cstheme="minorHAnsi"/>
          <w:b/>
          <w:sz w:val="36"/>
        </w:rPr>
        <w:t>IT i undervisningen</w:t>
      </w:r>
    </w:p>
    <w:p w14:paraId="0ED60E85" w14:textId="77777777" w:rsidR="00323A25" w:rsidRDefault="00323A25" w:rsidP="00323A25">
      <w:pPr>
        <w:rPr>
          <w:rFonts w:ascii="Calibri" w:hAnsi="Calibri" w:cs="Calibri"/>
          <w:color w:val="000000"/>
          <w:szCs w:val="22"/>
        </w:rPr>
      </w:pPr>
      <w:r>
        <w:rPr>
          <w:rFonts w:ascii="Calibri" w:hAnsi="Calibri" w:cs="Calibri"/>
          <w:color w:val="000000"/>
          <w:szCs w:val="22"/>
        </w:rPr>
        <w:t xml:space="preserve">Lektor Lars </w:t>
      </w:r>
      <w:proofErr w:type="spellStart"/>
      <w:r>
        <w:rPr>
          <w:rFonts w:ascii="Calibri" w:hAnsi="Calibri" w:cs="Calibri"/>
          <w:color w:val="000000"/>
          <w:szCs w:val="22"/>
        </w:rPr>
        <w:t>Ljungqvist</w:t>
      </w:r>
      <w:proofErr w:type="spellEnd"/>
      <w:r>
        <w:rPr>
          <w:rFonts w:ascii="Calibri" w:hAnsi="Calibri" w:cs="Calibri"/>
          <w:color w:val="000000"/>
          <w:szCs w:val="22"/>
        </w:rPr>
        <w:t xml:space="preserve">, som har både IT-teknisk og økonomisk baggrund, bruger videoer i sin undervisning for at supplere e-bøgerne. I praksis laver han </w:t>
      </w:r>
      <w:proofErr w:type="spellStart"/>
      <w:r w:rsidRPr="00323A25">
        <w:rPr>
          <w:rFonts w:ascii="Calibri" w:hAnsi="Calibri" w:cs="Calibri"/>
          <w:color w:val="000000"/>
          <w:szCs w:val="22"/>
        </w:rPr>
        <w:t>screencasts</w:t>
      </w:r>
      <w:proofErr w:type="spellEnd"/>
      <w:r w:rsidRPr="00323A25">
        <w:rPr>
          <w:rFonts w:ascii="Calibri" w:hAnsi="Calibri" w:cs="Calibri"/>
          <w:color w:val="000000"/>
          <w:szCs w:val="22"/>
        </w:rPr>
        <w:t xml:space="preserve"> om fagenes mest centrale emner, </w:t>
      </w:r>
      <w:r>
        <w:rPr>
          <w:rFonts w:ascii="Calibri" w:hAnsi="Calibri" w:cs="Calibri"/>
          <w:color w:val="000000"/>
          <w:szCs w:val="22"/>
        </w:rPr>
        <w:t xml:space="preserve">og lægger dem ind på en YouTube </w:t>
      </w:r>
      <w:r w:rsidRPr="00323A25">
        <w:rPr>
          <w:rFonts w:ascii="Calibri" w:hAnsi="Calibri" w:cs="Calibri"/>
          <w:color w:val="000000"/>
          <w:szCs w:val="22"/>
        </w:rPr>
        <w:t>kanal:</w:t>
      </w:r>
      <w:r w:rsidRPr="00323A25">
        <w:rPr>
          <w:rStyle w:val="apple-converted-space"/>
          <w:rFonts w:ascii="Calibri" w:hAnsi="Calibri" w:cs="Calibri"/>
          <w:color w:val="000000"/>
          <w:szCs w:val="22"/>
        </w:rPr>
        <w:t> </w:t>
      </w:r>
      <w:hyperlink r:id="rId13" w:history="1">
        <w:r w:rsidRPr="00323A25">
          <w:rPr>
            <w:rStyle w:val="Hyperlink"/>
            <w:rFonts w:ascii="Calibri" w:hAnsi="Calibri" w:cs="Calibri"/>
            <w:color w:val="954F72"/>
            <w:szCs w:val="22"/>
          </w:rPr>
          <w:t>https://www.youtube.com/channel/UC8BAhXzX9TKQogaS-cl1Hyg</w:t>
        </w:r>
      </w:hyperlink>
      <w:r w:rsidRPr="00323A25">
        <w:rPr>
          <w:rFonts w:ascii="Calibri" w:hAnsi="Calibri" w:cs="Calibri"/>
          <w:color w:val="000000"/>
          <w:szCs w:val="22"/>
        </w:rPr>
        <w:t xml:space="preserve">. </w:t>
      </w:r>
    </w:p>
    <w:p w14:paraId="1B5ED652" w14:textId="6D208AC8" w:rsidR="00323A25" w:rsidRPr="00323A25" w:rsidRDefault="00323A25" w:rsidP="00323A25">
      <w:pPr>
        <w:rPr>
          <w:rFonts w:ascii="Calibri" w:hAnsi="Calibri" w:cs="Calibri"/>
          <w:color w:val="000000"/>
          <w:szCs w:val="22"/>
        </w:rPr>
      </w:pPr>
      <w:r w:rsidRPr="00323A25">
        <w:rPr>
          <w:rFonts w:ascii="Calibri" w:hAnsi="Calibri" w:cs="Calibri"/>
          <w:color w:val="000000"/>
          <w:szCs w:val="22"/>
        </w:rPr>
        <w:t xml:space="preserve">Videoerne er organiseret i </w:t>
      </w:r>
      <w:proofErr w:type="spellStart"/>
      <w:r w:rsidRPr="00323A25">
        <w:rPr>
          <w:rFonts w:ascii="Calibri" w:hAnsi="Calibri" w:cs="Calibri"/>
          <w:color w:val="000000"/>
          <w:szCs w:val="22"/>
        </w:rPr>
        <w:t>playlister</w:t>
      </w:r>
      <w:proofErr w:type="spellEnd"/>
      <w:r w:rsidRPr="00323A25">
        <w:rPr>
          <w:rFonts w:ascii="Calibri" w:hAnsi="Calibri" w:cs="Calibri"/>
          <w:color w:val="000000"/>
          <w:szCs w:val="22"/>
        </w:rPr>
        <w:t xml:space="preserve"> om forskellige emner: Udbuds- og efterspørgsel, økonomiske politikker mv, men også programmering og databaser fra faget informatik eller emner fra økonomisk grundforløb.</w:t>
      </w:r>
      <w:r w:rsidRPr="00323A25">
        <w:rPr>
          <w:rStyle w:val="apple-converted-space"/>
          <w:rFonts w:ascii="Calibri" w:hAnsi="Calibri" w:cs="Calibri"/>
          <w:color w:val="000000"/>
          <w:szCs w:val="22"/>
        </w:rPr>
        <w:t> </w:t>
      </w:r>
      <w:r>
        <w:rPr>
          <w:rStyle w:val="apple-converted-space"/>
          <w:rFonts w:ascii="Calibri" w:hAnsi="Calibri" w:cs="Calibri"/>
          <w:color w:val="000000"/>
          <w:szCs w:val="22"/>
        </w:rPr>
        <w:t xml:space="preserve">Der er 2 former for video: </w:t>
      </w:r>
      <w:proofErr w:type="spellStart"/>
      <w:r>
        <w:rPr>
          <w:rStyle w:val="apple-converted-space"/>
          <w:rFonts w:ascii="Calibri" w:hAnsi="Calibri" w:cs="Calibri"/>
          <w:color w:val="000000"/>
          <w:szCs w:val="22"/>
        </w:rPr>
        <w:t>Powerpoints</w:t>
      </w:r>
      <w:proofErr w:type="spellEnd"/>
      <w:r>
        <w:rPr>
          <w:rStyle w:val="apple-converted-space"/>
          <w:rFonts w:ascii="Calibri" w:hAnsi="Calibri" w:cs="Calibri"/>
          <w:color w:val="000000"/>
          <w:szCs w:val="22"/>
        </w:rPr>
        <w:t>, som relaterer tæt til pensum</w:t>
      </w:r>
      <w:r w:rsidRPr="00323A25">
        <w:rPr>
          <w:rFonts w:ascii="Calibri" w:hAnsi="Calibri" w:cs="Calibri"/>
          <w:color w:val="000000"/>
          <w:szCs w:val="22"/>
        </w:rPr>
        <w:t>. Se et eksempel her</w:t>
      </w:r>
      <w:r w:rsidRPr="00323A25">
        <w:rPr>
          <w:rStyle w:val="apple-converted-space"/>
          <w:rFonts w:ascii="Calibri" w:hAnsi="Calibri" w:cs="Calibri"/>
          <w:color w:val="000000"/>
          <w:szCs w:val="22"/>
        </w:rPr>
        <w:t> </w:t>
      </w:r>
      <w:hyperlink r:id="rId14" w:history="1">
        <w:r w:rsidRPr="00323A25">
          <w:rPr>
            <w:rStyle w:val="Hyperlink"/>
            <w:rFonts w:ascii="Calibri" w:hAnsi="Calibri" w:cs="Calibri"/>
            <w:color w:val="954F72"/>
            <w:szCs w:val="22"/>
          </w:rPr>
          <w:t>https://www.youtube.com/watch?v=JmBcgpj-axk</w:t>
        </w:r>
      </w:hyperlink>
      <w:r>
        <w:rPr>
          <w:rFonts w:ascii="Calibri" w:hAnsi="Calibri" w:cs="Calibri"/>
          <w:color w:val="000000"/>
          <w:szCs w:val="22"/>
        </w:rPr>
        <w:t xml:space="preserve"> og redskabsvideoer, der f.eks. viser, hvordan man i praksis laver en efterspørgselskurve i </w:t>
      </w:r>
      <w:proofErr w:type="gramStart"/>
      <w:r>
        <w:rPr>
          <w:rFonts w:ascii="Calibri" w:hAnsi="Calibri" w:cs="Calibri"/>
          <w:color w:val="000000"/>
          <w:szCs w:val="22"/>
        </w:rPr>
        <w:t>PowerPoint</w:t>
      </w:r>
      <w:r>
        <w:rPr>
          <w:rStyle w:val="apple-converted-space"/>
          <w:rFonts w:ascii="Calibri" w:hAnsi="Calibri" w:cs="Calibri"/>
          <w:color w:val="000000"/>
          <w:szCs w:val="22"/>
        </w:rPr>
        <w:t xml:space="preserve">: </w:t>
      </w:r>
      <w:r w:rsidRPr="00323A25">
        <w:rPr>
          <w:rStyle w:val="apple-converted-space"/>
          <w:rFonts w:ascii="Calibri" w:hAnsi="Calibri" w:cs="Calibri"/>
          <w:color w:val="000000"/>
          <w:szCs w:val="22"/>
        </w:rPr>
        <w:t> </w:t>
      </w:r>
      <w:r w:rsidR="00B01AB6">
        <w:fldChar w:fldCharType="begin"/>
      </w:r>
      <w:proofErr w:type="gramEnd"/>
      <w:r w:rsidR="00B01AB6">
        <w:instrText xml:space="preserve"> HYPERLINK "https://www.youtube.com/watch?v=WhZX0f3xVH8" </w:instrText>
      </w:r>
      <w:r w:rsidR="00B01AB6">
        <w:fldChar w:fldCharType="separate"/>
      </w:r>
      <w:r w:rsidRPr="00323A25">
        <w:rPr>
          <w:rStyle w:val="Hyperlink"/>
          <w:rFonts w:ascii="Calibri" w:hAnsi="Calibri" w:cs="Calibri"/>
          <w:color w:val="954F72"/>
          <w:szCs w:val="22"/>
        </w:rPr>
        <w:t>https://www.youtube.com/watch?v=WhZX0f3xVH8</w:t>
      </w:r>
      <w:r w:rsidR="00B01AB6">
        <w:rPr>
          <w:rStyle w:val="Hyperlink"/>
          <w:rFonts w:ascii="Calibri" w:hAnsi="Calibri" w:cs="Calibri"/>
          <w:color w:val="954F72"/>
          <w:szCs w:val="22"/>
        </w:rPr>
        <w:fldChar w:fldCharType="end"/>
      </w:r>
      <w:r w:rsidRPr="00323A25">
        <w:rPr>
          <w:rFonts w:ascii="Calibri" w:hAnsi="Calibri" w:cs="Calibri"/>
          <w:color w:val="000000"/>
          <w:szCs w:val="22"/>
        </w:rPr>
        <w:t>.</w:t>
      </w:r>
      <w:r w:rsidRPr="00323A25">
        <w:rPr>
          <w:rStyle w:val="apple-converted-space"/>
          <w:rFonts w:ascii="Calibri" w:hAnsi="Calibri" w:cs="Calibri"/>
          <w:color w:val="000000"/>
          <w:szCs w:val="22"/>
        </w:rPr>
        <w:t> </w:t>
      </w:r>
    </w:p>
    <w:p w14:paraId="2050BDBD" w14:textId="77777777" w:rsidR="00323A25" w:rsidRPr="00323A25" w:rsidRDefault="00323A25" w:rsidP="00323A25">
      <w:pPr>
        <w:rPr>
          <w:rFonts w:ascii="Calibri" w:hAnsi="Calibri" w:cs="Calibri"/>
          <w:color w:val="000000"/>
          <w:szCs w:val="22"/>
        </w:rPr>
      </w:pPr>
      <w:r w:rsidRPr="00323A25">
        <w:rPr>
          <w:rFonts w:ascii="Calibri" w:hAnsi="Calibri" w:cs="Calibri"/>
          <w:color w:val="000000"/>
          <w:szCs w:val="22"/>
        </w:rPr>
        <w:t> </w:t>
      </w:r>
    </w:p>
    <w:p w14:paraId="2200B7C6" w14:textId="1EEF3B58" w:rsidR="00425280" w:rsidRDefault="00425280" w:rsidP="00323A25">
      <w:pPr>
        <w:rPr>
          <w:rFonts w:ascii="Calibri" w:hAnsi="Calibri" w:cs="Calibri"/>
          <w:b/>
          <w:bCs/>
          <w:color w:val="000000"/>
          <w:szCs w:val="22"/>
        </w:rPr>
      </w:pPr>
      <w:r>
        <w:rPr>
          <w:rFonts w:ascii="Calibri" w:hAnsi="Calibri" w:cs="Calibri"/>
          <w:b/>
          <w:bCs/>
          <w:color w:val="000000"/>
          <w:szCs w:val="22"/>
        </w:rPr>
        <w:t>Supplement til bøgerne</w:t>
      </w:r>
    </w:p>
    <w:p w14:paraId="12486FA9" w14:textId="0DC156C4" w:rsidR="00323A25" w:rsidRPr="00323A25" w:rsidRDefault="00323A25" w:rsidP="00323A25">
      <w:pPr>
        <w:rPr>
          <w:rFonts w:ascii="Calibri" w:hAnsi="Calibri" w:cs="Calibri"/>
          <w:color w:val="000000"/>
          <w:szCs w:val="22"/>
        </w:rPr>
      </w:pPr>
      <w:r w:rsidRPr="00323A25">
        <w:rPr>
          <w:rFonts w:ascii="Calibri" w:hAnsi="Calibri" w:cs="Calibri"/>
          <w:color w:val="000000"/>
          <w:szCs w:val="22"/>
        </w:rPr>
        <w:t>Egentligt</w:t>
      </w:r>
      <w:r w:rsidR="00425280">
        <w:rPr>
          <w:rFonts w:ascii="Calibri" w:hAnsi="Calibri" w:cs="Calibri"/>
          <w:color w:val="000000"/>
          <w:szCs w:val="22"/>
        </w:rPr>
        <w:t xml:space="preserve"> bruger </w:t>
      </w:r>
      <w:proofErr w:type="spellStart"/>
      <w:r w:rsidR="00425280">
        <w:rPr>
          <w:rFonts w:ascii="Calibri" w:hAnsi="Calibri" w:cs="Calibri"/>
          <w:color w:val="000000"/>
          <w:szCs w:val="22"/>
        </w:rPr>
        <w:t>Lungqvist</w:t>
      </w:r>
      <w:proofErr w:type="spellEnd"/>
      <w:r w:rsidR="00425280">
        <w:rPr>
          <w:rFonts w:ascii="Calibri" w:hAnsi="Calibri" w:cs="Calibri"/>
          <w:color w:val="000000"/>
          <w:szCs w:val="22"/>
        </w:rPr>
        <w:t xml:space="preserve"> det</w:t>
      </w:r>
      <w:r w:rsidRPr="00323A25">
        <w:rPr>
          <w:rFonts w:ascii="Calibri" w:hAnsi="Calibri" w:cs="Calibri"/>
          <w:color w:val="000000"/>
          <w:szCs w:val="22"/>
        </w:rPr>
        <w:t xml:space="preserve"> mest som et supplement til bøgerne, men også som repetition. Hvis en elev har glemt noget omkring f.eks. udbudskurven, kan </w:t>
      </w:r>
      <w:r w:rsidR="00425280">
        <w:rPr>
          <w:rFonts w:ascii="Calibri" w:hAnsi="Calibri" w:cs="Calibri"/>
          <w:color w:val="000000"/>
          <w:szCs w:val="22"/>
        </w:rPr>
        <w:t>forklaringen understøttes ved at</w:t>
      </w:r>
      <w:r w:rsidRPr="00323A25">
        <w:rPr>
          <w:rFonts w:ascii="Calibri" w:hAnsi="Calibri" w:cs="Calibri"/>
          <w:color w:val="000000"/>
          <w:szCs w:val="22"/>
        </w:rPr>
        <w:t xml:space="preserve"> bede vedkommende </w:t>
      </w:r>
      <w:r w:rsidR="00425280">
        <w:rPr>
          <w:rFonts w:ascii="Calibri" w:hAnsi="Calibri" w:cs="Calibri"/>
          <w:color w:val="000000"/>
          <w:szCs w:val="22"/>
        </w:rPr>
        <w:t>om at se en</w:t>
      </w:r>
      <w:r w:rsidRPr="00323A25">
        <w:rPr>
          <w:rFonts w:ascii="Calibri" w:hAnsi="Calibri" w:cs="Calibri"/>
          <w:color w:val="000000"/>
          <w:szCs w:val="22"/>
        </w:rPr>
        <w:t xml:space="preserve"> video. De bruger det også som opslagsværk til opgaveløsning og i eksamenssituationer.</w:t>
      </w:r>
    </w:p>
    <w:p w14:paraId="7FF05A9E" w14:textId="77777777" w:rsidR="00323A25" w:rsidRPr="00323A25" w:rsidRDefault="00323A25" w:rsidP="00323A25">
      <w:pPr>
        <w:rPr>
          <w:rFonts w:ascii="Calibri" w:hAnsi="Calibri" w:cs="Calibri"/>
          <w:color w:val="000000"/>
          <w:szCs w:val="22"/>
        </w:rPr>
      </w:pPr>
      <w:r w:rsidRPr="00323A25">
        <w:rPr>
          <w:rFonts w:ascii="Calibri" w:hAnsi="Calibri" w:cs="Calibri"/>
          <w:color w:val="000000"/>
          <w:szCs w:val="22"/>
        </w:rPr>
        <w:t> </w:t>
      </w:r>
    </w:p>
    <w:p w14:paraId="42D15064" w14:textId="1E8B7589" w:rsidR="00323A25" w:rsidRPr="00323A25" w:rsidRDefault="00425280" w:rsidP="00323A25">
      <w:pPr>
        <w:rPr>
          <w:rFonts w:ascii="Calibri" w:hAnsi="Calibri" w:cs="Calibri"/>
          <w:color w:val="000000"/>
          <w:szCs w:val="22"/>
        </w:rPr>
      </w:pPr>
      <w:r>
        <w:rPr>
          <w:rFonts w:ascii="Calibri" w:hAnsi="Calibri" w:cs="Calibri"/>
          <w:color w:val="000000"/>
          <w:szCs w:val="22"/>
        </w:rPr>
        <w:t>”</w:t>
      </w:r>
      <w:r w:rsidR="00323A25" w:rsidRPr="00323A25">
        <w:rPr>
          <w:rFonts w:ascii="Calibri" w:hAnsi="Calibri" w:cs="Calibri"/>
          <w:color w:val="000000"/>
          <w:szCs w:val="22"/>
        </w:rPr>
        <w:t>Nogle lærer bedst fra en bog, andre fra en video. Med mine videoer har de flere muligheder, som supplerer hinanden ganske fint</w:t>
      </w:r>
      <w:r>
        <w:rPr>
          <w:rFonts w:ascii="Calibri" w:hAnsi="Calibri" w:cs="Calibri"/>
          <w:color w:val="000000"/>
          <w:szCs w:val="22"/>
        </w:rPr>
        <w:t xml:space="preserve">”, siger </w:t>
      </w:r>
      <w:proofErr w:type="spellStart"/>
      <w:r>
        <w:rPr>
          <w:rFonts w:ascii="Calibri" w:hAnsi="Calibri" w:cs="Calibri"/>
          <w:color w:val="000000"/>
          <w:szCs w:val="22"/>
        </w:rPr>
        <w:t>Lungqvist</w:t>
      </w:r>
      <w:proofErr w:type="spellEnd"/>
      <w:r>
        <w:rPr>
          <w:rFonts w:ascii="Calibri" w:hAnsi="Calibri" w:cs="Calibri"/>
          <w:color w:val="000000"/>
          <w:szCs w:val="22"/>
        </w:rPr>
        <w:t>, der samtidig inviterer andre til at bidrage, dele erfaringer og ”lege med”.</w:t>
      </w:r>
    </w:p>
    <w:p w14:paraId="29B9D598" w14:textId="13671488" w:rsidR="00323A25" w:rsidRPr="00425280" w:rsidRDefault="00323A25" w:rsidP="000328E7">
      <w:pPr>
        <w:rPr>
          <w:rFonts w:ascii="Calibri" w:hAnsi="Calibri" w:cs="Calibri"/>
          <w:color w:val="000000"/>
          <w:szCs w:val="22"/>
        </w:rPr>
      </w:pPr>
      <w:r w:rsidRPr="00323A25">
        <w:rPr>
          <w:rFonts w:ascii="Calibri" w:hAnsi="Calibri" w:cs="Calibri"/>
          <w:color w:val="000000"/>
          <w:szCs w:val="22"/>
        </w:rPr>
        <w:t> </w:t>
      </w:r>
    </w:p>
    <w:p w14:paraId="1FC5EEF2" w14:textId="573BE40D" w:rsidR="000328E7" w:rsidRDefault="000328E7" w:rsidP="007E29C0">
      <w:pPr>
        <w:spacing w:before="100" w:beforeAutospacing="1" w:after="100" w:afterAutospacing="1"/>
        <w:rPr>
          <w:rFonts w:cstheme="minorHAnsi"/>
          <w:lang w:eastAsia="da-DK"/>
        </w:rPr>
      </w:pPr>
      <w:r>
        <w:rPr>
          <w:rFonts w:cstheme="minorHAnsi"/>
          <w:lang w:eastAsia="da-DK"/>
        </w:rPr>
        <w:t xml:space="preserve">Som altid er kommentarer, forslag eller materialer velkomne. Det sendes til </w:t>
      </w:r>
      <w:hyperlink r:id="rId15" w:history="1">
        <w:r w:rsidRPr="00C670EC">
          <w:rPr>
            <w:rStyle w:val="Hyperlink"/>
            <w:rFonts w:cstheme="minorHAnsi"/>
            <w:lang w:eastAsia="da-DK"/>
          </w:rPr>
          <w:t>cak@ucrs.dk</w:t>
        </w:r>
      </w:hyperlink>
      <w:r>
        <w:rPr>
          <w:rFonts w:cstheme="minorHAnsi"/>
          <w:lang w:eastAsia="da-DK"/>
        </w:rPr>
        <w:t xml:space="preserve"> og vil derfra blive bragt videre til rette sted.</w:t>
      </w:r>
    </w:p>
    <w:p w14:paraId="63B293C7" w14:textId="6DFAABCB" w:rsidR="007E29C0" w:rsidRPr="001C2D18" w:rsidRDefault="00425280" w:rsidP="007E29C0">
      <w:pPr>
        <w:spacing w:before="100" w:beforeAutospacing="1" w:after="100" w:afterAutospacing="1"/>
        <w:rPr>
          <w:rFonts w:cstheme="minorHAnsi"/>
          <w:lang w:eastAsia="da-DK"/>
        </w:rPr>
      </w:pPr>
      <w:r>
        <w:rPr>
          <w:rFonts w:cstheme="minorHAnsi"/>
          <w:lang w:eastAsia="da-DK"/>
        </w:rPr>
        <w:t>Med ønsket om rigtig god sommer til alle.</w:t>
      </w:r>
    </w:p>
    <w:p w14:paraId="0F36E481" w14:textId="3842BC8A" w:rsidR="00014B7E" w:rsidRPr="001C2D18" w:rsidRDefault="007E29C0" w:rsidP="00425280">
      <w:pPr>
        <w:spacing w:before="100" w:beforeAutospacing="1" w:after="100" w:afterAutospacing="1"/>
        <w:rPr>
          <w:rFonts w:cstheme="minorHAnsi"/>
          <w:lang w:eastAsia="da-DK"/>
        </w:rPr>
      </w:pPr>
      <w:r w:rsidRPr="001C2D18">
        <w:rPr>
          <w:rFonts w:cstheme="minorHAnsi"/>
          <w:lang w:eastAsia="da-DK"/>
        </w:rPr>
        <w:t>Cata</w:t>
      </w:r>
      <w:r w:rsidR="00425280">
        <w:rPr>
          <w:rFonts w:cstheme="minorHAnsi"/>
          <w:lang w:eastAsia="da-DK"/>
        </w:rPr>
        <w:t>rina Kastrup og Claus Faber Timm</w:t>
      </w:r>
    </w:p>
    <w:p w14:paraId="73AF8754" w14:textId="77777777" w:rsidR="00CF143E" w:rsidRPr="001C2D18" w:rsidRDefault="00CF143E" w:rsidP="00CF143E">
      <w:pPr>
        <w:pStyle w:val="Overskrift3"/>
        <w:rPr>
          <w:rFonts w:asciiTheme="minorHAnsi" w:hAnsiTheme="minorHAnsi" w:cstheme="minorHAnsi"/>
          <w:b w:val="0"/>
          <w:sz w:val="24"/>
          <w:szCs w:val="24"/>
        </w:rPr>
      </w:pPr>
    </w:p>
    <w:sectPr w:rsidR="00CF143E" w:rsidRPr="001C2D18" w:rsidSect="00E4361B">
      <w:headerReference w:type="default" r:id="rId16"/>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7A067" w14:textId="77777777" w:rsidR="003A08C1" w:rsidRDefault="003A08C1" w:rsidP="006919AC">
      <w:r>
        <w:separator/>
      </w:r>
    </w:p>
  </w:endnote>
  <w:endnote w:type="continuationSeparator" w:id="0">
    <w:p w14:paraId="12BD669B" w14:textId="77777777" w:rsidR="003A08C1" w:rsidRDefault="003A08C1" w:rsidP="00691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C6889" w14:textId="77777777" w:rsidR="003A08C1" w:rsidRDefault="003A08C1" w:rsidP="006919AC">
      <w:r>
        <w:separator/>
      </w:r>
    </w:p>
  </w:footnote>
  <w:footnote w:type="continuationSeparator" w:id="0">
    <w:p w14:paraId="7F830384" w14:textId="77777777" w:rsidR="003A08C1" w:rsidRDefault="003A08C1" w:rsidP="00691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EC37A" w14:textId="2898B96D" w:rsidR="006919AC" w:rsidRDefault="006919AC" w:rsidP="006919AC">
    <w:pPr>
      <w:pStyle w:val="Sidehoved"/>
    </w:pPr>
    <w:r>
      <w:rPr>
        <w:noProof/>
        <w:lang w:eastAsia="da-DK"/>
      </w:rPr>
      <w:drawing>
        <wp:inline distT="0" distB="0" distL="0" distR="0" wp14:anchorId="060E4173" wp14:editId="6BF18AC1">
          <wp:extent cx="1423670" cy="74041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vm.png"/>
                  <pic:cNvPicPr/>
                </pic:nvPicPr>
                <pic:blipFill>
                  <a:blip r:embed="rId1">
                    <a:extLst>
                      <a:ext uri="{28A0092B-C50C-407E-A947-70E740481C1C}">
                        <a14:useLocalDpi xmlns:a14="http://schemas.microsoft.com/office/drawing/2010/main" val="0"/>
                      </a:ext>
                    </a:extLst>
                  </a:blip>
                  <a:stretch>
                    <a:fillRect/>
                  </a:stretch>
                </pic:blipFill>
                <pic:spPr>
                  <a:xfrm>
                    <a:off x="0" y="0"/>
                    <a:ext cx="1423670" cy="740410"/>
                  </a:xfrm>
                  <a:prstGeom prst="rect">
                    <a:avLst/>
                  </a:prstGeom>
                </pic:spPr>
              </pic:pic>
            </a:graphicData>
          </a:graphic>
        </wp:inline>
      </w:drawing>
    </w:r>
    <w:r>
      <w:rPr>
        <w:noProof/>
        <w:lang w:eastAsia="da-DK"/>
      </w:rPr>
      <w:drawing>
        <wp:anchor distT="0" distB="0" distL="114300" distR="114300" simplePos="0" relativeHeight="251658240" behindDoc="0" locked="0" layoutInCell="1" allowOverlap="1" wp14:anchorId="1413AE51" wp14:editId="33A531C1">
          <wp:simplePos x="0" y="0"/>
          <wp:positionH relativeFrom="column">
            <wp:posOffset>3261360</wp:posOffset>
          </wp:positionH>
          <wp:positionV relativeFrom="paragraph">
            <wp:posOffset>-1905</wp:posOffset>
          </wp:positionV>
          <wp:extent cx="2857500" cy="457200"/>
          <wp:effectExtent l="0" t="0" r="0" b="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2">
                    <a:duotone>
                      <a:prstClr val="black"/>
                      <a:schemeClr val="accent1">
                        <a:lumMod val="50000"/>
                        <a:tint val="45000"/>
                        <a:satMod val="400000"/>
                      </a:schemeClr>
                    </a:duotone>
                    <a:extLst>
                      <a:ext uri="{28A0092B-C50C-407E-A947-70E740481C1C}">
                        <a14:useLocalDpi xmlns:a14="http://schemas.microsoft.com/office/drawing/2010/main" val="0"/>
                      </a:ext>
                    </a:extLst>
                  </a:blip>
                  <a:stretch>
                    <a:fillRect/>
                  </a:stretch>
                </pic:blipFill>
                <pic:spPr>
                  <a:xfrm>
                    <a:off x="0" y="0"/>
                    <a:ext cx="2857500" cy="457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074B"/>
    <w:multiLevelType w:val="multilevel"/>
    <w:tmpl w:val="DAEE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A27D0"/>
    <w:multiLevelType w:val="hybridMultilevel"/>
    <w:tmpl w:val="319C750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2B61306"/>
    <w:multiLevelType w:val="multilevel"/>
    <w:tmpl w:val="05D8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947AFF"/>
    <w:multiLevelType w:val="multilevel"/>
    <w:tmpl w:val="B320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6B4AC5"/>
    <w:multiLevelType w:val="hybridMultilevel"/>
    <w:tmpl w:val="421EC6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2825D86"/>
    <w:multiLevelType w:val="multilevel"/>
    <w:tmpl w:val="65D2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525FCC"/>
    <w:multiLevelType w:val="hybridMultilevel"/>
    <w:tmpl w:val="D1D0A5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9994F37"/>
    <w:multiLevelType w:val="multilevel"/>
    <w:tmpl w:val="8894F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D02EEF"/>
    <w:multiLevelType w:val="hybridMultilevel"/>
    <w:tmpl w:val="7864FE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02D4D8B"/>
    <w:multiLevelType w:val="hybridMultilevel"/>
    <w:tmpl w:val="4DDEB24A"/>
    <w:lvl w:ilvl="0" w:tplc="04060001">
      <w:start w:val="1"/>
      <w:numFmt w:val="bullet"/>
      <w:lvlText w:val=""/>
      <w:lvlJc w:val="left"/>
      <w:pPr>
        <w:ind w:left="2024" w:hanging="360"/>
      </w:pPr>
      <w:rPr>
        <w:rFonts w:ascii="Symbol" w:hAnsi="Symbol" w:hint="default"/>
      </w:rPr>
    </w:lvl>
    <w:lvl w:ilvl="1" w:tplc="04060003">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0">
    <w:nsid w:val="45EB7906"/>
    <w:multiLevelType w:val="hybridMultilevel"/>
    <w:tmpl w:val="D340EC2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46E17688"/>
    <w:multiLevelType w:val="multilevel"/>
    <w:tmpl w:val="2CCE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7E14D19"/>
    <w:multiLevelType w:val="hybridMultilevel"/>
    <w:tmpl w:val="F39E87F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47E426A6"/>
    <w:multiLevelType w:val="hybridMultilevel"/>
    <w:tmpl w:val="F1C825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9992771"/>
    <w:multiLevelType w:val="multilevel"/>
    <w:tmpl w:val="8B3C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E62B6A"/>
    <w:multiLevelType w:val="multilevel"/>
    <w:tmpl w:val="789A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D82A3E"/>
    <w:multiLevelType w:val="hybridMultilevel"/>
    <w:tmpl w:val="81DC65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598B614B"/>
    <w:multiLevelType w:val="multilevel"/>
    <w:tmpl w:val="757E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472CB7"/>
    <w:multiLevelType w:val="hybridMultilevel"/>
    <w:tmpl w:val="5E5A04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6E312C7D"/>
    <w:multiLevelType w:val="hybridMultilevel"/>
    <w:tmpl w:val="666467BE"/>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20">
    <w:nsid w:val="79B7434F"/>
    <w:multiLevelType w:val="hybridMultilevel"/>
    <w:tmpl w:val="BFD83B98"/>
    <w:lvl w:ilvl="0" w:tplc="7680A03E">
      <w:start w:val="1"/>
      <w:numFmt w:val="bullet"/>
      <w:pStyle w:val="Lliste"/>
      <w:lvlText w:val="̶"/>
      <w:lvlJc w:val="left"/>
      <w:pPr>
        <w:ind w:left="720" w:hanging="360"/>
      </w:pPr>
      <w:rPr>
        <w:rFonts w:ascii="Calibri" w:hAnsi="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5"/>
  </w:num>
  <w:num w:numId="4">
    <w:abstractNumId w:val="3"/>
  </w:num>
  <w:num w:numId="5">
    <w:abstractNumId w:val="5"/>
  </w:num>
  <w:num w:numId="6">
    <w:abstractNumId w:val="7"/>
  </w:num>
  <w:num w:numId="7">
    <w:abstractNumId w:val="2"/>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6"/>
  </w:num>
  <w:num w:numId="13">
    <w:abstractNumId w:val="13"/>
  </w:num>
  <w:num w:numId="14">
    <w:abstractNumId w:val="8"/>
  </w:num>
  <w:num w:numId="15">
    <w:abstractNumId w:val="4"/>
  </w:num>
  <w:num w:numId="16">
    <w:abstractNumId w:val="20"/>
  </w:num>
  <w:num w:numId="17">
    <w:abstractNumId w:val="18"/>
  </w:num>
  <w:num w:numId="18">
    <w:abstractNumId w:val="1"/>
  </w:num>
  <w:num w:numId="19">
    <w:abstractNumId w:val="16"/>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hideSpellingErrors/>
  <w:hideGrammaticalError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67B"/>
    <w:rsid w:val="00014B7E"/>
    <w:rsid w:val="00025B2F"/>
    <w:rsid w:val="000328E7"/>
    <w:rsid w:val="00067BEA"/>
    <w:rsid w:val="000E32AE"/>
    <w:rsid w:val="001240FB"/>
    <w:rsid w:val="0016330A"/>
    <w:rsid w:val="00183122"/>
    <w:rsid w:val="001915AA"/>
    <w:rsid w:val="001A2A7A"/>
    <w:rsid w:val="001A412D"/>
    <w:rsid w:val="001C2D18"/>
    <w:rsid w:val="001E3D47"/>
    <w:rsid w:val="00247B5E"/>
    <w:rsid w:val="002A0214"/>
    <w:rsid w:val="002F03F8"/>
    <w:rsid w:val="0031577D"/>
    <w:rsid w:val="00323A25"/>
    <w:rsid w:val="00330A14"/>
    <w:rsid w:val="003532AA"/>
    <w:rsid w:val="00392701"/>
    <w:rsid w:val="003A08C1"/>
    <w:rsid w:val="003C31B2"/>
    <w:rsid w:val="00425280"/>
    <w:rsid w:val="004470B1"/>
    <w:rsid w:val="0049457F"/>
    <w:rsid w:val="004A4C9A"/>
    <w:rsid w:val="00516EA9"/>
    <w:rsid w:val="00540891"/>
    <w:rsid w:val="005800BA"/>
    <w:rsid w:val="005A7C62"/>
    <w:rsid w:val="00674F27"/>
    <w:rsid w:val="00685D5F"/>
    <w:rsid w:val="006919AC"/>
    <w:rsid w:val="00695758"/>
    <w:rsid w:val="006B2B8B"/>
    <w:rsid w:val="007A3611"/>
    <w:rsid w:val="007E29C0"/>
    <w:rsid w:val="00800168"/>
    <w:rsid w:val="008144D4"/>
    <w:rsid w:val="00826BBF"/>
    <w:rsid w:val="00914D5F"/>
    <w:rsid w:val="00927710"/>
    <w:rsid w:val="00937B53"/>
    <w:rsid w:val="00973C29"/>
    <w:rsid w:val="00992300"/>
    <w:rsid w:val="00992940"/>
    <w:rsid w:val="00AB18D0"/>
    <w:rsid w:val="00AB2587"/>
    <w:rsid w:val="00AB69E8"/>
    <w:rsid w:val="00AD1DE6"/>
    <w:rsid w:val="00B01AB6"/>
    <w:rsid w:val="00B11B71"/>
    <w:rsid w:val="00B17A2A"/>
    <w:rsid w:val="00B36AD5"/>
    <w:rsid w:val="00C346EE"/>
    <w:rsid w:val="00C44CEC"/>
    <w:rsid w:val="00C52E2C"/>
    <w:rsid w:val="00C81745"/>
    <w:rsid w:val="00CA34CA"/>
    <w:rsid w:val="00CF143E"/>
    <w:rsid w:val="00D203FC"/>
    <w:rsid w:val="00D42466"/>
    <w:rsid w:val="00D6345F"/>
    <w:rsid w:val="00E4361B"/>
    <w:rsid w:val="00E80F0F"/>
    <w:rsid w:val="00F50326"/>
    <w:rsid w:val="00F5669A"/>
    <w:rsid w:val="00F7167B"/>
    <w:rsid w:val="00FA1F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907D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F7167B"/>
    <w:pPr>
      <w:spacing w:before="100" w:beforeAutospacing="1" w:after="100" w:afterAutospacing="1"/>
      <w:outlineLvl w:val="0"/>
    </w:pPr>
    <w:rPr>
      <w:rFonts w:ascii="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F7167B"/>
    <w:pPr>
      <w:spacing w:before="100" w:beforeAutospacing="1" w:after="100" w:afterAutospacing="1"/>
      <w:outlineLvl w:val="1"/>
    </w:pPr>
    <w:rPr>
      <w:rFonts w:ascii="Times New Roman" w:hAnsi="Times New Roman" w:cs="Times New Roman"/>
      <w:b/>
      <w:bCs/>
      <w:sz w:val="36"/>
      <w:szCs w:val="36"/>
      <w:lang w:eastAsia="da-DK"/>
    </w:rPr>
  </w:style>
  <w:style w:type="paragraph" w:styleId="Overskrift3">
    <w:name w:val="heading 3"/>
    <w:basedOn w:val="Normal"/>
    <w:link w:val="Overskrift3Tegn"/>
    <w:uiPriority w:val="9"/>
    <w:qFormat/>
    <w:rsid w:val="00F7167B"/>
    <w:pPr>
      <w:spacing w:before="100" w:beforeAutospacing="1" w:after="100" w:afterAutospacing="1"/>
      <w:outlineLvl w:val="2"/>
    </w:pPr>
    <w:rPr>
      <w:rFonts w:ascii="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7167B"/>
    <w:rPr>
      <w:rFonts w:ascii="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F7167B"/>
    <w:rPr>
      <w:rFonts w:ascii="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F7167B"/>
    <w:rPr>
      <w:rFonts w:ascii="Times New Roman" w:hAnsi="Times New Roman" w:cs="Times New Roman"/>
      <w:b/>
      <w:bCs/>
      <w:sz w:val="27"/>
      <w:szCs w:val="27"/>
      <w:lang w:eastAsia="da-DK"/>
    </w:rPr>
  </w:style>
  <w:style w:type="character" w:styleId="Hyperlink">
    <w:name w:val="Hyperlink"/>
    <w:basedOn w:val="Standardskrifttypeiafsnit"/>
    <w:uiPriority w:val="99"/>
    <w:unhideWhenUsed/>
    <w:rsid w:val="00F7167B"/>
    <w:rPr>
      <w:color w:val="0000FF"/>
      <w:u w:val="single"/>
    </w:rPr>
  </w:style>
  <w:style w:type="paragraph" w:styleId="NormalWeb">
    <w:name w:val="Normal (Web)"/>
    <w:basedOn w:val="Normal"/>
    <w:uiPriority w:val="99"/>
    <w:unhideWhenUsed/>
    <w:rsid w:val="00F7167B"/>
    <w:pPr>
      <w:spacing w:before="100" w:beforeAutospacing="1" w:after="100" w:afterAutospacing="1"/>
    </w:pPr>
    <w:rPr>
      <w:rFonts w:ascii="Times New Roman" w:hAnsi="Times New Roman" w:cs="Times New Roman"/>
      <w:lang w:eastAsia="da-DK"/>
    </w:rPr>
  </w:style>
  <w:style w:type="character" w:styleId="Strk">
    <w:name w:val="Strong"/>
    <w:basedOn w:val="Standardskrifttypeiafsnit"/>
    <w:uiPriority w:val="22"/>
    <w:qFormat/>
    <w:rsid w:val="00F7167B"/>
    <w:rPr>
      <w:b/>
      <w:bCs/>
    </w:rPr>
  </w:style>
  <w:style w:type="paragraph" w:customStyle="1" w:styleId="clearboth">
    <w:name w:val="clearboth"/>
    <w:basedOn w:val="Normal"/>
    <w:rsid w:val="00F7167B"/>
    <w:pPr>
      <w:spacing w:before="100" w:beforeAutospacing="1" w:after="100" w:afterAutospacing="1"/>
    </w:pPr>
    <w:rPr>
      <w:rFonts w:ascii="Times New Roman" w:hAnsi="Times New Roman" w:cs="Times New Roman"/>
      <w:lang w:eastAsia="da-DK"/>
    </w:rPr>
  </w:style>
  <w:style w:type="paragraph" w:styleId="Listeafsnit">
    <w:name w:val="List Paragraph"/>
    <w:basedOn w:val="Normal"/>
    <w:uiPriority w:val="34"/>
    <w:qFormat/>
    <w:rsid w:val="00AB18D0"/>
    <w:pPr>
      <w:spacing w:after="200" w:line="276" w:lineRule="auto"/>
      <w:ind w:left="720"/>
      <w:contextualSpacing/>
    </w:pPr>
    <w:rPr>
      <w:rFonts w:eastAsiaTheme="minorEastAsia"/>
      <w:sz w:val="22"/>
      <w:szCs w:val="22"/>
      <w:lang w:eastAsia="da-DK"/>
    </w:rPr>
  </w:style>
  <w:style w:type="character" w:customStyle="1" w:styleId="apple-converted-space">
    <w:name w:val="apple-converted-space"/>
    <w:basedOn w:val="Standardskrifttypeiafsnit"/>
    <w:rsid w:val="00D42466"/>
  </w:style>
  <w:style w:type="paragraph" w:styleId="Ingenafstand">
    <w:name w:val="No Spacing"/>
    <w:uiPriority w:val="1"/>
    <w:qFormat/>
    <w:rsid w:val="00CF143E"/>
    <w:rPr>
      <w:szCs w:val="22"/>
      <w:lang w:val="es-ES"/>
    </w:rPr>
  </w:style>
  <w:style w:type="paragraph" w:customStyle="1" w:styleId="Standardtekst">
    <w:name w:val="Standardtekst"/>
    <w:basedOn w:val="Normal"/>
    <w:rsid w:val="001C2D18"/>
    <w:pPr>
      <w:autoSpaceDE w:val="0"/>
      <w:autoSpaceDN w:val="0"/>
      <w:adjustRightInd w:val="0"/>
    </w:pPr>
    <w:rPr>
      <w:rFonts w:ascii="Times New Roman" w:eastAsia="Times New Roman" w:hAnsi="Times New Roman" w:cs="Times New Roman"/>
      <w:lang w:eastAsia="da-DK"/>
    </w:rPr>
  </w:style>
  <w:style w:type="paragraph" w:customStyle="1" w:styleId="Deloverskrift">
    <w:name w:val="Deloverskrift"/>
    <w:basedOn w:val="Normal"/>
    <w:link w:val="DeloverskriftTegn"/>
    <w:qFormat/>
    <w:rsid w:val="001C2D18"/>
    <w:pPr>
      <w:spacing w:after="80"/>
    </w:pPr>
    <w:rPr>
      <w:rFonts w:ascii="Times New Roman" w:eastAsiaTheme="minorEastAsia" w:hAnsi="Times New Roman" w:cs="Times New Roman"/>
      <w:b/>
      <w:lang w:eastAsia="da-DK"/>
    </w:rPr>
  </w:style>
  <w:style w:type="character" w:customStyle="1" w:styleId="DeloverskriftTegn">
    <w:name w:val="Deloverskrift Tegn"/>
    <w:basedOn w:val="Standardskrifttypeiafsnit"/>
    <w:link w:val="Deloverskrift"/>
    <w:locked/>
    <w:rsid w:val="001C2D18"/>
    <w:rPr>
      <w:rFonts w:ascii="Times New Roman" w:eastAsiaTheme="minorEastAsia" w:hAnsi="Times New Roman" w:cs="Times New Roman"/>
      <w:b/>
      <w:lang w:eastAsia="da-DK"/>
    </w:rPr>
  </w:style>
  <w:style w:type="paragraph" w:customStyle="1" w:styleId="Lliste">
    <w:name w:val="L liste"/>
    <w:basedOn w:val="Normal"/>
    <w:qFormat/>
    <w:rsid w:val="001C2D18"/>
    <w:pPr>
      <w:numPr>
        <w:numId w:val="16"/>
      </w:numPr>
      <w:tabs>
        <w:tab w:val="left" w:pos="198"/>
      </w:tabs>
      <w:spacing w:before="60"/>
      <w:ind w:left="0" w:firstLine="57"/>
    </w:pPr>
    <w:rPr>
      <w:rFonts w:ascii="Tahoma" w:eastAsia="Times New Roman" w:hAnsi="Tahoma" w:cs="Tahoma"/>
      <w:color w:val="000000"/>
      <w:sz w:val="17"/>
      <w:lang w:eastAsia="da-DK"/>
    </w:rPr>
  </w:style>
  <w:style w:type="character" w:customStyle="1" w:styleId="rwrro3">
    <w:name w:val="rwrro3"/>
    <w:basedOn w:val="Standardskrifttypeiafsnit"/>
    <w:rsid w:val="001C2D18"/>
    <w:rPr>
      <w:strike w:val="0"/>
      <w:dstrike w:val="0"/>
      <w:color w:val="000000"/>
      <w:u w:val="none"/>
      <w:effect w:val="none"/>
      <w:lang w:val="da-DK"/>
    </w:rPr>
  </w:style>
  <w:style w:type="character" w:styleId="BesgtHyperlink">
    <w:name w:val="FollowedHyperlink"/>
    <w:basedOn w:val="Standardskrifttypeiafsnit"/>
    <w:uiPriority w:val="99"/>
    <w:semiHidden/>
    <w:unhideWhenUsed/>
    <w:rsid w:val="00927710"/>
    <w:rPr>
      <w:color w:val="954F72" w:themeColor="followedHyperlink"/>
      <w:u w:val="single"/>
    </w:rPr>
  </w:style>
  <w:style w:type="character" w:customStyle="1" w:styleId="Ulstomtale1">
    <w:name w:val="Uløst omtale1"/>
    <w:basedOn w:val="Standardskrifttypeiafsnit"/>
    <w:uiPriority w:val="99"/>
    <w:rsid w:val="000328E7"/>
    <w:rPr>
      <w:color w:val="808080"/>
      <w:shd w:val="clear" w:color="auto" w:fill="E6E6E6"/>
    </w:rPr>
  </w:style>
  <w:style w:type="paragraph" w:styleId="Sidehoved">
    <w:name w:val="header"/>
    <w:basedOn w:val="Normal"/>
    <w:link w:val="SidehovedTegn"/>
    <w:uiPriority w:val="99"/>
    <w:unhideWhenUsed/>
    <w:rsid w:val="006919AC"/>
    <w:pPr>
      <w:tabs>
        <w:tab w:val="center" w:pos="4819"/>
        <w:tab w:val="right" w:pos="9638"/>
      </w:tabs>
    </w:pPr>
  </w:style>
  <w:style w:type="character" w:customStyle="1" w:styleId="SidehovedTegn">
    <w:name w:val="Sidehoved Tegn"/>
    <w:basedOn w:val="Standardskrifttypeiafsnit"/>
    <w:link w:val="Sidehoved"/>
    <w:uiPriority w:val="99"/>
    <w:rsid w:val="006919AC"/>
  </w:style>
  <w:style w:type="paragraph" w:styleId="Sidefod">
    <w:name w:val="footer"/>
    <w:basedOn w:val="Normal"/>
    <w:link w:val="SidefodTegn"/>
    <w:uiPriority w:val="99"/>
    <w:unhideWhenUsed/>
    <w:rsid w:val="006919AC"/>
    <w:pPr>
      <w:tabs>
        <w:tab w:val="center" w:pos="4819"/>
        <w:tab w:val="right" w:pos="9638"/>
      </w:tabs>
    </w:pPr>
  </w:style>
  <w:style w:type="character" w:customStyle="1" w:styleId="SidefodTegn">
    <w:name w:val="Sidefod Tegn"/>
    <w:basedOn w:val="Standardskrifttypeiafsnit"/>
    <w:link w:val="Sidefod"/>
    <w:uiPriority w:val="99"/>
    <w:rsid w:val="006919AC"/>
  </w:style>
  <w:style w:type="character" w:customStyle="1" w:styleId="UnresolvedMention">
    <w:name w:val="Unresolved Mention"/>
    <w:basedOn w:val="Standardskrifttypeiafsnit"/>
    <w:uiPriority w:val="99"/>
    <w:semiHidden/>
    <w:unhideWhenUsed/>
    <w:rsid w:val="00323A25"/>
    <w:rPr>
      <w:color w:val="605E5C"/>
      <w:shd w:val="clear" w:color="auto" w:fill="E1DFDD"/>
    </w:rPr>
  </w:style>
  <w:style w:type="paragraph" w:styleId="Markeringsbobletekst">
    <w:name w:val="Balloon Text"/>
    <w:basedOn w:val="Normal"/>
    <w:link w:val="MarkeringsbobletekstTegn"/>
    <w:uiPriority w:val="99"/>
    <w:semiHidden/>
    <w:unhideWhenUsed/>
    <w:rsid w:val="00B01AB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01A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F7167B"/>
    <w:pPr>
      <w:spacing w:before="100" w:beforeAutospacing="1" w:after="100" w:afterAutospacing="1"/>
      <w:outlineLvl w:val="0"/>
    </w:pPr>
    <w:rPr>
      <w:rFonts w:ascii="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F7167B"/>
    <w:pPr>
      <w:spacing w:before="100" w:beforeAutospacing="1" w:after="100" w:afterAutospacing="1"/>
      <w:outlineLvl w:val="1"/>
    </w:pPr>
    <w:rPr>
      <w:rFonts w:ascii="Times New Roman" w:hAnsi="Times New Roman" w:cs="Times New Roman"/>
      <w:b/>
      <w:bCs/>
      <w:sz w:val="36"/>
      <w:szCs w:val="36"/>
      <w:lang w:eastAsia="da-DK"/>
    </w:rPr>
  </w:style>
  <w:style w:type="paragraph" w:styleId="Overskrift3">
    <w:name w:val="heading 3"/>
    <w:basedOn w:val="Normal"/>
    <w:link w:val="Overskrift3Tegn"/>
    <w:uiPriority w:val="9"/>
    <w:qFormat/>
    <w:rsid w:val="00F7167B"/>
    <w:pPr>
      <w:spacing w:before="100" w:beforeAutospacing="1" w:after="100" w:afterAutospacing="1"/>
      <w:outlineLvl w:val="2"/>
    </w:pPr>
    <w:rPr>
      <w:rFonts w:ascii="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7167B"/>
    <w:rPr>
      <w:rFonts w:ascii="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F7167B"/>
    <w:rPr>
      <w:rFonts w:ascii="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F7167B"/>
    <w:rPr>
      <w:rFonts w:ascii="Times New Roman" w:hAnsi="Times New Roman" w:cs="Times New Roman"/>
      <w:b/>
      <w:bCs/>
      <w:sz w:val="27"/>
      <w:szCs w:val="27"/>
      <w:lang w:eastAsia="da-DK"/>
    </w:rPr>
  </w:style>
  <w:style w:type="character" w:styleId="Hyperlink">
    <w:name w:val="Hyperlink"/>
    <w:basedOn w:val="Standardskrifttypeiafsnit"/>
    <w:uiPriority w:val="99"/>
    <w:unhideWhenUsed/>
    <w:rsid w:val="00F7167B"/>
    <w:rPr>
      <w:color w:val="0000FF"/>
      <w:u w:val="single"/>
    </w:rPr>
  </w:style>
  <w:style w:type="paragraph" w:styleId="NormalWeb">
    <w:name w:val="Normal (Web)"/>
    <w:basedOn w:val="Normal"/>
    <w:uiPriority w:val="99"/>
    <w:unhideWhenUsed/>
    <w:rsid w:val="00F7167B"/>
    <w:pPr>
      <w:spacing w:before="100" w:beforeAutospacing="1" w:after="100" w:afterAutospacing="1"/>
    </w:pPr>
    <w:rPr>
      <w:rFonts w:ascii="Times New Roman" w:hAnsi="Times New Roman" w:cs="Times New Roman"/>
      <w:lang w:eastAsia="da-DK"/>
    </w:rPr>
  </w:style>
  <w:style w:type="character" w:styleId="Strk">
    <w:name w:val="Strong"/>
    <w:basedOn w:val="Standardskrifttypeiafsnit"/>
    <w:uiPriority w:val="22"/>
    <w:qFormat/>
    <w:rsid w:val="00F7167B"/>
    <w:rPr>
      <w:b/>
      <w:bCs/>
    </w:rPr>
  </w:style>
  <w:style w:type="paragraph" w:customStyle="1" w:styleId="clearboth">
    <w:name w:val="clearboth"/>
    <w:basedOn w:val="Normal"/>
    <w:rsid w:val="00F7167B"/>
    <w:pPr>
      <w:spacing w:before="100" w:beforeAutospacing="1" w:after="100" w:afterAutospacing="1"/>
    </w:pPr>
    <w:rPr>
      <w:rFonts w:ascii="Times New Roman" w:hAnsi="Times New Roman" w:cs="Times New Roman"/>
      <w:lang w:eastAsia="da-DK"/>
    </w:rPr>
  </w:style>
  <w:style w:type="paragraph" w:styleId="Listeafsnit">
    <w:name w:val="List Paragraph"/>
    <w:basedOn w:val="Normal"/>
    <w:uiPriority w:val="34"/>
    <w:qFormat/>
    <w:rsid w:val="00AB18D0"/>
    <w:pPr>
      <w:spacing w:after="200" w:line="276" w:lineRule="auto"/>
      <w:ind w:left="720"/>
      <w:contextualSpacing/>
    </w:pPr>
    <w:rPr>
      <w:rFonts w:eastAsiaTheme="minorEastAsia"/>
      <w:sz w:val="22"/>
      <w:szCs w:val="22"/>
      <w:lang w:eastAsia="da-DK"/>
    </w:rPr>
  </w:style>
  <w:style w:type="character" w:customStyle="1" w:styleId="apple-converted-space">
    <w:name w:val="apple-converted-space"/>
    <w:basedOn w:val="Standardskrifttypeiafsnit"/>
    <w:rsid w:val="00D42466"/>
  </w:style>
  <w:style w:type="paragraph" w:styleId="Ingenafstand">
    <w:name w:val="No Spacing"/>
    <w:uiPriority w:val="1"/>
    <w:qFormat/>
    <w:rsid w:val="00CF143E"/>
    <w:rPr>
      <w:szCs w:val="22"/>
      <w:lang w:val="es-ES"/>
    </w:rPr>
  </w:style>
  <w:style w:type="paragraph" w:customStyle="1" w:styleId="Standardtekst">
    <w:name w:val="Standardtekst"/>
    <w:basedOn w:val="Normal"/>
    <w:rsid w:val="001C2D18"/>
    <w:pPr>
      <w:autoSpaceDE w:val="0"/>
      <w:autoSpaceDN w:val="0"/>
      <w:adjustRightInd w:val="0"/>
    </w:pPr>
    <w:rPr>
      <w:rFonts w:ascii="Times New Roman" w:eastAsia="Times New Roman" w:hAnsi="Times New Roman" w:cs="Times New Roman"/>
      <w:lang w:eastAsia="da-DK"/>
    </w:rPr>
  </w:style>
  <w:style w:type="paragraph" w:customStyle="1" w:styleId="Deloverskrift">
    <w:name w:val="Deloverskrift"/>
    <w:basedOn w:val="Normal"/>
    <w:link w:val="DeloverskriftTegn"/>
    <w:qFormat/>
    <w:rsid w:val="001C2D18"/>
    <w:pPr>
      <w:spacing w:after="80"/>
    </w:pPr>
    <w:rPr>
      <w:rFonts w:ascii="Times New Roman" w:eastAsiaTheme="minorEastAsia" w:hAnsi="Times New Roman" w:cs="Times New Roman"/>
      <w:b/>
      <w:lang w:eastAsia="da-DK"/>
    </w:rPr>
  </w:style>
  <w:style w:type="character" w:customStyle="1" w:styleId="DeloverskriftTegn">
    <w:name w:val="Deloverskrift Tegn"/>
    <w:basedOn w:val="Standardskrifttypeiafsnit"/>
    <w:link w:val="Deloverskrift"/>
    <w:locked/>
    <w:rsid w:val="001C2D18"/>
    <w:rPr>
      <w:rFonts w:ascii="Times New Roman" w:eastAsiaTheme="minorEastAsia" w:hAnsi="Times New Roman" w:cs="Times New Roman"/>
      <w:b/>
      <w:lang w:eastAsia="da-DK"/>
    </w:rPr>
  </w:style>
  <w:style w:type="paragraph" w:customStyle="1" w:styleId="Lliste">
    <w:name w:val="L liste"/>
    <w:basedOn w:val="Normal"/>
    <w:qFormat/>
    <w:rsid w:val="001C2D18"/>
    <w:pPr>
      <w:numPr>
        <w:numId w:val="16"/>
      </w:numPr>
      <w:tabs>
        <w:tab w:val="left" w:pos="198"/>
      </w:tabs>
      <w:spacing w:before="60"/>
      <w:ind w:left="0" w:firstLine="57"/>
    </w:pPr>
    <w:rPr>
      <w:rFonts w:ascii="Tahoma" w:eastAsia="Times New Roman" w:hAnsi="Tahoma" w:cs="Tahoma"/>
      <w:color w:val="000000"/>
      <w:sz w:val="17"/>
      <w:lang w:eastAsia="da-DK"/>
    </w:rPr>
  </w:style>
  <w:style w:type="character" w:customStyle="1" w:styleId="rwrro3">
    <w:name w:val="rwrro3"/>
    <w:basedOn w:val="Standardskrifttypeiafsnit"/>
    <w:rsid w:val="001C2D18"/>
    <w:rPr>
      <w:strike w:val="0"/>
      <w:dstrike w:val="0"/>
      <w:color w:val="000000"/>
      <w:u w:val="none"/>
      <w:effect w:val="none"/>
      <w:lang w:val="da-DK"/>
    </w:rPr>
  </w:style>
  <w:style w:type="character" w:styleId="BesgtHyperlink">
    <w:name w:val="FollowedHyperlink"/>
    <w:basedOn w:val="Standardskrifttypeiafsnit"/>
    <w:uiPriority w:val="99"/>
    <w:semiHidden/>
    <w:unhideWhenUsed/>
    <w:rsid w:val="00927710"/>
    <w:rPr>
      <w:color w:val="954F72" w:themeColor="followedHyperlink"/>
      <w:u w:val="single"/>
    </w:rPr>
  </w:style>
  <w:style w:type="character" w:customStyle="1" w:styleId="Ulstomtale1">
    <w:name w:val="Uløst omtale1"/>
    <w:basedOn w:val="Standardskrifttypeiafsnit"/>
    <w:uiPriority w:val="99"/>
    <w:rsid w:val="000328E7"/>
    <w:rPr>
      <w:color w:val="808080"/>
      <w:shd w:val="clear" w:color="auto" w:fill="E6E6E6"/>
    </w:rPr>
  </w:style>
  <w:style w:type="paragraph" w:styleId="Sidehoved">
    <w:name w:val="header"/>
    <w:basedOn w:val="Normal"/>
    <w:link w:val="SidehovedTegn"/>
    <w:uiPriority w:val="99"/>
    <w:unhideWhenUsed/>
    <w:rsid w:val="006919AC"/>
    <w:pPr>
      <w:tabs>
        <w:tab w:val="center" w:pos="4819"/>
        <w:tab w:val="right" w:pos="9638"/>
      </w:tabs>
    </w:pPr>
  </w:style>
  <w:style w:type="character" w:customStyle="1" w:styleId="SidehovedTegn">
    <w:name w:val="Sidehoved Tegn"/>
    <w:basedOn w:val="Standardskrifttypeiafsnit"/>
    <w:link w:val="Sidehoved"/>
    <w:uiPriority w:val="99"/>
    <w:rsid w:val="006919AC"/>
  </w:style>
  <w:style w:type="paragraph" w:styleId="Sidefod">
    <w:name w:val="footer"/>
    <w:basedOn w:val="Normal"/>
    <w:link w:val="SidefodTegn"/>
    <w:uiPriority w:val="99"/>
    <w:unhideWhenUsed/>
    <w:rsid w:val="006919AC"/>
    <w:pPr>
      <w:tabs>
        <w:tab w:val="center" w:pos="4819"/>
        <w:tab w:val="right" w:pos="9638"/>
      </w:tabs>
    </w:pPr>
  </w:style>
  <w:style w:type="character" w:customStyle="1" w:styleId="SidefodTegn">
    <w:name w:val="Sidefod Tegn"/>
    <w:basedOn w:val="Standardskrifttypeiafsnit"/>
    <w:link w:val="Sidefod"/>
    <w:uiPriority w:val="99"/>
    <w:rsid w:val="006919AC"/>
  </w:style>
  <w:style w:type="character" w:customStyle="1" w:styleId="UnresolvedMention">
    <w:name w:val="Unresolved Mention"/>
    <w:basedOn w:val="Standardskrifttypeiafsnit"/>
    <w:uiPriority w:val="99"/>
    <w:semiHidden/>
    <w:unhideWhenUsed/>
    <w:rsid w:val="00323A25"/>
    <w:rPr>
      <w:color w:val="605E5C"/>
      <w:shd w:val="clear" w:color="auto" w:fill="E1DFDD"/>
    </w:rPr>
  </w:style>
  <w:style w:type="paragraph" w:styleId="Markeringsbobletekst">
    <w:name w:val="Balloon Text"/>
    <w:basedOn w:val="Normal"/>
    <w:link w:val="MarkeringsbobletekstTegn"/>
    <w:uiPriority w:val="99"/>
    <w:semiHidden/>
    <w:unhideWhenUsed/>
    <w:rsid w:val="00B01AB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01A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9186">
      <w:bodyDiv w:val="1"/>
      <w:marLeft w:val="0"/>
      <w:marRight w:val="0"/>
      <w:marTop w:val="0"/>
      <w:marBottom w:val="0"/>
      <w:divBdr>
        <w:top w:val="none" w:sz="0" w:space="0" w:color="auto"/>
        <w:left w:val="none" w:sz="0" w:space="0" w:color="auto"/>
        <w:bottom w:val="none" w:sz="0" w:space="0" w:color="auto"/>
        <w:right w:val="none" w:sz="0" w:space="0" w:color="auto"/>
      </w:divBdr>
    </w:div>
    <w:div w:id="261959759">
      <w:bodyDiv w:val="1"/>
      <w:marLeft w:val="0"/>
      <w:marRight w:val="0"/>
      <w:marTop w:val="0"/>
      <w:marBottom w:val="0"/>
      <w:divBdr>
        <w:top w:val="none" w:sz="0" w:space="0" w:color="auto"/>
        <w:left w:val="none" w:sz="0" w:space="0" w:color="auto"/>
        <w:bottom w:val="none" w:sz="0" w:space="0" w:color="auto"/>
        <w:right w:val="none" w:sz="0" w:space="0" w:color="auto"/>
      </w:divBdr>
    </w:div>
    <w:div w:id="353267320">
      <w:bodyDiv w:val="1"/>
      <w:marLeft w:val="0"/>
      <w:marRight w:val="0"/>
      <w:marTop w:val="0"/>
      <w:marBottom w:val="0"/>
      <w:divBdr>
        <w:top w:val="none" w:sz="0" w:space="0" w:color="auto"/>
        <w:left w:val="none" w:sz="0" w:space="0" w:color="auto"/>
        <w:bottom w:val="none" w:sz="0" w:space="0" w:color="auto"/>
        <w:right w:val="none" w:sz="0" w:space="0" w:color="auto"/>
      </w:divBdr>
    </w:div>
    <w:div w:id="797450430">
      <w:bodyDiv w:val="1"/>
      <w:marLeft w:val="0"/>
      <w:marRight w:val="0"/>
      <w:marTop w:val="0"/>
      <w:marBottom w:val="0"/>
      <w:divBdr>
        <w:top w:val="none" w:sz="0" w:space="0" w:color="auto"/>
        <w:left w:val="none" w:sz="0" w:space="0" w:color="auto"/>
        <w:bottom w:val="none" w:sz="0" w:space="0" w:color="auto"/>
        <w:right w:val="none" w:sz="0" w:space="0" w:color="auto"/>
      </w:divBdr>
      <w:divsChild>
        <w:div w:id="280570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95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6989">
      <w:bodyDiv w:val="1"/>
      <w:marLeft w:val="0"/>
      <w:marRight w:val="0"/>
      <w:marTop w:val="0"/>
      <w:marBottom w:val="0"/>
      <w:divBdr>
        <w:top w:val="none" w:sz="0" w:space="0" w:color="auto"/>
        <w:left w:val="none" w:sz="0" w:space="0" w:color="auto"/>
        <w:bottom w:val="none" w:sz="0" w:space="0" w:color="auto"/>
        <w:right w:val="none" w:sz="0" w:space="0" w:color="auto"/>
      </w:divBdr>
      <w:divsChild>
        <w:div w:id="1006833115">
          <w:marLeft w:val="0"/>
          <w:marRight w:val="0"/>
          <w:marTop w:val="0"/>
          <w:marBottom w:val="0"/>
          <w:divBdr>
            <w:top w:val="none" w:sz="0" w:space="0" w:color="auto"/>
            <w:left w:val="none" w:sz="0" w:space="0" w:color="auto"/>
            <w:bottom w:val="none" w:sz="0" w:space="0" w:color="auto"/>
            <w:right w:val="none" w:sz="0" w:space="0" w:color="auto"/>
          </w:divBdr>
          <w:divsChild>
            <w:div w:id="1032266035">
              <w:marLeft w:val="0"/>
              <w:marRight w:val="0"/>
              <w:marTop w:val="0"/>
              <w:marBottom w:val="0"/>
              <w:divBdr>
                <w:top w:val="none" w:sz="0" w:space="0" w:color="auto"/>
                <w:left w:val="none" w:sz="0" w:space="0" w:color="auto"/>
                <w:bottom w:val="none" w:sz="0" w:space="0" w:color="auto"/>
                <w:right w:val="none" w:sz="0" w:space="0" w:color="auto"/>
              </w:divBdr>
            </w:div>
          </w:divsChild>
        </w:div>
        <w:div w:id="825248425">
          <w:marLeft w:val="0"/>
          <w:marRight w:val="0"/>
          <w:marTop w:val="0"/>
          <w:marBottom w:val="0"/>
          <w:divBdr>
            <w:top w:val="none" w:sz="0" w:space="0" w:color="auto"/>
            <w:left w:val="none" w:sz="0" w:space="0" w:color="auto"/>
            <w:bottom w:val="none" w:sz="0" w:space="0" w:color="auto"/>
            <w:right w:val="none" w:sz="0" w:space="0" w:color="auto"/>
          </w:divBdr>
          <w:divsChild>
            <w:div w:id="766849122">
              <w:marLeft w:val="0"/>
              <w:marRight w:val="0"/>
              <w:marTop w:val="0"/>
              <w:marBottom w:val="0"/>
              <w:divBdr>
                <w:top w:val="none" w:sz="0" w:space="0" w:color="auto"/>
                <w:left w:val="none" w:sz="0" w:space="0" w:color="auto"/>
                <w:bottom w:val="none" w:sz="0" w:space="0" w:color="auto"/>
                <w:right w:val="none" w:sz="0" w:space="0" w:color="auto"/>
              </w:divBdr>
              <w:divsChild>
                <w:div w:id="2119518991">
                  <w:marLeft w:val="0"/>
                  <w:marRight w:val="0"/>
                  <w:marTop w:val="0"/>
                  <w:marBottom w:val="0"/>
                  <w:divBdr>
                    <w:top w:val="none" w:sz="0" w:space="0" w:color="auto"/>
                    <w:left w:val="none" w:sz="0" w:space="0" w:color="auto"/>
                    <w:bottom w:val="none" w:sz="0" w:space="0" w:color="auto"/>
                    <w:right w:val="none" w:sz="0" w:space="0" w:color="auto"/>
                  </w:divBdr>
                  <w:divsChild>
                    <w:div w:id="1548878358">
                      <w:marLeft w:val="0"/>
                      <w:marRight w:val="0"/>
                      <w:marTop w:val="0"/>
                      <w:marBottom w:val="0"/>
                      <w:divBdr>
                        <w:top w:val="none" w:sz="0" w:space="0" w:color="auto"/>
                        <w:left w:val="none" w:sz="0" w:space="0" w:color="auto"/>
                        <w:bottom w:val="none" w:sz="0" w:space="0" w:color="auto"/>
                        <w:right w:val="none" w:sz="0" w:space="0" w:color="auto"/>
                      </w:divBdr>
                      <w:divsChild>
                        <w:div w:id="6666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92724">
          <w:marLeft w:val="0"/>
          <w:marRight w:val="0"/>
          <w:marTop w:val="0"/>
          <w:marBottom w:val="0"/>
          <w:divBdr>
            <w:top w:val="none" w:sz="0" w:space="0" w:color="auto"/>
            <w:left w:val="none" w:sz="0" w:space="0" w:color="auto"/>
            <w:bottom w:val="none" w:sz="0" w:space="0" w:color="auto"/>
            <w:right w:val="none" w:sz="0" w:space="0" w:color="auto"/>
          </w:divBdr>
          <w:divsChild>
            <w:div w:id="1097824034">
              <w:marLeft w:val="0"/>
              <w:marRight w:val="0"/>
              <w:marTop w:val="0"/>
              <w:marBottom w:val="0"/>
              <w:divBdr>
                <w:top w:val="none" w:sz="0" w:space="0" w:color="auto"/>
                <w:left w:val="none" w:sz="0" w:space="0" w:color="auto"/>
                <w:bottom w:val="none" w:sz="0" w:space="0" w:color="auto"/>
                <w:right w:val="none" w:sz="0" w:space="0" w:color="auto"/>
              </w:divBdr>
              <w:divsChild>
                <w:div w:id="258567714">
                  <w:marLeft w:val="0"/>
                  <w:marRight w:val="0"/>
                  <w:marTop w:val="0"/>
                  <w:marBottom w:val="0"/>
                  <w:divBdr>
                    <w:top w:val="none" w:sz="0" w:space="0" w:color="auto"/>
                    <w:left w:val="none" w:sz="0" w:space="0" w:color="auto"/>
                    <w:bottom w:val="none" w:sz="0" w:space="0" w:color="auto"/>
                    <w:right w:val="none" w:sz="0" w:space="0" w:color="auto"/>
                  </w:divBdr>
                  <w:divsChild>
                    <w:div w:id="358701319">
                      <w:marLeft w:val="0"/>
                      <w:marRight w:val="0"/>
                      <w:marTop w:val="0"/>
                      <w:marBottom w:val="0"/>
                      <w:divBdr>
                        <w:top w:val="none" w:sz="0" w:space="0" w:color="auto"/>
                        <w:left w:val="none" w:sz="0" w:space="0" w:color="auto"/>
                        <w:bottom w:val="none" w:sz="0" w:space="0" w:color="auto"/>
                        <w:right w:val="none" w:sz="0" w:space="0" w:color="auto"/>
                      </w:divBdr>
                      <w:divsChild>
                        <w:div w:id="1008361432">
                          <w:marLeft w:val="0"/>
                          <w:marRight w:val="0"/>
                          <w:marTop w:val="0"/>
                          <w:marBottom w:val="0"/>
                          <w:divBdr>
                            <w:top w:val="none" w:sz="0" w:space="0" w:color="auto"/>
                            <w:left w:val="none" w:sz="0" w:space="0" w:color="auto"/>
                            <w:bottom w:val="none" w:sz="0" w:space="0" w:color="auto"/>
                            <w:right w:val="none" w:sz="0" w:space="0" w:color="auto"/>
                          </w:divBdr>
                          <w:divsChild>
                            <w:div w:id="9218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591036">
      <w:bodyDiv w:val="1"/>
      <w:marLeft w:val="0"/>
      <w:marRight w:val="0"/>
      <w:marTop w:val="0"/>
      <w:marBottom w:val="0"/>
      <w:divBdr>
        <w:top w:val="none" w:sz="0" w:space="0" w:color="auto"/>
        <w:left w:val="none" w:sz="0" w:space="0" w:color="auto"/>
        <w:bottom w:val="none" w:sz="0" w:space="0" w:color="auto"/>
        <w:right w:val="none" w:sz="0" w:space="0" w:color="auto"/>
      </w:divBdr>
    </w:div>
    <w:div w:id="1678268624">
      <w:bodyDiv w:val="1"/>
      <w:marLeft w:val="0"/>
      <w:marRight w:val="0"/>
      <w:marTop w:val="0"/>
      <w:marBottom w:val="0"/>
      <w:divBdr>
        <w:top w:val="none" w:sz="0" w:space="0" w:color="auto"/>
        <w:left w:val="none" w:sz="0" w:space="0" w:color="auto"/>
        <w:bottom w:val="none" w:sz="0" w:space="0" w:color="auto"/>
        <w:right w:val="none" w:sz="0" w:space="0" w:color="auto"/>
      </w:divBdr>
    </w:div>
    <w:div w:id="17017769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youtube.com/channel/UC8BAhXzX9TKQogaS-cl1Hy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orlagetcolumbus.d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novativeeconomics.dk" TargetMode="External"/><Relationship Id="rId5" Type="http://schemas.openxmlformats.org/officeDocument/2006/relationships/webSettings" Target="webSettings.xml"/><Relationship Id="rId15" Type="http://schemas.openxmlformats.org/officeDocument/2006/relationships/hyperlink" Target="mailto:cak@ucrs.dk" TargetMode="External"/><Relationship Id="rId10" Type="http://schemas.openxmlformats.org/officeDocument/2006/relationships/hyperlink" Target="https://www.emu.dk/sites/default/files/Inspirationsseminar%202018%20.pdf" TargetMode="External"/><Relationship Id="rId4" Type="http://schemas.openxmlformats.org/officeDocument/2006/relationships/settings" Target="settings.xml"/><Relationship Id="rId9" Type="http://schemas.openxmlformats.org/officeDocument/2006/relationships/hyperlink" Target="https://www.emu.dk/sites/default/files/CLT%20juniOversigt%20over%20svarene%20i%20forcensuren.docx" TargetMode="External"/><Relationship Id="rId14" Type="http://schemas.openxmlformats.org/officeDocument/2006/relationships/hyperlink" Target="https://www.youtube.com/watch?v=JmBcgpj-ax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Users\clausfabertimm\Library\Containers\com.microsoft.Excel\Data\Library\Application%20Support\Microsoft\forcensur.endelig%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Figur: fordeling af beståede</a:t>
            </a:r>
            <a:r>
              <a:rPr lang="da-DK" baseline="0"/>
              <a:t> elever i % i sammenligning med den forventede langsigtede fordeling af karakterer</a:t>
            </a:r>
            <a:endParaRPr lang="da-DK"/>
          </a:p>
        </c:rich>
      </c:tx>
      <c:overlay val="0"/>
      <c:spPr>
        <a:noFill/>
        <a:ln>
          <a:noFill/>
        </a:ln>
        <a:effectLst/>
      </c:spPr>
    </c:title>
    <c:autoTitleDeleted val="0"/>
    <c:plotArea>
      <c:layout/>
      <c:barChart>
        <c:barDir val="col"/>
        <c:grouping val="clustered"/>
        <c:varyColors val="0"/>
        <c:ser>
          <c:idx val="0"/>
          <c:order val="0"/>
          <c:tx>
            <c:strRef>
              <c:f>'Ark1'!$A$12</c:f>
              <c:strCache>
                <c:ptCount val="1"/>
                <c:pt idx="0">
                  <c:v>fordeling beståede</c:v>
                </c:pt>
              </c:strCache>
            </c:strRef>
          </c:tx>
          <c:spPr>
            <a:solidFill>
              <a:schemeClr val="accent1"/>
            </a:solidFill>
            <a:ln>
              <a:noFill/>
            </a:ln>
            <a:effectLst/>
          </c:spPr>
          <c:invertIfNegative val="0"/>
          <c:cat>
            <c:numRef>
              <c:f>'Ark1'!$B$11:$H$11</c:f>
              <c:numCache>
                <c:formatCode>General</c:formatCode>
                <c:ptCount val="7"/>
                <c:pt idx="0">
                  <c:v>-3</c:v>
                </c:pt>
                <c:pt idx="1">
                  <c:v>0</c:v>
                </c:pt>
                <c:pt idx="2">
                  <c:v>2</c:v>
                </c:pt>
                <c:pt idx="3">
                  <c:v>4</c:v>
                </c:pt>
                <c:pt idx="4">
                  <c:v>7</c:v>
                </c:pt>
                <c:pt idx="5">
                  <c:v>10</c:v>
                </c:pt>
                <c:pt idx="6">
                  <c:v>12</c:v>
                </c:pt>
              </c:numCache>
            </c:numRef>
          </c:cat>
          <c:val>
            <c:numRef>
              <c:f>'Ark1'!$B$12:$H$12</c:f>
              <c:numCache>
                <c:formatCode>General</c:formatCode>
                <c:ptCount val="7"/>
                <c:pt idx="2" formatCode="0">
                  <c:v>15.968586387434556</c:v>
                </c:pt>
                <c:pt idx="3" formatCode="0">
                  <c:v>30.329094988780852</c:v>
                </c:pt>
                <c:pt idx="4" formatCode="0">
                  <c:v>33.171278982797311</c:v>
                </c:pt>
                <c:pt idx="5" formatCode="0">
                  <c:v>16.454749439042633</c:v>
                </c:pt>
                <c:pt idx="6" formatCode="0">
                  <c:v>4.0762902019446523</c:v>
                </c:pt>
              </c:numCache>
            </c:numRef>
          </c:val>
          <c:extLst xmlns:c16r2="http://schemas.microsoft.com/office/drawing/2015/06/chart">
            <c:ext xmlns:c16="http://schemas.microsoft.com/office/drawing/2014/chart" uri="{C3380CC4-5D6E-409C-BE32-E72D297353CC}">
              <c16:uniqueId val="{00000000-2C9F-464C-BC04-216FF7F1E47F}"/>
            </c:ext>
          </c:extLst>
        </c:ser>
        <c:ser>
          <c:idx val="1"/>
          <c:order val="1"/>
          <c:tx>
            <c:strRef>
              <c:f>'Ark1'!$A$13</c:f>
              <c:strCache>
                <c:ptCount val="1"/>
                <c:pt idx="0">
                  <c:v>forventet</c:v>
                </c:pt>
              </c:strCache>
            </c:strRef>
          </c:tx>
          <c:spPr>
            <a:solidFill>
              <a:schemeClr val="accent2"/>
            </a:solidFill>
            <a:ln>
              <a:noFill/>
            </a:ln>
            <a:effectLst/>
          </c:spPr>
          <c:invertIfNegative val="0"/>
          <c:cat>
            <c:numRef>
              <c:f>'Ark1'!$B$11:$H$11</c:f>
              <c:numCache>
                <c:formatCode>General</c:formatCode>
                <c:ptCount val="7"/>
                <c:pt idx="0">
                  <c:v>-3</c:v>
                </c:pt>
                <c:pt idx="1">
                  <c:v>0</c:v>
                </c:pt>
                <c:pt idx="2">
                  <c:v>2</c:v>
                </c:pt>
                <c:pt idx="3">
                  <c:v>4</c:v>
                </c:pt>
                <c:pt idx="4">
                  <c:v>7</c:v>
                </c:pt>
                <c:pt idx="5">
                  <c:v>10</c:v>
                </c:pt>
                <c:pt idx="6">
                  <c:v>12</c:v>
                </c:pt>
              </c:numCache>
            </c:numRef>
          </c:cat>
          <c:val>
            <c:numRef>
              <c:f>'Ark1'!$B$13:$H$13</c:f>
              <c:numCache>
                <c:formatCode>General</c:formatCode>
                <c:ptCount val="7"/>
                <c:pt idx="2" formatCode="0">
                  <c:v>10</c:v>
                </c:pt>
                <c:pt idx="3" formatCode="0">
                  <c:v>25</c:v>
                </c:pt>
                <c:pt idx="4" formatCode="0">
                  <c:v>30</c:v>
                </c:pt>
                <c:pt idx="5" formatCode="0">
                  <c:v>25</c:v>
                </c:pt>
                <c:pt idx="6" formatCode="0">
                  <c:v>10</c:v>
                </c:pt>
              </c:numCache>
            </c:numRef>
          </c:val>
          <c:extLst xmlns:c16r2="http://schemas.microsoft.com/office/drawing/2015/06/chart">
            <c:ext xmlns:c16="http://schemas.microsoft.com/office/drawing/2014/chart" uri="{C3380CC4-5D6E-409C-BE32-E72D297353CC}">
              <c16:uniqueId val="{00000001-2C9F-464C-BC04-216FF7F1E47F}"/>
            </c:ext>
          </c:extLst>
        </c:ser>
        <c:dLbls>
          <c:showLegendKey val="0"/>
          <c:showVal val="0"/>
          <c:showCatName val="0"/>
          <c:showSerName val="0"/>
          <c:showPercent val="0"/>
          <c:showBubbleSize val="0"/>
        </c:dLbls>
        <c:gapWidth val="219"/>
        <c:overlap val="-27"/>
        <c:axId val="51833088"/>
        <c:axId val="51834880"/>
      </c:barChart>
      <c:catAx>
        <c:axId val="51833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1834880"/>
        <c:crosses val="autoZero"/>
        <c:auto val="1"/>
        <c:lblAlgn val="ctr"/>
        <c:lblOffset val="100"/>
        <c:noMultiLvlLbl val="0"/>
      </c:catAx>
      <c:valAx>
        <c:axId val="51834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1833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1">
    <c:autoUpdate val="0"/>
  </c:externalData>
</c:chartSpace>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4399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Uddannelsescenter Ringkøbing-Skjern</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 Timm</dc:creator>
  <cp:lastModifiedBy>Pia Zeidler</cp:lastModifiedBy>
  <cp:revision>2</cp:revision>
  <dcterms:created xsi:type="dcterms:W3CDTF">2019-02-26T11:04:00Z</dcterms:created>
  <dcterms:modified xsi:type="dcterms:W3CDTF">2019-02-26T11:04:00Z</dcterms:modified>
</cp:coreProperties>
</file>