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C5957" w14:textId="40EA3D09" w:rsidR="00BE630E" w:rsidRPr="00E95E3C" w:rsidRDefault="006B6A12">
      <w:pPr>
        <w:rPr>
          <w:b/>
          <w:sz w:val="36"/>
          <w:szCs w:val="36"/>
        </w:rPr>
      </w:pPr>
      <w:r w:rsidRPr="00E95E3C">
        <w:rPr>
          <w:b/>
          <w:sz w:val="36"/>
          <w:szCs w:val="36"/>
        </w:rPr>
        <w:t>Forløb i Afsætning</w:t>
      </w:r>
      <w:r w:rsidR="00890013">
        <w:rPr>
          <w:b/>
          <w:sz w:val="36"/>
          <w:szCs w:val="36"/>
        </w:rPr>
        <w:t xml:space="preserve"> – </w:t>
      </w:r>
      <w:r w:rsidR="00B50398">
        <w:rPr>
          <w:b/>
          <w:sz w:val="36"/>
          <w:szCs w:val="36"/>
        </w:rPr>
        <w:t>primært</w:t>
      </w:r>
      <w:r w:rsidR="00B729FB">
        <w:rPr>
          <w:b/>
          <w:sz w:val="36"/>
          <w:szCs w:val="36"/>
        </w:rPr>
        <w:t xml:space="preserve"> </w:t>
      </w:r>
      <w:r w:rsidR="00890013">
        <w:rPr>
          <w:b/>
          <w:sz w:val="36"/>
          <w:szCs w:val="36"/>
        </w:rPr>
        <w:t>til</w:t>
      </w:r>
      <w:r w:rsidR="00AE4AA7">
        <w:rPr>
          <w:b/>
          <w:sz w:val="36"/>
          <w:szCs w:val="36"/>
        </w:rPr>
        <w:t xml:space="preserve"> </w:t>
      </w:r>
      <w:r w:rsidRPr="00E95E3C">
        <w:rPr>
          <w:b/>
          <w:sz w:val="36"/>
          <w:szCs w:val="36"/>
        </w:rPr>
        <w:t>B</w:t>
      </w:r>
      <w:r w:rsidR="00B729FB">
        <w:rPr>
          <w:b/>
          <w:sz w:val="36"/>
          <w:szCs w:val="36"/>
        </w:rPr>
        <w:t xml:space="preserve">-niveau. </w:t>
      </w:r>
    </w:p>
    <w:p w14:paraId="256C251D" w14:textId="77777777" w:rsidR="006B6A12" w:rsidRPr="00E95E3C" w:rsidRDefault="006B6A12"/>
    <w:p w14:paraId="10273A5A" w14:textId="51F20565" w:rsidR="0048550D" w:rsidRPr="00E95E3C" w:rsidRDefault="00A95E7B">
      <w:pPr>
        <w:rPr>
          <w:b/>
        </w:rPr>
      </w:pPr>
      <w:r w:rsidRPr="00E95E3C">
        <w:rPr>
          <w:b/>
        </w:rPr>
        <w:t>Det overordnede forløb</w:t>
      </w:r>
    </w:p>
    <w:p w14:paraId="508D25DA" w14:textId="70C60234" w:rsidR="00A95E7B" w:rsidRPr="00E95E3C" w:rsidRDefault="00A44D47">
      <w:r w:rsidRPr="00E95E3C">
        <w:t>B</w:t>
      </w:r>
      <w:r w:rsidR="006219A6" w:rsidRPr="00E95E3C">
        <w:t>ang</w:t>
      </w:r>
      <w:r w:rsidRPr="00E95E3C">
        <w:t>&amp;O</w:t>
      </w:r>
      <w:r w:rsidR="006219A6" w:rsidRPr="00E95E3C">
        <w:t>lufsen</w:t>
      </w:r>
      <w:r w:rsidRPr="00E95E3C">
        <w:t xml:space="preserve"> – </w:t>
      </w:r>
    </w:p>
    <w:p w14:paraId="680CEB28" w14:textId="77777777" w:rsidR="00A44D47" w:rsidRPr="00E95E3C" w:rsidRDefault="00A44D47"/>
    <w:p w14:paraId="41620849" w14:textId="7D561340" w:rsidR="00A44D47" w:rsidRPr="00E95E3C" w:rsidRDefault="003210C5">
      <w:r w:rsidRPr="00E95E3C">
        <w:t xml:space="preserve">Forløbet fokuserer på </w:t>
      </w:r>
      <w:r w:rsidR="006219A6" w:rsidRPr="00E95E3C">
        <w:t xml:space="preserve">virksomheden Bang&amp;Olufsen (B&amp;O) med </w:t>
      </w:r>
      <w:r w:rsidR="006219A6" w:rsidRPr="00E95E3C">
        <w:rPr>
          <w:b/>
        </w:rPr>
        <w:t>u</w:t>
      </w:r>
      <w:r w:rsidR="00A44D47" w:rsidRPr="00E95E3C">
        <w:rPr>
          <w:b/>
        </w:rPr>
        <w:t>ndringsspørgsmål</w:t>
      </w:r>
      <w:r w:rsidR="006219A6" w:rsidRPr="00E95E3C">
        <w:rPr>
          <w:b/>
        </w:rPr>
        <w:t>et</w:t>
      </w:r>
      <w:r w:rsidR="00A44D47" w:rsidRPr="00E95E3C">
        <w:rPr>
          <w:b/>
        </w:rPr>
        <w:t xml:space="preserve">: </w:t>
      </w:r>
    </w:p>
    <w:p w14:paraId="4BF656ED" w14:textId="6A76F5F1" w:rsidR="0048550D" w:rsidRPr="00E95E3C" w:rsidRDefault="00A44D47">
      <w:pPr>
        <w:rPr>
          <w:i/>
        </w:rPr>
      </w:pPr>
      <w:r w:rsidRPr="00E95E3C">
        <w:rPr>
          <w:i/>
        </w:rPr>
        <w:t xml:space="preserve">Hvordan kan B&amp;O håndtere den stadigt voksende udfordring fra konkurrenterne kombineret med </w:t>
      </w:r>
      <w:r w:rsidR="006B78CF" w:rsidRPr="00E95E3C">
        <w:rPr>
          <w:i/>
        </w:rPr>
        <w:t xml:space="preserve">den digitale udvikling og </w:t>
      </w:r>
      <w:r w:rsidRPr="00E95E3C">
        <w:rPr>
          <w:i/>
        </w:rPr>
        <w:t xml:space="preserve">en ændret efterspørgsel på elektroniske produkter (i Danmark)? </w:t>
      </w:r>
    </w:p>
    <w:p w14:paraId="36E6FE09" w14:textId="235D4D05" w:rsidR="00FA25AF" w:rsidRPr="00E95E3C" w:rsidRDefault="00FA25AF"/>
    <w:p w14:paraId="751E31ED" w14:textId="546A05C6" w:rsidR="00626DC2" w:rsidRDefault="004E1FBF">
      <w:r w:rsidRPr="00E95E3C">
        <w:t>Forløbet er udtænkt til at ligge i den sidste del af undervisningen</w:t>
      </w:r>
      <w:r w:rsidR="003210C5" w:rsidRPr="00E95E3C">
        <w:t xml:space="preserve"> i enten 2.g eller 3.g</w:t>
      </w:r>
      <w:r w:rsidR="004A6761" w:rsidRPr="00E95E3C">
        <w:t>, hvor eleverne bør have prøvet kræfter med alle 7 økonomiske kompetencer og i mere eller mindre grad have stiftet bekendtskab med kernestoffet.</w:t>
      </w:r>
      <w:r w:rsidR="004E691D" w:rsidRPr="00E95E3C">
        <w:t xml:space="preserve"> Hvis ikke, så kan det overvejes at </w:t>
      </w:r>
      <w:r w:rsidR="000659D1" w:rsidRPr="00E95E3C">
        <w:t xml:space="preserve">der </w:t>
      </w:r>
      <w:r w:rsidR="004E691D" w:rsidRPr="00E95E3C">
        <w:t>undervejs supplere</w:t>
      </w:r>
      <w:r w:rsidR="000659D1" w:rsidRPr="00E95E3C">
        <w:t>s</w:t>
      </w:r>
      <w:r w:rsidR="004E691D" w:rsidRPr="00E95E3C">
        <w:t xml:space="preserve"> med mindre opgaver af mere deduktiv karakter (se eksempler under de enkelte forløb)</w:t>
      </w:r>
      <w:r w:rsidR="00BE7A26" w:rsidRPr="00E95E3C">
        <w:t xml:space="preserve">, da der </w:t>
      </w:r>
      <w:r w:rsidR="008171D9" w:rsidRPr="00E95E3C">
        <w:t xml:space="preserve">så </w:t>
      </w:r>
      <w:r w:rsidR="00BE7A26" w:rsidRPr="00E95E3C">
        <w:t>kan være behov for en større grad af stilladsering</w:t>
      </w:r>
      <w:r w:rsidR="004E691D" w:rsidRPr="00E95E3C">
        <w:t>.</w:t>
      </w:r>
      <w:r w:rsidR="000926E1" w:rsidRPr="00E95E3C">
        <w:t xml:space="preserve"> Øvelserne kan også bruges som repetition, eller som led i sekvensering for at skabe variation. </w:t>
      </w:r>
      <w:r w:rsidR="005E3599">
        <w:t xml:space="preserve">Ellers er </w:t>
      </w:r>
      <w:r w:rsidR="005E3599" w:rsidRPr="005E3599">
        <w:rPr>
          <w:i/>
        </w:rPr>
        <w:t>forløbene primært tænkt induktive</w:t>
      </w:r>
      <w:r w:rsidR="005E3599">
        <w:t xml:space="preserve">, som det også fremgår af læreplanen. </w:t>
      </w:r>
    </w:p>
    <w:p w14:paraId="7DB04307" w14:textId="77777777" w:rsidR="00626DC2" w:rsidRDefault="00626DC2"/>
    <w:p w14:paraId="1DF17923" w14:textId="2A079921" w:rsidR="00481878" w:rsidRPr="00E95E3C" w:rsidRDefault="00481878">
      <w:r w:rsidRPr="00E95E3C">
        <w:t>Det er udarbejdet som en gennemgående case, der arbejdes med i over en længere periode</w:t>
      </w:r>
      <w:r w:rsidR="000659D1" w:rsidRPr="00E95E3C">
        <w:t>, men man kan også blot bruge det enkelte del-forløb.</w:t>
      </w:r>
      <w:r w:rsidR="00DC4AF7">
        <w:t xml:space="preserve"> Bruges det i direkte forbindelse med eksamen, bør man huske på at forløbet skal </w:t>
      </w:r>
      <w:r w:rsidR="00DC4AF7" w:rsidRPr="007576E0">
        <w:rPr>
          <w:i/>
        </w:rPr>
        <w:t>dække kernestoffet bredt</w:t>
      </w:r>
      <w:r w:rsidR="00DC4AF7">
        <w:t xml:space="preserve">. </w:t>
      </w:r>
      <w:r w:rsidR="000659D1" w:rsidRPr="00E95E3C">
        <w:t xml:space="preserve"> </w:t>
      </w:r>
      <w:r w:rsidRPr="00E95E3C">
        <w:t xml:space="preserve"> </w:t>
      </w:r>
    </w:p>
    <w:p w14:paraId="2E070B38" w14:textId="77777777" w:rsidR="00481878" w:rsidRDefault="00481878"/>
    <w:p w14:paraId="147EC23B" w14:textId="59D17B0A" w:rsidR="00DC4AF7" w:rsidRPr="00DB7783" w:rsidRDefault="00DC4AF7" w:rsidP="00DC4AF7">
      <w:r>
        <w:t>I</w:t>
      </w:r>
      <w:r w:rsidRPr="00DB7783">
        <w:t xml:space="preserve"> det forløb man arbejder med i direkte forbindelse til eksamen</w:t>
      </w:r>
      <w:r>
        <w:t xml:space="preserve"> er</w:t>
      </w:r>
      <w:r w:rsidRPr="00DB7783">
        <w:t xml:space="preserve"> anbefaling</w:t>
      </w:r>
      <w:r>
        <w:t xml:space="preserve">en </w:t>
      </w:r>
      <w:r w:rsidRPr="00DB7783">
        <w:t xml:space="preserve">at gøre </w:t>
      </w:r>
      <w:r w:rsidRPr="007576E0">
        <w:rPr>
          <w:i/>
        </w:rPr>
        <w:t>feedbacken formativ</w:t>
      </w:r>
      <w:r w:rsidRPr="00DB7783">
        <w:t xml:space="preserve"> for at hjælpe eleverne i processen, til gengæld bør man undlade at bedømme (især med karakterer)</w:t>
      </w:r>
      <w:r>
        <w:t>.</w:t>
      </w:r>
      <w:r w:rsidRPr="00DB7783">
        <w:t xml:space="preserve"> Det kan give eleverne forventninger som måske ikke kan indfries til eksamen. </w:t>
      </w:r>
      <w:r w:rsidR="0082115A">
        <w:t xml:space="preserve">Man bør her også huske på at læreplanen stiller krav til, at der bør inddrages et skriftligt produkt (formuleret som </w:t>
      </w:r>
      <w:r w:rsidR="0082115A" w:rsidRPr="007576E0">
        <w:rPr>
          <w:i/>
        </w:rPr>
        <w:t>’et kort sammenfattende produkt’</w:t>
      </w:r>
      <w:r w:rsidR="0082115A">
        <w:t xml:space="preserve">) i forbindelse med forløb til eksamen. </w:t>
      </w:r>
      <w:r w:rsidR="003D3F6C">
        <w:t xml:space="preserve">Der er lagt muligheder for dette ind i det enkelte </w:t>
      </w:r>
      <w:r w:rsidR="005E3599">
        <w:t>del-</w:t>
      </w:r>
      <w:r w:rsidR="003D3F6C">
        <w:t xml:space="preserve">forløb. </w:t>
      </w:r>
    </w:p>
    <w:p w14:paraId="42D8DC0D" w14:textId="77777777" w:rsidR="00DC4AF7" w:rsidRPr="00E95E3C" w:rsidRDefault="00DC4AF7"/>
    <w:p w14:paraId="236026AF" w14:textId="23A19D0C" w:rsidR="00DB7783" w:rsidRDefault="00481878">
      <w:r w:rsidRPr="00E95E3C">
        <w:t xml:space="preserve">Forløbet er primært tiltænkt B-niveauet, men der er mulighed for at få kernestoffet fra A-niveau i spil også. </w:t>
      </w:r>
      <w:r w:rsidR="009C64FA">
        <w:t xml:space="preserve">Her kan særligt strategi-forløbet anbefales. </w:t>
      </w:r>
      <w:r w:rsidR="00E8653D" w:rsidRPr="00E95E3C">
        <w:t>Forløbet</w:t>
      </w:r>
      <w:r w:rsidR="005A0D1A" w:rsidRPr="00E95E3C">
        <w:t xml:space="preserve"> </w:t>
      </w:r>
      <w:r w:rsidRPr="00E95E3C">
        <w:t>kan anvendes til eksamen</w:t>
      </w:r>
      <w:r w:rsidR="000659D1" w:rsidRPr="00E95E3C">
        <w:t xml:space="preserve">; her vil det være vigtigt </w:t>
      </w:r>
      <w:r w:rsidR="000659D1" w:rsidRPr="005E3599">
        <w:rPr>
          <w:i/>
        </w:rPr>
        <w:t>at arbejde med den røde tråd/link</w:t>
      </w:r>
      <w:r w:rsidR="000659D1" w:rsidRPr="00E95E3C">
        <w:t xml:space="preserve"> sammen med eleverne, hvorfor der undervejs er lagt øvelserne ind, som </w:t>
      </w:r>
      <w:r w:rsidR="00D2223A" w:rsidRPr="00E95E3C">
        <w:t>fa</w:t>
      </w:r>
      <w:r w:rsidR="000659D1" w:rsidRPr="00E95E3C">
        <w:t>ciliter</w:t>
      </w:r>
      <w:r w:rsidR="00D2223A" w:rsidRPr="00E95E3C">
        <w:t>er</w:t>
      </w:r>
      <w:r w:rsidR="000659D1" w:rsidRPr="00E95E3C">
        <w:t xml:space="preserve"> dette.</w:t>
      </w:r>
      <w:r w:rsidR="007576E0">
        <w:t xml:space="preserve"> Der samles op i det overordnet forløb.  </w:t>
      </w:r>
    </w:p>
    <w:p w14:paraId="5C0F31D7" w14:textId="77777777" w:rsidR="00DB7783" w:rsidRDefault="00DB7783"/>
    <w:p w14:paraId="7BD8CD5B" w14:textId="777AD860" w:rsidR="007D4E53" w:rsidRDefault="007D4E53">
      <w:r>
        <w:t>I EUX-regi kan det anbefales at formulere opgaverne så de ligger sig tæt op ad</w:t>
      </w:r>
      <w:r w:rsidR="00DC4AF7">
        <w:t xml:space="preserve"> elevplads-fremtiden, som eleverne</w:t>
      </w:r>
      <w:r>
        <w:t xml:space="preserve"> går i møde. </w:t>
      </w:r>
      <w:r w:rsidR="009C64FA">
        <w:t>Mange af formålsbeskrivelserne til eleverne kan med fordel skitseres som eleverne være</w:t>
      </w:r>
      <w:r w:rsidR="006D5AAB">
        <w:t>nde</w:t>
      </w:r>
      <w:r w:rsidR="009C64FA">
        <w:t xml:space="preserve"> i elevplads for B&amp;O, h</w:t>
      </w:r>
      <w:r w:rsidR="006D5AAB">
        <w:t xml:space="preserve">vor de så får forskellige funktionerne de skal </w:t>
      </w:r>
      <w:r w:rsidR="00FF2369">
        <w:t xml:space="preserve">opfylde afhængig af del-forløbets kernestof og didaktik. </w:t>
      </w:r>
    </w:p>
    <w:p w14:paraId="6F9BA473" w14:textId="70D01A4F" w:rsidR="00FA25AF" w:rsidRPr="00E95E3C" w:rsidRDefault="00FA25AF"/>
    <w:p w14:paraId="593FDAC8" w14:textId="0A12ADDA" w:rsidR="003210C5" w:rsidRPr="00E95E3C" w:rsidRDefault="00023104">
      <w:r w:rsidRPr="00E95E3C">
        <w:t xml:space="preserve">For hvert af de enkelte forløb er </w:t>
      </w:r>
      <w:r w:rsidR="00730583" w:rsidRPr="00E95E3C">
        <w:t xml:space="preserve">det tænkt </w:t>
      </w:r>
      <w:r w:rsidR="00E47DDA" w:rsidRPr="00E95E3C">
        <w:t>at man kan anvende mellem 2 og 5</w:t>
      </w:r>
      <w:r w:rsidR="00730583" w:rsidRPr="00E95E3C">
        <w:t xml:space="preserve"> moduler (af 100 minutter) afhængig af </w:t>
      </w:r>
      <w:r w:rsidR="00E47DDA" w:rsidRPr="00E95E3C">
        <w:t xml:space="preserve">forløb, </w:t>
      </w:r>
      <w:r w:rsidR="00730583" w:rsidRPr="00E95E3C">
        <w:t xml:space="preserve">klasse, niveau etc. </w:t>
      </w:r>
      <w:r w:rsidR="008171D9" w:rsidRPr="00E95E3C">
        <w:t xml:space="preserve">Alle forløb er bygget </w:t>
      </w:r>
      <w:r w:rsidR="007576E0">
        <w:t xml:space="preserve">op </w:t>
      </w:r>
      <w:r w:rsidR="008171D9" w:rsidRPr="00E95E3C">
        <w:t xml:space="preserve">omkring FIMME-modellen. </w:t>
      </w:r>
    </w:p>
    <w:p w14:paraId="01B914FC" w14:textId="77777777" w:rsidR="003210C5" w:rsidRPr="00E95E3C" w:rsidRDefault="003210C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10C5" w:rsidRPr="00E95E3C" w14:paraId="1896DE6F" w14:textId="77777777" w:rsidTr="003210C5">
        <w:tc>
          <w:tcPr>
            <w:tcW w:w="9622" w:type="dxa"/>
          </w:tcPr>
          <w:p w14:paraId="5433003D" w14:textId="5EA9E2F4" w:rsidR="003210C5" w:rsidRPr="00E95E3C" w:rsidRDefault="003210C5">
            <w:pPr>
              <w:rPr>
                <w:b/>
              </w:rPr>
            </w:pPr>
            <w:r w:rsidRPr="00E95E3C">
              <w:rPr>
                <w:b/>
              </w:rPr>
              <w:t>Formål</w:t>
            </w:r>
          </w:p>
          <w:p w14:paraId="690ACEBC" w14:textId="47D64CD2" w:rsidR="00FD10E1" w:rsidRPr="00E95E3C" w:rsidRDefault="00DA1E02">
            <w:r w:rsidRPr="00E95E3C">
              <w:t>Formålet med forløbet er primært f</w:t>
            </w:r>
            <w:r w:rsidR="00FD10E1" w:rsidRPr="00E95E3C">
              <w:t>aglig fordybelse</w:t>
            </w:r>
            <w:r w:rsidRPr="00E95E3C">
              <w:t xml:space="preserve"> ved a</w:t>
            </w:r>
            <w:r w:rsidR="00FD10E1" w:rsidRPr="00E95E3C">
              <w:t>nvendelse af den i faget opnåede teori</w:t>
            </w:r>
            <w:r w:rsidR="00E22515" w:rsidRPr="00E95E3C">
              <w:t xml:space="preserve"> </w:t>
            </w:r>
            <w:r w:rsidRPr="00E95E3C">
              <w:t xml:space="preserve">brugt </w:t>
            </w:r>
            <w:r w:rsidR="00E22515" w:rsidRPr="00E95E3C">
              <w:t>på virkelighedsnære forhold</w:t>
            </w:r>
            <w:r w:rsidRPr="00E95E3C">
              <w:t>. B&amp;O skaber rammerne i hvert enkelt del-forløb.</w:t>
            </w:r>
            <w:r w:rsidR="00E22515" w:rsidRPr="00E95E3C">
              <w:t xml:space="preserve"> </w:t>
            </w:r>
          </w:p>
          <w:p w14:paraId="0D800337" w14:textId="77777777" w:rsidR="00E22515" w:rsidRPr="00E95E3C" w:rsidRDefault="00E22515"/>
          <w:p w14:paraId="03081FC3" w14:textId="09A44B88" w:rsidR="00E22515" w:rsidRPr="00E95E3C" w:rsidRDefault="00E22515">
            <w:r w:rsidRPr="00E95E3C">
              <w:t>Der er fokus på</w:t>
            </w:r>
            <w:r w:rsidR="00423933" w:rsidRPr="00E95E3C">
              <w:t xml:space="preserve"> karriere- og studiemæssige kompetenc</w:t>
            </w:r>
            <w:r w:rsidR="00D2223A" w:rsidRPr="00E95E3C">
              <w:t xml:space="preserve">er, mens globale og innovative </w:t>
            </w:r>
            <w:r w:rsidR="00423933" w:rsidRPr="00E95E3C">
              <w:t xml:space="preserve">kompetencer spiller en mindre rolle. Evne til samarbejde er </w:t>
            </w:r>
            <w:r w:rsidR="007576E0">
              <w:t xml:space="preserve">her </w:t>
            </w:r>
            <w:r w:rsidR="00423933" w:rsidRPr="00E95E3C">
              <w:t>et særligt fokuspunkt.</w:t>
            </w:r>
            <w:r w:rsidR="00D2223A" w:rsidRPr="00E95E3C">
              <w:t xml:space="preserve"> Digitale kompetencer kommer også i spil i enkelte af del-forløbene</w:t>
            </w:r>
            <w:r w:rsidR="00A668D2" w:rsidRPr="00E95E3C">
              <w:t xml:space="preserve">. </w:t>
            </w:r>
            <w:r w:rsidR="00423933" w:rsidRPr="00E95E3C">
              <w:t xml:space="preserve"> </w:t>
            </w:r>
          </w:p>
          <w:p w14:paraId="2A1DB985" w14:textId="77777777" w:rsidR="00065874" w:rsidRPr="00E95E3C" w:rsidRDefault="00065874"/>
          <w:p w14:paraId="5162F79C" w14:textId="1BA4AED3" w:rsidR="00065874" w:rsidRPr="00E95E3C" w:rsidRDefault="00065874">
            <w:r w:rsidRPr="00E95E3C">
              <w:t xml:space="preserve">De forskellige stofområder </w:t>
            </w:r>
            <w:r w:rsidR="00423933" w:rsidRPr="00E95E3C">
              <w:t xml:space="preserve">og fagets mål </w:t>
            </w:r>
            <w:r w:rsidRPr="00E95E3C">
              <w:t>kan prioriteres alt afhængig af klasse</w:t>
            </w:r>
            <w:r w:rsidR="00423933" w:rsidRPr="00E95E3C">
              <w:t>-</w:t>
            </w:r>
            <w:r w:rsidRPr="00E95E3C">
              <w:t xml:space="preserve"> og elevsammensætning</w:t>
            </w:r>
            <w:r w:rsidR="00423933" w:rsidRPr="00E95E3C">
              <w:t xml:space="preserve">, imens </w:t>
            </w:r>
            <w:r w:rsidR="00DA1E02" w:rsidRPr="00E95E3C">
              <w:t xml:space="preserve">de respektive forløb typisk har fokus på to økonomiske kompetencer, dog giver </w:t>
            </w:r>
            <w:r w:rsidR="00423933" w:rsidRPr="00E95E3C">
              <w:t xml:space="preserve">alle </w:t>
            </w:r>
            <w:r w:rsidR="00DA1E02" w:rsidRPr="00E95E3C">
              <w:t>forløb mulighed</w:t>
            </w:r>
            <w:r w:rsidR="00423933" w:rsidRPr="00E95E3C">
              <w:t xml:space="preserve"> for at </w:t>
            </w:r>
            <w:r w:rsidRPr="00E95E3C">
              <w:t xml:space="preserve">arbejde med de 7 økonomiske kompetencer. </w:t>
            </w:r>
          </w:p>
          <w:p w14:paraId="6CB6B067" w14:textId="77777777" w:rsidR="00AD70A6" w:rsidRPr="00E95E3C" w:rsidRDefault="00AD70A6">
            <w:pPr>
              <w:rPr>
                <w:b/>
              </w:rPr>
            </w:pPr>
          </w:p>
          <w:p w14:paraId="012022F8" w14:textId="77777777" w:rsidR="00707906" w:rsidRPr="00E95E3C" w:rsidRDefault="003210C5">
            <w:r w:rsidRPr="00E95E3C">
              <w:t>Som en del af fagets afslutning og ikke mindst elevens dannelse er forløbet tænkt primært induktiv</w:t>
            </w:r>
            <w:r w:rsidR="00DA1E02" w:rsidRPr="00E95E3C">
              <w:t>t</w:t>
            </w:r>
            <w:r w:rsidR="00E43939" w:rsidRPr="00E95E3C">
              <w:t xml:space="preserve"> med en høj grad af elevstyring, da det tænkes placeret i slutningen af fagets undervisning.</w:t>
            </w:r>
            <w:r w:rsidR="00423933" w:rsidRPr="00E95E3C">
              <w:t xml:space="preserve"> Taksonomisk arbejdes der primært på det analyserende og vurderende niveau, da forløbet er udarbejdet til den afsluttende del af undervisningen i faget, hvor det må formodes at eleverne har arbejdet med teorierne tidligere og derfor har kendskab til dem.</w:t>
            </w:r>
            <w:r w:rsidR="00E43939" w:rsidRPr="00E95E3C">
              <w:t xml:space="preserve"> </w:t>
            </w:r>
            <w:r w:rsidR="00DA1E02" w:rsidRPr="00E95E3C">
              <w:t xml:space="preserve">Der er dog lagt små mindre øvelser ind i forløbene, som kan tjene det formål at repetere / sikre kendskab til stofområdets kernebegreber. </w:t>
            </w:r>
          </w:p>
          <w:p w14:paraId="663BA0DB" w14:textId="6F8BBB5E" w:rsidR="00DD1E99" w:rsidRPr="00E95E3C" w:rsidRDefault="00DD1E99"/>
        </w:tc>
      </w:tr>
      <w:tr w:rsidR="003210C5" w:rsidRPr="00E95E3C" w14:paraId="215B9E31" w14:textId="77777777" w:rsidTr="003210C5">
        <w:tc>
          <w:tcPr>
            <w:tcW w:w="9622" w:type="dxa"/>
          </w:tcPr>
          <w:p w14:paraId="1A33A31D" w14:textId="7C0F1D4A" w:rsidR="003210C5" w:rsidRPr="00E95E3C" w:rsidRDefault="003210C5">
            <w:pPr>
              <w:rPr>
                <w:b/>
              </w:rPr>
            </w:pPr>
            <w:r w:rsidRPr="00E95E3C">
              <w:rPr>
                <w:b/>
              </w:rPr>
              <w:lastRenderedPageBreak/>
              <w:t>Indhold</w:t>
            </w:r>
          </w:p>
          <w:p w14:paraId="54420258" w14:textId="5AB710EC" w:rsidR="003210C5" w:rsidRPr="00E95E3C" w:rsidRDefault="003210C5" w:rsidP="003210C5">
            <w:pPr>
              <w:rPr>
                <w:i/>
              </w:rPr>
            </w:pPr>
            <w:r w:rsidRPr="00E95E3C">
              <w:rPr>
                <w:i/>
              </w:rPr>
              <w:t>Kernestof</w:t>
            </w:r>
            <w:r w:rsidR="0049212A">
              <w:rPr>
                <w:i/>
              </w:rPr>
              <w:t>:</w:t>
            </w:r>
          </w:p>
          <w:p w14:paraId="0360D92B" w14:textId="20585609" w:rsidR="003210C5" w:rsidRPr="00E95E3C" w:rsidRDefault="00BE7A26" w:rsidP="003210C5">
            <w:r w:rsidRPr="00E95E3C">
              <w:t>Intern- og ekstern analyse, branche- og konkurrenceforhold, strategi, købsadfærd</w:t>
            </w:r>
            <w:r w:rsidR="002E4DAA">
              <w:t>, marketingmix samt marketingplanen</w:t>
            </w:r>
            <w:r w:rsidR="00BC4432" w:rsidRPr="00E95E3C">
              <w:t xml:space="preserve">. </w:t>
            </w:r>
          </w:p>
          <w:p w14:paraId="1A2C353F" w14:textId="77777777" w:rsidR="00B02F05" w:rsidRPr="00E95E3C" w:rsidRDefault="00B02F05" w:rsidP="003210C5">
            <w:pPr>
              <w:rPr>
                <w:i/>
              </w:rPr>
            </w:pPr>
          </w:p>
          <w:p w14:paraId="4A056075" w14:textId="3C110E2B" w:rsidR="003210C5" w:rsidRPr="00E95E3C" w:rsidRDefault="003210C5" w:rsidP="003210C5">
            <w:pPr>
              <w:rPr>
                <w:i/>
              </w:rPr>
            </w:pPr>
            <w:r w:rsidRPr="00E95E3C">
              <w:rPr>
                <w:i/>
              </w:rPr>
              <w:t>Supplerende stof</w:t>
            </w:r>
            <w:r w:rsidR="0049212A">
              <w:rPr>
                <w:i/>
              </w:rPr>
              <w:t>:</w:t>
            </w:r>
            <w:bookmarkStart w:id="0" w:name="_GoBack"/>
            <w:bookmarkEnd w:id="0"/>
          </w:p>
          <w:p w14:paraId="4B5248F0" w14:textId="77777777" w:rsidR="003210C5" w:rsidRPr="00E95E3C" w:rsidRDefault="003210C5" w:rsidP="003210C5">
            <w:r w:rsidRPr="00E95E3C">
              <w:t>Bang &amp; Olufsen A/S in Consumer Electronics (Denmark), Euromonitor, August 2017</w:t>
            </w:r>
          </w:p>
          <w:p w14:paraId="2EC4F043" w14:textId="77777777" w:rsidR="003210C5" w:rsidRPr="00E95E3C" w:rsidRDefault="003210C5" w:rsidP="003210C5">
            <w:r w:rsidRPr="00E95E3C">
              <w:t xml:space="preserve">Virksomhedens egen hjemmeside, </w:t>
            </w:r>
            <w:hyperlink r:id="rId7" w:history="1">
              <w:r w:rsidRPr="00E95E3C">
                <w:rPr>
                  <w:rStyle w:val="Llink"/>
                </w:rPr>
                <w:t>https://www.bang-olufsen.com/da</w:t>
              </w:r>
            </w:hyperlink>
            <w:r w:rsidRPr="00E95E3C">
              <w:t xml:space="preserve"> </w:t>
            </w:r>
          </w:p>
          <w:p w14:paraId="116F7603" w14:textId="6AE395AB" w:rsidR="000D76EC" w:rsidRPr="00E95E3C" w:rsidRDefault="000D76EC">
            <w:r w:rsidRPr="00E95E3C">
              <w:t>Statistikbanken</w:t>
            </w:r>
          </w:p>
          <w:p w14:paraId="72BC65BE" w14:textId="40981D43" w:rsidR="00DA1E02" w:rsidRPr="00E95E3C" w:rsidRDefault="00DA1E02">
            <w:r w:rsidRPr="00E95E3C">
              <w:t>Relevante artikler (se eksempler under hvert forløb)</w:t>
            </w:r>
          </w:p>
          <w:p w14:paraId="6EDFF8E0" w14:textId="742645E5" w:rsidR="0037041F" w:rsidRPr="00E95E3C" w:rsidRDefault="0037041F">
            <w:pPr>
              <w:rPr>
                <w:b/>
              </w:rPr>
            </w:pPr>
          </w:p>
        </w:tc>
      </w:tr>
      <w:tr w:rsidR="003210C5" w:rsidRPr="00E95E3C" w14:paraId="229EF692" w14:textId="77777777" w:rsidTr="003210C5">
        <w:tc>
          <w:tcPr>
            <w:tcW w:w="9622" w:type="dxa"/>
          </w:tcPr>
          <w:p w14:paraId="00B121AB" w14:textId="26384C1B" w:rsidR="003210C5" w:rsidRPr="00E95E3C" w:rsidRDefault="003210C5">
            <w:pPr>
              <w:rPr>
                <w:b/>
              </w:rPr>
            </w:pPr>
            <w:r w:rsidRPr="00E95E3C">
              <w:rPr>
                <w:b/>
              </w:rPr>
              <w:t>Metode</w:t>
            </w:r>
          </w:p>
          <w:p w14:paraId="6C445442" w14:textId="77777777" w:rsidR="004A6761" w:rsidRPr="00E95E3C" w:rsidRDefault="002E3A21">
            <w:pPr>
              <w:rPr>
                <w:i/>
              </w:rPr>
            </w:pPr>
            <w:r w:rsidRPr="00E95E3C">
              <w:rPr>
                <w:i/>
              </w:rPr>
              <w:t>Arbejdsformer</w:t>
            </w:r>
          </w:p>
          <w:p w14:paraId="3367A1B7" w14:textId="76F9C445" w:rsidR="00C73A1F" w:rsidRPr="00E95E3C" w:rsidRDefault="00CB546E">
            <w:r w:rsidRPr="00E95E3C">
              <w:t xml:space="preserve">Undervisningen kan foregå på både et induktivt og deduktivt plan. I den </w:t>
            </w:r>
            <w:r w:rsidRPr="00E95E3C">
              <w:rPr>
                <w:b/>
              </w:rPr>
              <w:t>induktive</w:t>
            </w:r>
            <w:r w:rsidRPr="00E95E3C">
              <w:t xml:space="preserve"> tilgang arbejder eleverne selv med informationsindsamling og bearbejdning af materiale (altså bl.a. dataindsamlingskompetencen og </w:t>
            </w:r>
            <w:r w:rsidR="003529A4" w:rsidRPr="00E95E3C">
              <w:t xml:space="preserve">redskabskompetencen), mens der kan stilladseres i højere grad ved den </w:t>
            </w:r>
            <w:r w:rsidR="003529A4" w:rsidRPr="00E95E3C">
              <w:rPr>
                <w:b/>
              </w:rPr>
              <w:t>deduktive</w:t>
            </w:r>
            <w:r w:rsidR="003529A4" w:rsidRPr="00E95E3C">
              <w:t xml:space="preserve"> tilgang</w:t>
            </w:r>
            <w:r w:rsidR="00C73A1F" w:rsidRPr="00E95E3C">
              <w:t xml:space="preserve">. </w:t>
            </w:r>
            <w:r w:rsidR="00481878" w:rsidRPr="00E95E3C">
              <w:t>Der kan også</w:t>
            </w:r>
            <w:r w:rsidR="00EB63D2" w:rsidRPr="00E95E3C">
              <w:t xml:space="preserve"> </w:t>
            </w:r>
            <w:r w:rsidR="004B5D31" w:rsidRPr="00E95E3C">
              <w:t xml:space="preserve">være </w:t>
            </w:r>
            <w:r w:rsidR="00EB63D2" w:rsidRPr="00E95E3C">
              <w:t xml:space="preserve">behov for læreroplæg med tavleundervisning eller evt. værkstedsundervisning med mindre opgave for at sikre fælles forståelse / repetition.  </w:t>
            </w:r>
          </w:p>
          <w:p w14:paraId="6D0BD87B" w14:textId="77777777" w:rsidR="00C73A1F" w:rsidRPr="00E95E3C" w:rsidRDefault="00C73A1F"/>
          <w:p w14:paraId="223A00AA" w14:textId="0567DF20" w:rsidR="00C73A1F" w:rsidRPr="00E95E3C" w:rsidRDefault="00C73A1F">
            <w:r w:rsidRPr="00E95E3C">
              <w:t xml:space="preserve">I forhold til fagets læreplan er der krav om at forløbet skal have induktiv karakter, så det er nødvendigt at der i nogen omfang arbejdes på denne måde i forløbet. </w:t>
            </w:r>
            <w:r w:rsidR="00B276CF" w:rsidRPr="00E95E3C">
              <w:t xml:space="preserve">Der arbejdes derfor oftest med åbne </w:t>
            </w:r>
            <w:r w:rsidR="000926E1" w:rsidRPr="00E95E3C">
              <w:t>opgaver</w:t>
            </w:r>
            <w:r w:rsidR="00B276CF" w:rsidRPr="00E95E3C">
              <w:t xml:space="preserve"> i forbindelse med hvert emneområde. </w:t>
            </w:r>
          </w:p>
          <w:p w14:paraId="52D0782B" w14:textId="26A77B44" w:rsidR="000D76EC" w:rsidRPr="00E95E3C" w:rsidRDefault="003529A4">
            <w:r w:rsidRPr="00E95E3C">
              <w:t xml:space="preserve"> </w:t>
            </w:r>
          </w:p>
        </w:tc>
      </w:tr>
      <w:tr w:rsidR="003210C5" w:rsidRPr="00E95E3C" w14:paraId="2DB0BCA5" w14:textId="77777777" w:rsidTr="003210C5">
        <w:tc>
          <w:tcPr>
            <w:tcW w:w="9622" w:type="dxa"/>
          </w:tcPr>
          <w:p w14:paraId="7E3CE1D8" w14:textId="1093AB9D" w:rsidR="003210C5" w:rsidRPr="00E95E3C" w:rsidRDefault="003210C5">
            <w:pPr>
              <w:rPr>
                <w:b/>
              </w:rPr>
            </w:pPr>
            <w:r w:rsidRPr="00E95E3C">
              <w:rPr>
                <w:b/>
              </w:rPr>
              <w:t>Materiale</w:t>
            </w:r>
          </w:p>
          <w:p w14:paraId="51699DF0" w14:textId="17CF0003" w:rsidR="00186B63" w:rsidRPr="00E95E3C" w:rsidRDefault="00186B63" w:rsidP="00186B63">
            <w:r w:rsidRPr="00E95E3C">
              <w:t xml:space="preserve">Systimes i-bog ’Marketing A2 – en grundbog i afsætning’ og/eller Trojka: Afsætning B, 4.udgave samt Afsætning A1 og A2, 4.udgave. </w:t>
            </w:r>
          </w:p>
          <w:p w14:paraId="49334FAC" w14:textId="69F0535F" w:rsidR="00775929" w:rsidRPr="00E95E3C" w:rsidRDefault="00775929" w:rsidP="00166483"/>
          <w:p w14:paraId="24D89D89" w14:textId="77777777" w:rsidR="00775929" w:rsidRPr="00E95E3C" w:rsidRDefault="00775929" w:rsidP="00775929">
            <w:pPr>
              <w:pStyle w:val="Listeafsnit"/>
              <w:numPr>
                <w:ilvl w:val="0"/>
                <w:numId w:val="3"/>
              </w:numPr>
              <w:rPr>
                <w:rStyle w:val="Llink"/>
                <w:color w:val="auto"/>
                <w:u w:val="none"/>
              </w:rPr>
            </w:pPr>
            <w:r w:rsidRPr="00E95E3C">
              <w:lastRenderedPageBreak/>
              <w:t xml:space="preserve">Virksomhedens egen hjemmeside, </w:t>
            </w:r>
            <w:hyperlink r:id="rId8" w:history="1">
              <w:r w:rsidRPr="00E95E3C">
                <w:rPr>
                  <w:rStyle w:val="Llink"/>
                </w:rPr>
                <w:t>https://www.bang-olufsen.com/da</w:t>
              </w:r>
            </w:hyperlink>
          </w:p>
          <w:p w14:paraId="67397942" w14:textId="73A4111C" w:rsidR="00775929" w:rsidRPr="00E95E3C" w:rsidRDefault="00775929" w:rsidP="00775929">
            <w:pPr>
              <w:pStyle w:val="Listeafsnit"/>
              <w:numPr>
                <w:ilvl w:val="0"/>
                <w:numId w:val="3"/>
              </w:numPr>
            </w:pPr>
            <w:r w:rsidRPr="00E95E3C">
              <w:t xml:space="preserve">Rapport:  </w:t>
            </w:r>
            <w:r w:rsidR="002D0120" w:rsidRPr="00E95E3C">
              <w:t>Cons</w:t>
            </w:r>
            <w:r w:rsidR="00166483" w:rsidRPr="00E95E3C">
              <w:t>umer electronics in Denmark, August 2018</w:t>
            </w:r>
          </w:p>
          <w:p w14:paraId="145948F2" w14:textId="43BB42F8" w:rsidR="00775929" w:rsidRPr="00E95E3C" w:rsidRDefault="00775929" w:rsidP="00775929">
            <w:pPr>
              <w:pStyle w:val="Listeafsnit"/>
              <w:numPr>
                <w:ilvl w:val="0"/>
                <w:numId w:val="3"/>
              </w:numPr>
            </w:pPr>
            <w:r w:rsidRPr="00E95E3C">
              <w:t xml:space="preserve">Rapport: </w:t>
            </w:r>
            <w:r w:rsidR="00166483" w:rsidRPr="00E95E3C">
              <w:t>Bang &amp; Olufsen A/S in Consumer Electronics (Denmark), Euromonitor, August 2017</w:t>
            </w:r>
          </w:p>
          <w:p w14:paraId="0014AFFA" w14:textId="5237106C" w:rsidR="00186B63" w:rsidRPr="00E95E3C" w:rsidRDefault="00775929" w:rsidP="00F3715C">
            <w:pPr>
              <w:pStyle w:val="Listeafsnit"/>
              <w:numPr>
                <w:ilvl w:val="0"/>
                <w:numId w:val="3"/>
              </w:numPr>
            </w:pPr>
            <w:r w:rsidRPr="00E95E3C">
              <w:t>Statistikbanken</w:t>
            </w:r>
          </w:p>
          <w:p w14:paraId="6593579F" w14:textId="62476371" w:rsidR="006C2356" w:rsidRPr="00E95E3C" w:rsidRDefault="006C2356" w:rsidP="00F3715C">
            <w:pPr>
              <w:pStyle w:val="Listeafsnit"/>
              <w:numPr>
                <w:ilvl w:val="0"/>
                <w:numId w:val="3"/>
              </w:numPr>
            </w:pPr>
            <w:r w:rsidRPr="00E95E3C">
              <w:t xml:space="preserve">Dokumentar om </w:t>
            </w:r>
            <w:r w:rsidR="00574A9A" w:rsidRPr="00E95E3C">
              <w:t xml:space="preserve">B&amp;Os </w:t>
            </w:r>
            <w:r w:rsidRPr="00E95E3C">
              <w:t xml:space="preserve">Flagshipstore </w:t>
            </w:r>
            <w:r w:rsidR="00574A9A" w:rsidRPr="00E95E3C">
              <w:t>på CFU</w:t>
            </w:r>
            <w:r w:rsidR="00BC310C" w:rsidRPr="00E95E3C">
              <w:t>: ’Forførende rum – B&amp;O’</w:t>
            </w:r>
            <w:r w:rsidR="00574A9A" w:rsidRPr="00E95E3C">
              <w:t xml:space="preserve">. Dog fra 2013 med stort fokus på indretning. </w:t>
            </w:r>
          </w:p>
          <w:p w14:paraId="03437422" w14:textId="4B2D869C" w:rsidR="00A50D47" w:rsidRPr="00E95E3C" w:rsidRDefault="00A50D47" w:rsidP="00F3715C">
            <w:pPr>
              <w:pStyle w:val="Listeafsnit"/>
              <w:numPr>
                <w:ilvl w:val="0"/>
                <w:numId w:val="3"/>
              </w:numPr>
            </w:pPr>
            <w:r w:rsidRPr="00E95E3C">
              <w:t>Det er oplagt at bringe fysiske produkter</w:t>
            </w:r>
            <w:r w:rsidR="00AD3C2C" w:rsidRPr="00E95E3C">
              <w:t xml:space="preserve"> (der er typisk en elev i klassen, som har et par høretelefoner fra B&amp;O)</w:t>
            </w:r>
            <w:r w:rsidRPr="00E95E3C">
              <w:t xml:space="preserve"> og promot</w:t>
            </w:r>
            <w:r w:rsidR="00AD3C2C" w:rsidRPr="00E95E3C">
              <w:t>ion-</w:t>
            </w:r>
            <w:r w:rsidRPr="00E95E3C">
              <w:t xml:space="preserve">materiale med i undervisningen også. </w:t>
            </w:r>
          </w:p>
          <w:p w14:paraId="4765F690" w14:textId="6D0AE88F" w:rsidR="004A6761" w:rsidRPr="00E95E3C" w:rsidRDefault="004A6761">
            <w:pPr>
              <w:rPr>
                <w:b/>
              </w:rPr>
            </w:pPr>
          </w:p>
        </w:tc>
      </w:tr>
      <w:tr w:rsidR="003210C5" w:rsidRPr="00E95E3C" w14:paraId="25870321" w14:textId="77777777" w:rsidTr="003210C5">
        <w:tc>
          <w:tcPr>
            <w:tcW w:w="9622" w:type="dxa"/>
          </w:tcPr>
          <w:p w14:paraId="7FE405DB" w14:textId="290616DF" w:rsidR="003210C5" w:rsidRPr="00DB7783" w:rsidRDefault="003210C5">
            <w:pPr>
              <w:rPr>
                <w:b/>
              </w:rPr>
            </w:pPr>
            <w:r w:rsidRPr="00E95E3C">
              <w:rPr>
                <w:b/>
              </w:rPr>
              <w:lastRenderedPageBreak/>
              <w:t>Evaluering</w:t>
            </w:r>
          </w:p>
          <w:p w14:paraId="56FBAB43" w14:textId="1C88AE0E" w:rsidR="0038527D" w:rsidRPr="00E95E3C" w:rsidRDefault="0038527D">
            <w:r w:rsidRPr="00E95E3C">
              <w:t xml:space="preserve">Evaluering kan tilpasses den metode, der er anvendt i hvert forløb – del-forløbene angiver eksempler på forskellige evalueringsformer, som der opfordres til at bruge i et længere forløb. Formativ feedback bør anvendes undervejs fra både et elev-til-elev og lærer-til-elev synspunkt. </w:t>
            </w:r>
          </w:p>
          <w:p w14:paraId="26BAA440" w14:textId="77777777" w:rsidR="00FE4C37" w:rsidRPr="00E95E3C" w:rsidRDefault="00FE4C37"/>
          <w:p w14:paraId="15A49BC9" w14:textId="77777777" w:rsidR="005F51DF" w:rsidRPr="00E95E3C" w:rsidRDefault="005F51DF">
            <w:pPr>
              <w:rPr>
                <w:i/>
              </w:rPr>
            </w:pPr>
            <w:r w:rsidRPr="00E95E3C">
              <w:rPr>
                <w:i/>
              </w:rPr>
              <w:t>Eksempelvis lægger forløbet op til følgende evalueringsformer:</w:t>
            </w:r>
          </w:p>
          <w:p w14:paraId="56F689E5" w14:textId="77777777" w:rsidR="005F51DF" w:rsidRPr="00E95E3C" w:rsidRDefault="005F51DF" w:rsidP="00065874">
            <w:pPr>
              <w:pStyle w:val="Listeafsnit"/>
              <w:numPr>
                <w:ilvl w:val="0"/>
                <w:numId w:val="4"/>
              </w:numPr>
            </w:pPr>
            <w:r w:rsidRPr="00E95E3C">
              <w:t>Notat</w:t>
            </w:r>
          </w:p>
          <w:p w14:paraId="7D35157B" w14:textId="77777777" w:rsidR="005F51DF" w:rsidRPr="00E95E3C" w:rsidRDefault="005F51DF" w:rsidP="00065874">
            <w:pPr>
              <w:pStyle w:val="Listeafsnit"/>
              <w:numPr>
                <w:ilvl w:val="0"/>
                <w:numId w:val="4"/>
              </w:numPr>
            </w:pPr>
            <w:r w:rsidRPr="00E95E3C">
              <w:t>Afleveringsopgave</w:t>
            </w:r>
          </w:p>
          <w:p w14:paraId="489DFA7D" w14:textId="77777777" w:rsidR="005F51DF" w:rsidRPr="00E95E3C" w:rsidRDefault="005F51DF" w:rsidP="00065874">
            <w:pPr>
              <w:pStyle w:val="Listeafsnit"/>
              <w:numPr>
                <w:ilvl w:val="0"/>
                <w:numId w:val="4"/>
              </w:numPr>
            </w:pPr>
            <w:r w:rsidRPr="00E95E3C">
              <w:t>Videopræsentation</w:t>
            </w:r>
          </w:p>
          <w:p w14:paraId="52B1A62C" w14:textId="4ED28267" w:rsidR="005F51DF" w:rsidRPr="00E95E3C" w:rsidRDefault="005F51DF" w:rsidP="00065874">
            <w:pPr>
              <w:pStyle w:val="Listeafsnit"/>
              <w:numPr>
                <w:ilvl w:val="0"/>
                <w:numId w:val="4"/>
              </w:numPr>
            </w:pPr>
            <w:r w:rsidRPr="00E95E3C">
              <w:t>One-pager executive summary</w:t>
            </w:r>
            <w:r w:rsidR="00A50D47" w:rsidRPr="00E95E3C">
              <w:t xml:space="preserve"> </w:t>
            </w:r>
            <w:r w:rsidRPr="00E95E3C">
              <w:t>+</w:t>
            </w:r>
            <w:r w:rsidR="00A50D47" w:rsidRPr="00E95E3C">
              <w:t xml:space="preserve"> </w:t>
            </w:r>
            <w:r w:rsidRPr="00E95E3C">
              <w:t xml:space="preserve">8 slides der supplerer indholdet i EC </w:t>
            </w:r>
          </w:p>
          <w:p w14:paraId="54D57C62" w14:textId="77777777" w:rsidR="00706B9B" w:rsidRPr="00E95E3C" w:rsidRDefault="00706B9B" w:rsidP="00065874">
            <w:pPr>
              <w:pStyle w:val="Listeafsnit"/>
              <w:numPr>
                <w:ilvl w:val="0"/>
                <w:numId w:val="4"/>
              </w:numPr>
            </w:pPr>
            <w:r w:rsidRPr="00E95E3C">
              <w:t>Gruppe præsentationer</w:t>
            </w:r>
          </w:p>
          <w:p w14:paraId="614702BA" w14:textId="50BE06D3" w:rsidR="00CB059A" w:rsidRPr="00E95E3C" w:rsidRDefault="00CB059A" w:rsidP="00065874">
            <w:pPr>
              <w:pStyle w:val="Listeafsnit"/>
              <w:numPr>
                <w:ilvl w:val="0"/>
                <w:numId w:val="4"/>
              </w:numPr>
            </w:pPr>
            <w:r w:rsidRPr="00E95E3C">
              <w:t>CL matrice-præsentationer</w:t>
            </w:r>
          </w:p>
          <w:p w14:paraId="44D3F42B" w14:textId="77777777" w:rsidR="00CB059A" w:rsidRPr="00E95E3C" w:rsidRDefault="00706B9B" w:rsidP="00CB059A">
            <w:pPr>
              <w:pStyle w:val="Listeafsnit"/>
              <w:numPr>
                <w:ilvl w:val="0"/>
                <w:numId w:val="4"/>
              </w:numPr>
            </w:pPr>
            <w:r w:rsidRPr="00E95E3C">
              <w:t>Prøveeksamen: Individuel, enten med fokus på forløb eller ukendt materiale i forlængelse heraf</w:t>
            </w:r>
          </w:p>
          <w:p w14:paraId="75F94F63" w14:textId="77777777" w:rsidR="000926E1" w:rsidRPr="00E95E3C" w:rsidRDefault="000926E1" w:rsidP="000926E1">
            <w:pPr>
              <w:pStyle w:val="Listeafsnit"/>
              <w:numPr>
                <w:ilvl w:val="0"/>
                <w:numId w:val="4"/>
              </w:numPr>
            </w:pPr>
            <w:r w:rsidRPr="00E95E3C">
              <w:t>En kommenteret forretningsmodel</w:t>
            </w:r>
          </w:p>
          <w:p w14:paraId="5E997EB0" w14:textId="72AA0613" w:rsidR="00CB059A" w:rsidRPr="00E95E3C" w:rsidRDefault="00CB059A" w:rsidP="00CB059A">
            <w:pPr>
              <w:pStyle w:val="Listeafsnit"/>
              <w:numPr>
                <w:ilvl w:val="0"/>
                <w:numId w:val="4"/>
              </w:numPr>
            </w:pPr>
            <w:r w:rsidRPr="00E95E3C">
              <w:t xml:space="preserve">Quiz: Kahoot, Moodle, Socrative (find inspiration i Systimes quizzer eller ud fra elevernes </w:t>
            </w:r>
            <w:r w:rsidR="004B5D31" w:rsidRPr="00E95E3C">
              <w:t>input</w:t>
            </w:r>
            <w:r w:rsidRPr="00E95E3C">
              <w:t>)</w:t>
            </w:r>
          </w:p>
          <w:p w14:paraId="03F4BA3E" w14:textId="77777777" w:rsidR="00CB059A" w:rsidRPr="00E95E3C" w:rsidRDefault="00CB059A"/>
          <w:p w14:paraId="0EFAA614" w14:textId="1E1BBBF3" w:rsidR="00065874" w:rsidRPr="00E95E3C" w:rsidRDefault="00065874">
            <w:pPr>
              <w:rPr>
                <w:i/>
              </w:rPr>
            </w:pPr>
            <w:r w:rsidRPr="00E95E3C">
              <w:rPr>
                <w:i/>
              </w:rPr>
              <w:t>Det er vigtigt at tænke overlappet mellem forløb og eksamen ind i planlægningen.</w:t>
            </w:r>
            <w:r w:rsidR="00DB7783">
              <w:rPr>
                <w:i/>
              </w:rPr>
              <w:t xml:space="preserve"> Der bør her være fokus på formativ feedback med henblik på at forberede eleven på ukendt materiale samt refleksion over egen faglighed og udvikling i forløbet.</w:t>
            </w:r>
            <w:r w:rsidRPr="00E95E3C">
              <w:rPr>
                <w:i/>
              </w:rPr>
              <w:t xml:space="preserve"> Det kan blandt andet gøres på følgende måde: </w:t>
            </w:r>
          </w:p>
          <w:p w14:paraId="58B26600" w14:textId="77777777" w:rsidR="00065874" w:rsidRPr="00E95E3C" w:rsidRDefault="00065874"/>
          <w:p w14:paraId="59298FB9" w14:textId="77777777" w:rsidR="005F51DF" w:rsidRPr="00E95E3C" w:rsidRDefault="005F51DF">
            <w:pPr>
              <w:rPr>
                <w:b/>
              </w:rPr>
            </w:pPr>
            <w:r w:rsidRPr="00E95E3C">
              <w:rPr>
                <w:b/>
              </w:rPr>
              <w:t>Perspektivering til eksamen:</w:t>
            </w:r>
          </w:p>
          <w:p w14:paraId="099A445A" w14:textId="130114F0" w:rsidR="004A6761" w:rsidRPr="00E95E3C" w:rsidRDefault="005F51DF">
            <w:r w:rsidRPr="00E95E3C">
              <w:t xml:space="preserve">Her bedes </w:t>
            </w:r>
            <w:r w:rsidR="00A50D47" w:rsidRPr="00E95E3C">
              <w:t>eleven</w:t>
            </w:r>
            <w:r w:rsidRPr="00E95E3C">
              <w:t xml:space="preserve"> skrive forslag til, hvordan forløbet kan relateres til forskellige former for og typer af ukendte opgaver, herunder et bredt udsnit af kernestofområderne. </w:t>
            </w:r>
            <w:r w:rsidR="00A50D47" w:rsidRPr="00E95E3C">
              <w:t xml:space="preserve">Man kan eventuelt i starten af forløbet arbejde direkte med konkrete artikler om B&amp;O som en form for stilladsering. Progressionsmæssigt bør eleverne derefter selv kunne behandle ukendt materiale. </w:t>
            </w:r>
            <w:r w:rsidR="00DD1E52" w:rsidRPr="00E95E3C">
              <w:t>Der er lagt eksempler på dette ind undervejs i nogle af del-forløben</w:t>
            </w:r>
            <w:r w:rsidR="009D2038">
              <w:t>e</w:t>
            </w:r>
            <w:r w:rsidR="00DD1E52" w:rsidRPr="00E95E3C">
              <w:t xml:space="preserve">, se blandt andet side 4. </w:t>
            </w:r>
          </w:p>
          <w:p w14:paraId="38881C4C" w14:textId="77777777" w:rsidR="00065874" w:rsidRPr="00E95E3C" w:rsidRDefault="00065874" w:rsidP="00065874"/>
          <w:p w14:paraId="1E7CE5C9" w14:textId="5B2534A2" w:rsidR="00065874" w:rsidRPr="00E95E3C" w:rsidRDefault="00065874" w:rsidP="00065874">
            <w:pPr>
              <w:rPr>
                <w:i/>
              </w:rPr>
            </w:pPr>
            <w:r w:rsidRPr="00E95E3C">
              <w:rPr>
                <w:i/>
              </w:rPr>
              <w:t>Der opfordres til at tænke dannelse</w:t>
            </w:r>
            <w:r w:rsidR="00A50D47" w:rsidRPr="00E95E3C">
              <w:rPr>
                <w:i/>
              </w:rPr>
              <w:t xml:space="preserve"> (samt </w:t>
            </w:r>
            <w:r w:rsidRPr="00E95E3C">
              <w:rPr>
                <w:i/>
              </w:rPr>
              <w:t xml:space="preserve">studiemæssige kompetencer) ind i forløbet i form af refleksionsspørgsmål: </w:t>
            </w:r>
          </w:p>
          <w:p w14:paraId="16719564" w14:textId="77777777" w:rsidR="00065874" w:rsidRPr="00E95E3C" w:rsidRDefault="00065874">
            <w:pPr>
              <w:rPr>
                <w:b/>
              </w:rPr>
            </w:pPr>
          </w:p>
          <w:p w14:paraId="64C5CFE1" w14:textId="638E6D03" w:rsidR="003210C5" w:rsidRPr="00E95E3C" w:rsidRDefault="003210C5">
            <w:pPr>
              <w:rPr>
                <w:b/>
              </w:rPr>
            </w:pPr>
            <w:r w:rsidRPr="00E95E3C">
              <w:rPr>
                <w:b/>
              </w:rPr>
              <w:t>Mulige refleksionsspørgsmål</w:t>
            </w:r>
          </w:p>
          <w:p w14:paraId="660BD1BD" w14:textId="507E3900" w:rsidR="00741277" w:rsidRPr="00E95E3C" w:rsidRDefault="00741277" w:rsidP="00741277">
            <w:pPr>
              <w:pStyle w:val="Overskrift3"/>
              <w:rPr>
                <w:rFonts w:asciiTheme="minorHAnsi" w:eastAsiaTheme="minorHAnsi" w:hAnsiTheme="minorHAnsi" w:cstheme="minorBidi"/>
                <w:i/>
                <w:color w:val="auto"/>
              </w:rPr>
            </w:pPr>
            <w:r w:rsidRPr="00E95E3C">
              <w:rPr>
                <w:rFonts w:asciiTheme="minorHAnsi" w:eastAsiaTheme="minorHAnsi" w:hAnsiTheme="minorHAnsi" w:cstheme="minorBidi"/>
                <w:i/>
                <w:color w:val="auto"/>
              </w:rPr>
              <w:t>Faglig refleksion</w:t>
            </w:r>
            <w:r w:rsidR="004A6761" w:rsidRPr="00E95E3C">
              <w:rPr>
                <w:rFonts w:asciiTheme="minorHAnsi" w:eastAsiaTheme="minorHAnsi" w:hAnsiTheme="minorHAnsi" w:cstheme="minorBidi"/>
                <w:i/>
                <w:color w:val="auto"/>
              </w:rPr>
              <w:t>:</w:t>
            </w:r>
          </w:p>
          <w:p w14:paraId="6E7A1E97" w14:textId="77777777" w:rsidR="00741277" w:rsidRPr="00E95E3C" w:rsidRDefault="00741277" w:rsidP="0074127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5E3C">
              <w:rPr>
                <w:sz w:val="24"/>
                <w:szCs w:val="24"/>
              </w:rPr>
              <w:t>Hvad synes du har været hhv. svært og nemt fagligt i forløbene?</w:t>
            </w:r>
          </w:p>
          <w:p w14:paraId="09BA3318" w14:textId="091FECD6" w:rsidR="00741277" w:rsidRPr="00E95E3C" w:rsidRDefault="00741277" w:rsidP="0074127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5E3C">
              <w:rPr>
                <w:sz w:val="24"/>
                <w:szCs w:val="24"/>
              </w:rPr>
              <w:lastRenderedPageBreak/>
              <w:t>Hvordan kan forløbet hjælpe dig til en bedre forståelse for afsætning?</w:t>
            </w:r>
          </w:p>
          <w:p w14:paraId="4746C8A1" w14:textId="5B52913A" w:rsidR="00741277" w:rsidRPr="00E95E3C" w:rsidRDefault="00741277" w:rsidP="0074127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5E3C">
              <w:rPr>
                <w:sz w:val="24"/>
                <w:szCs w:val="24"/>
              </w:rPr>
              <w:t xml:space="preserve">Ville du løse </w:t>
            </w:r>
            <w:r w:rsidR="004A6761" w:rsidRPr="00E95E3C">
              <w:rPr>
                <w:sz w:val="24"/>
                <w:szCs w:val="24"/>
              </w:rPr>
              <w:t>opgaverne i</w:t>
            </w:r>
            <w:r w:rsidRPr="00E95E3C">
              <w:rPr>
                <w:sz w:val="24"/>
                <w:szCs w:val="24"/>
              </w:rPr>
              <w:t xml:space="preserve"> forløb</w:t>
            </w:r>
            <w:r w:rsidR="004A6761" w:rsidRPr="00E95E3C">
              <w:rPr>
                <w:sz w:val="24"/>
                <w:szCs w:val="24"/>
              </w:rPr>
              <w:t>et</w:t>
            </w:r>
            <w:r w:rsidRPr="00E95E3C">
              <w:rPr>
                <w:sz w:val="24"/>
                <w:szCs w:val="24"/>
              </w:rPr>
              <w:t xml:space="preserve"> på en anden måde, hvis du skulle løse dem i dag?</w:t>
            </w:r>
          </w:p>
          <w:p w14:paraId="018BA913" w14:textId="155D8A32" w:rsidR="00741277" w:rsidRPr="00E95E3C" w:rsidRDefault="00741277" w:rsidP="00741277">
            <w:pPr>
              <w:pStyle w:val="Overskrift3"/>
              <w:rPr>
                <w:rFonts w:asciiTheme="minorHAnsi" w:eastAsiaTheme="minorHAnsi" w:hAnsiTheme="minorHAnsi" w:cstheme="minorBidi"/>
                <w:i/>
                <w:color w:val="auto"/>
              </w:rPr>
            </w:pPr>
            <w:r w:rsidRPr="00E95E3C">
              <w:rPr>
                <w:rFonts w:asciiTheme="minorHAnsi" w:eastAsiaTheme="minorHAnsi" w:hAnsiTheme="minorHAnsi" w:cstheme="minorBidi"/>
                <w:i/>
                <w:color w:val="auto"/>
              </w:rPr>
              <w:t>Personlig refleksion</w:t>
            </w:r>
            <w:r w:rsidR="004A6761" w:rsidRPr="00E95E3C">
              <w:rPr>
                <w:rFonts w:asciiTheme="minorHAnsi" w:eastAsiaTheme="minorHAnsi" w:hAnsiTheme="minorHAnsi" w:cstheme="minorBidi"/>
                <w:i/>
                <w:color w:val="auto"/>
              </w:rPr>
              <w:t>:</w:t>
            </w:r>
          </w:p>
          <w:p w14:paraId="65E1F68C" w14:textId="77777777" w:rsidR="00741277" w:rsidRPr="00E95E3C" w:rsidRDefault="00741277" w:rsidP="00741277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5E3C">
              <w:rPr>
                <w:sz w:val="24"/>
                <w:szCs w:val="24"/>
              </w:rPr>
              <w:t>Hvordan gik samarbejdet i gruppen?</w:t>
            </w:r>
          </w:p>
          <w:p w14:paraId="28BC3EFD" w14:textId="77777777" w:rsidR="00741277" w:rsidRPr="00E95E3C" w:rsidRDefault="00741277" w:rsidP="00741277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5E3C">
              <w:rPr>
                <w:sz w:val="24"/>
                <w:szCs w:val="24"/>
              </w:rPr>
              <w:t>Hvilke styrker/svagheder havde du i forløbene?</w:t>
            </w:r>
          </w:p>
          <w:p w14:paraId="58C944F4" w14:textId="77777777" w:rsidR="00741277" w:rsidRPr="00E95E3C" w:rsidRDefault="00741277" w:rsidP="00741277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5E3C">
              <w:rPr>
                <w:sz w:val="24"/>
                <w:szCs w:val="24"/>
              </w:rPr>
              <w:t>Hvad vil du gøre anderledes ved fremtidige gruppearbejder?</w:t>
            </w:r>
          </w:p>
          <w:p w14:paraId="3C6724B3" w14:textId="101C3E03" w:rsidR="00741277" w:rsidRPr="00E95E3C" w:rsidRDefault="00741277" w:rsidP="00741277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95E3C">
              <w:rPr>
                <w:sz w:val="24"/>
                <w:szCs w:val="24"/>
              </w:rPr>
              <w:t>Hvad du har lært om arbejdsformer og krav til faglighed på en gymnasial uddannelse</w:t>
            </w:r>
            <w:r w:rsidR="00BF6FD5">
              <w:rPr>
                <w:sz w:val="24"/>
                <w:szCs w:val="24"/>
              </w:rPr>
              <w:t xml:space="preserve"> og/eller på et studie</w:t>
            </w:r>
            <w:r w:rsidRPr="00E95E3C">
              <w:rPr>
                <w:sz w:val="24"/>
                <w:szCs w:val="24"/>
              </w:rPr>
              <w:t>?</w:t>
            </w:r>
          </w:p>
          <w:p w14:paraId="252A625A" w14:textId="77777777" w:rsidR="00741277" w:rsidRPr="00E95E3C" w:rsidRDefault="00741277"/>
          <w:p w14:paraId="7041C09C" w14:textId="719AEF94" w:rsidR="003210C5" w:rsidRPr="00E95E3C" w:rsidRDefault="003210C5"/>
        </w:tc>
      </w:tr>
    </w:tbl>
    <w:p w14:paraId="3466B15C" w14:textId="77777777" w:rsidR="003210C5" w:rsidRPr="00E95E3C" w:rsidRDefault="003210C5"/>
    <w:p w14:paraId="66EC3FB5" w14:textId="2518B2A2" w:rsidR="00F3715C" w:rsidRPr="00E95E3C" w:rsidRDefault="00F3715C">
      <w:pPr>
        <w:rPr>
          <w:b/>
        </w:rPr>
      </w:pPr>
      <w:r w:rsidRPr="00E95E3C">
        <w:rPr>
          <w:b/>
        </w:rPr>
        <w:t>Opgaveformulering til eleverne</w:t>
      </w:r>
    </w:p>
    <w:p w14:paraId="604662F1" w14:textId="77777777" w:rsidR="00F3715C" w:rsidRPr="00E95E3C" w:rsidRDefault="00F3715C">
      <w:pPr>
        <w:rPr>
          <w:b/>
        </w:rPr>
      </w:pPr>
    </w:p>
    <w:p w14:paraId="68343DC6" w14:textId="75A3EBCF" w:rsidR="00F3715C" w:rsidRPr="00E95E3C" w:rsidRDefault="00F3715C" w:rsidP="00F3715C">
      <w:r w:rsidRPr="00E95E3C">
        <w:t xml:space="preserve">Nu starter vi et længere forløb op omkring Bang&amp;Olufsen (B&amp;O). Forløbet fokuserer på virksomheden Bang&amp;Olufsen (B&amp;O) med </w:t>
      </w:r>
      <w:r w:rsidRPr="00E95E3C">
        <w:rPr>
          <w:b/>
        </w:rPr>
        <w:t xml:space="preserve">undringsspørgsmålet: </w:t>
      </w:r>
    </w:p>
    <w:p w14:paraId="3B227ED5" w14:textId="77777777" w:rsidR="00517F8B" w:rsidRPr="00E95E3C" w:rsidRDefault="00517F8B" w:rsidP="00F3715C">
      <w:pPr>
        <w:rPr>
          <w:i/>
        </w:rPr>
      </w:pPr>
    </w:p>
    <w:p w14:paraId="3732CAA5" w14:textId="77777777" w:rsidR="00F3715C" w:rsidRPr="00E95E3C" w:rsidRDefault="00F3715C" w:rsidP="00F3715C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 xml:space="preserve">Hvordan kan B&amp;O håndtere den stadigt voksende udfordring fra konkurrenterne kombineret med den digitale udvikling og en ændret efterspørgsel på elektroniske produkter (i Danmark)? </w:t>
      </w:r>
    </w:p>
    <w:p w14:paraId="1054E177" w14:textId="77777777" w:rsidR="00F3715C" w:rsidRPr="00E95E3C" w:rsidRDefault="00F3715C"/>
    <w:p w14:paraId="2C9A6813" w14:textId="5D112A08" w:rsidR="003D57D3" w:rsidRPr="00E95E3C" w:rsidRDefault="003D57D3">
      <w:r w:rsidRPr="00E95E3C">
        <w:t xml:space="preserve">Undervejs skal vi </w:t>
      </w:r>
      <w:r w:rsidR="00517F8B" w:rsidRPr="00E95E3C">
        <w:t xml:space="preserve">igennem kernestoffet i Afsætning: Interne og eksterne forhold, strategi, købsadfærd, konkurrence- og brancheforhold, marketing mix og marketingplan. Vi arbejder med stoffet på forskellige måder, men det vil være B&amp;O som er case-virksomheden igennem hele forløbet. </w:t>
      </w:r>
    </w:p>
    <w:p w14:paraId="568A920B" w14:textId="77777777" w:rsidR="00BB0F51" w:rsidRPr="00E95E3C" w:rsidRDefault="00BB0F51"/>
    <w:p w14:paraId="117E0D0D" w14:textId="30640B09" w:rsidR="00C258A0" w:rsidRPr="00E95E3C" w:rsidRDefault="00BB0F51">
      <w:pPr>
        <w:rPr>
          <w:b/>
        </w:rPr>
      </w:pPr>
      <w:r w:rsidRPr="00E95E3C">
        <w:rPr>
          <w:b/>
        </w:rPr>
        <w:t xml:space="preserve">Når du har været igennem hvert forløb, så skal </w:t>
      </w:r>
      <w:r w:rsidR="00517F8B" w:rsidRPr="00E95E3C">
        <w:rPr>
          <w:b/>
        </w:rPr>
        <w:t xml:space="preserve">du selvstændigt og individuelt </w:t>
      </w:r>
      <w:r w:rsidRPr="00E95E3C">
        <w:rPr>
          <w:b/>
        </w:rPr>
        <w:t>skrive</w:t>
      </w:r>
      <w:r w:rsidR="00517F8B" w:rsidRPr="00E95E3C">
        <w:rPr>
          <w:b/>
        </w:rPr>
        <w:t xml:space="preserve"> 1 side, som du </w:t>
      </w:r>
      <w:r w:rsidR="00C258A0" w:rsidRPr="00E95E3C">
        <w:rPr>
          <w:b/>
        </w:rPr>
        <w:t>uploader på intranettet og den er så en del af din portfolio til eksamen</w:t>
      </w:r>
      <w:r w:rsidRPr="00E95E3C">
        <w:rPr>
          <w:b/>
        </w:rPr>
        <w:t xml:space="preserve">: </w:t>
      </w:r>
    </w:p>
    <w:p w14:paraId="192EE9A0" w14:textId="77777777" w:rsidR="00C258A0" w:rsidRPr="00E95E3C" w:rsidRDefault="00C258A0"/>
    <w:p w14:paraId="365796C5" w14:textId="50F6561D" w:rsidR="00F3715C" w:rsidRPr="00E95E3C" w:rsidRDefault="00517F8B">
      <w:pPr>
        <w:rPr>
          <w:i/>
        </w:rPr>
      </w:pPr>
      <w:r w:rsidRPr="00E95E3C">
        <w:rPr>
          <w:i/>
        </w:rPr>
        <w:t>Skriv 12 linjer hvor du be- eller afkræfter den respektive påstand for forløbet, baseret på den analyse din gruppe har udarbejdet. Det er vigtigt at bruge belæg og hjemmel</w:t>
      </w:r>
      <w:r w:rsidR="001F12CF" w:rsidRPr="00E95E3C">
        <w:rPr>
          <w:i/>
        </w:rPr>
        <w:t xml:space="preserve"> (se side 19 og 20)</w:t>
      </w:r>
      <w:r w:rsidRPr="00E95E3C">
        <w:rPr>
          <w:i/>
        </w:rPr>
        <w:t xml:space="preserve">. </w:t>
      </w:r>
    </w:p>
    <w:p w14:paraId="477E769B" w14:textId="77777777" w:rsidR="00517F8B" w:rsidRPr="00E95E3C" w:rsidRDefault="00517F8B">
      <w:pPr>
        <w:rPr>
          <w:i/>
        </w:rPr>
      </w:pPr>
    </w:p>
    <w:p w14:paraId="5998F6F1" w14:textId="26DB2DE2" w:rsidR="00517F8B" w:rsidRPr="00E95E3C" w:rsidRDefault="002E4DAA">
      <w:pPr>
        <w:rPr>
          <w:i/>
        </w:rPr>
      </w:pPr>
      <w:r>
        <w:rPr>
          <w:i/>
        </w:rPr>
        <w:t>Skriv 8</w:t>
      </w:r>
      <w:r w:rsidR="00517F8B" w:rsidRPr="00E95E3C">
        <w:rPr>
          <w:i/>
        </w:rPr>
        <w:t xml:space="preserve"> linjer om hvordan du tænker at forløbet har forberedt dig til eksamen, brug gerne konkrete eksempler, måske også en specifik avisartikel. </w:t>
      </w:r>
    </w:p>
    <w:p w14:paraId="5C466533" w14:textId="77777777" w:rsidR="00517F8B" w:rsidRPr="00E95E3C" w:rsidRDefault="00517F8B">
      <w:pPr>
        <w:rPr>
          <w:i/>
        </w:rPr>
      </w:pPr>
    </w:p>
    <w:p w14:paraId="43BDB352" w14:textId="4DB17598" w:rsidR="00517F8B" w:rsidRPr="00E95E3C" w:rsidRDefault="002E4DAA">
      <w:pPr>
        <w:rPr>
          <w:i/>
        </w:rPr>
      </w:pPr>
      <w:r>
        <w:rPr>
          <w:i/>
        </w:rPr>
        <w:t>Skriv 6</w:t>
      </w:r>
      <w:r w:rsidR="00517F8B" w:rsidRPr="00E95E3C">
        <w:rPr>
          <w:i/>
        </w:rPr>
        <w:t xml:space="preserve"> linjer om hvordan du synes arbejdsprocessen har været i din grupp</w:t>
      </w:r>
      <w:r w:rsidR="00E669D1" w:rsidRPr="00E95E3C">
        <w:rPr>
          <w:i/>
        </w:rPr>
        <w:t xml:space="preserve">e (se konkrete </w:t>
      </w:r>
      <w:r>
        <w:rPr>
          <w:i/>
        </w:rPr>
        <w:t>refleksionss</w:t>
      </w:r>
      <w:r w:rsidR="00E669D1" w:rsidRPr="00E95E3C">
        <w:rPr>
          <w:i/>
        </w:rPr>
        <w:t xml:space="preserve">pørgsmål </w:t>
      </w:r>
      <w:r>
        <w:rPr>
          <w:i/>
        </w:rPr>
        <w:t>på side 3</w:t>
      </w:r>
      <w:r w:rsidR="00E669D1" w:rsidRPr="00E95E3C">
        <w:rPr>
          <w:i/>
        </w:rPr>
        <w:t>)</w:t>
      </w:r>
      <w:r w:rsidR="00517F8B" w:rsidRPr="00E95E3C">
        <w:rPr>
          <w:i/>
        </w:rPr>
        <w:t xml:space="preserve">. </w:t>
      </w:r>
    </w:p>
    <w:p w14:paraId="76866213" w14:textId="77777777" w:rsidR="00517F8B" w:rsidRPr="00E95E3C" w:rsidRDefault="00517F8B">
      <w:pPr>
        <w:rPr>
          <w:i/>
        </w:rPr>
      </w:pPr>
    </w:p>
    <w:p w14:paraId="1C6D65B2" w14:textId="77777777" w:rsidR="00517F8B" w:rsidRPr="00E95E3C" w:rsidRDefault="00517F8B">
      <w:pPr>
        <w:rPr>
          <w:i/>
        </w:rPr>
      </w:pPr>
    </w:p>
    <w:p w14:paraId="2BE31BA2" w14:textId="42A7D1A5" w:rsidR="00517F8B" w:rsidRPr="00E95E3C" w:rsidRDefault="00517F8B">
      <w:r w:rsidRPr="00E95E3C">
        <w:t xml:space="preserve">God arbejdslyst! </w:t>
      </w:r>
    </w:p>
    <w:p w14:paraId="73DE5CEE" w14:textId="35688DB1" w:rsidR="00517F8B" w:rsidRPr="00E95E3C" w:rsidRDefault="00517F8B">
      <w:r w:rsidRPr="00E95E3C">
        <w:br w:type="page"/>
      </w:r>
    </w:p>
    <w:p w14:paraId="13F415E1" w14:textId="1A1D29FC" w:rsidR="003210C5" w:rsidRPr="00E95E3C" w:rsidRDefault="00247B58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lastRenderedPageBreak/>
        <w:t>Forløb om interne og eksterne 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E53FB" w:rsidRPr="00E95E3C" w14:paraId="70243EA3" w14:textId="77777777" w:rsidTr="00BE630E">
        <w:tc>
          <w:tcPr>
            <w:tcW w:w="9622" w:type="dxa"/>
          </w:tcPr>
          <w:p w14:paraId="45C70FFB" w14:textId="3D2270CE" w:rsidR="004E53FB" w:rsidRPr="00E95E3C" w:rsidRDefault="004E53FB" w:rsidP="00BE630E">
            <w:pPr>
              <w:rPr>
                <w:b/>
              </w:rPr>
            </w:pPr>
            <w:r w:rsidRPr="00E95E3C">
              <w:rPr>
                <w:b/>
              </w:rPr>
              <w:t>Formål</w:t>
            </w:r>
          </w:p>
          <w:p w14:paraId="00BCE621" w14:textId="49046E92" w:rsidR="004E53FB" w:rsidRPr="00E95E3C" w:rsidRDefault="00D825D9" w:rsidP="00BE630E">
            <w:r w:rsidRPr="00E95E3C">
              <w:t xml:space="preserve">At stifte </w:t>
            </w:r>
            <w:r w:rsidR="0071570E" w:rsidRPr="00E95E3C">
              <w:t xml:space="preserve">bekendtskab med case-virksomheden B&amp;O. </w:t>
            </w:r>
            <w:r w:rsidR="00D1657B" w:rsidRPr="00E95E3C">
              <w:t xml:space="preserve">Dette gøres via en analyse af virksomhedens interne og eksterne forhold. </w:t>
            </w:r>
          </w:p>
          <w:p w14:paraId="234C8830" w14:textId="77777777" w:rsidR="004C1724" w:rsidRPr="00E95E3C" w:rsidRDefault="004C1724" w:rsidP="00BE630E"/>
          <w:p w14:paraId="6D4E6D65" w14:textId="4691F05D" w:rsidR="00D825D9" w:rsidRPr="00E95E3C" w:rsidRDefault="004C1724" w:rsidP="00BE630E">
            <w:r w:rsidRPr="00E95E3C">
              <w:t>Der arbejdes primært med modelleringskompetencen samt databehandlingskompetencen</w:t>
            </w:r>
            <w:r w:rsidR="003D5A12" w:rsidRPr="00E95E3C">
              <w:t xml:space="preserve">, idet modeller </w:t>
            </w:r>
            <w:r w:rsidR="00315F69" w:rsidRPr="00E95E3C">
              <w:t>og teori er i fokus mens eleverne indsamler, bearbejder og præsentere data</w:t>
            </w:r>
            <w:r w:rsidRPr="00E95E3C">
              <w:t>.</w:t>
            </w:r>
            <w:r w:rsidR="00A45901" w:rsidRPr="00E95E3C">
              <w:t xml:space="preserve"> </w:t>
            </w:r>
            <w:r w:rsidR="00D825D9" w:rsidRPr="00E95E3C">
              <w:t>Der arbejdes på det redegørende niveau, mens benspænd</w:t>
            </w:r>
            <w:r w:rsidR="00D1657B" w:rsidRPr="00E95E3C">
              <w:t xml:space="preserve"> og krav om kilder</w:t>
            </w:r>
            <w:r w:rsidR="00D825D9" w:rsidRPr="00E95E3C">
              <w:t xml:space="preserve"> skal hjælpe eleverne til at nå det analyserende niveau.  </w:t>
            </w:r>
          </w:p>
          <w:p w14:paraId="351B3746" w14:textId="77777777" w:rsidR="004E53FB" w:rsidRPr="00E95E3C" w:rsidRDefault="004E53FB" w:rsidP="00E43939"/>
        </w:tc>
      </w:tr>
      <w:tr w:rsidR="004E53FB" w:rsidRPr="00E95E3C" w14:paraId="20368ACA" w14:textId="77777777" w:rsidTr="00C234E8">
        <w:trPr>
          <w:trHeight w:val="1587"/>
        </w:trPr>
        <w:tc>
          <w:tcPr>
            <w:tcW w:w="9622" w:type="dxa"/>
          </w:tcPr>
          <w:p w14:paraId="3983D49F" w14:textId="77777777" w:rsidR="004E53FB" w:rsidRPr="00E95E3C" w:rsidRDefault="004E53FB" w:rsidP="00BE630E">
            <w:pPr>
              <w:rPr>
                <w:b/>
              </w:rPr>
            </w:pPr>
            <w:r w:rsidRPr="00E95E3C">
              <w:rPr>
                <w:b/>
              </w:rPr>
              <w:t>Indhold</w:t>
            </w:r>
          </w:p>
          <w:p w14:paraId="6DD9986E" w14:textId="76B005F9" w:rsidR="00577CB1" w:rsidRPr="00E95E3C" w:rsidRDefault="004E53FB" w:rsidP="00BE630E">
            <w:pPr>
              <w:rPr>
                <w:i/>
              </w:rPr>
            </w:pPr>
            <w:r w:rsidRPr="00E95E3C">
              <w:rPr>
                <w:i/>
              </w:rPr>
              <w:t>Kernestof</w:t>
            </w:r>
            <w:r w:rsidR="00887340" w:rsidRPr="00E95E3C">
              <w:rPr>
                <w:i/>
              </w:rPr>
              <w:t xml:space="preserve">: </w:t>
            </w:r>
            <w:r w:rsidR="00887340" w:rsidRPr="00E95E3C">
              <w:t>interne og eksterne forhold</w:t>
            </w:r>
            <w:r w:rsidR="00CB059A" w:rsidRPr="00E95E3C">
              <w:t xml:space="preserve">: Værdikæde, </w:t>
            </w:r>
            <w:r w:rsidR="001F55E2" w:rsidRPr="00E95E3C">
              <w:t xml:space="preserve">Business Model Canvas, OMV/PESTEL-analyse, opsamles i </w:t>
            </w:r>
            <w:r w:rsidR="00CB059A" w:rsidRPr="00E95E3C">
              <w:t>SWOT</w:t>
            </w:r>
          </w:p>
          <w:p w14:paraId="6598D15A" w14:textId="584DD3A3" w:rsidR="004E53FB" w:rsidRPr="00E95E3C" w:rsidRDefault="004E53FB" w:rsidP="00BE630E">
            <w:pPr>
              <w:rPr>
                <w:i/>
              </w:rPr>
            </w:pPr>
            <w:r w:rsidRPr="00E95E3C">
              <w:rPr>
                <w:i/>
              </w:rPr>
              <w:t>Supplerende stof</w:t>
            </w:r>
            <w:r w:rsidR="006958BF" w:rsidRPr="00E95E3C">
              <w:rPr>
                <w:i/>
              </w:rPr>
              <w:t>:</w:t>
            </w:r>
          </w:p>
          <w:p w14:paraId="35F75B68" w14:textId="77777777" w:rsidR="004E53FB" w:rsidRPr="00E95E3C" w:rsidRDefault="004E53FB" w:rsidP="00BE630E">
            <w:pPr>
              <w:rPr>
                <w:rStyle w:val="Llink"/>
              </w:rPr>
            </w:pPr>
            <w:r w:rsidRPr="00E95E3C">
              <w:t xml:space="preserve">Virksomhedens egen hjemmeside, </w:t>
            </w:r>
            <w:hyperlink r:id="rId9" w:history="1">
              <w:r w:rsidRPr="00E95E3C">
                <w:rPr>
                  <w:rStyle w:val="Llink"/>
                </w:rPr>
                <w:t>https://www.bang-olufsen.com/da</w:t>
              </w:r>
            </w:hyperlink>
          </w:p>
          <w:p w14:paraId="5860FEAF" w14:textId="2176359B" w:rsidR="00A45901" w:rsidRPr="00E95E3C" w:rsidRDefault="000F2249" w:rsidP="00A45901">
            <w:r w:rsidRPr="00E95E3C">
              <w:t>Avisa</w:t>
            </w:r>
            <w:r w:rsidR="00A45901" w:rsidRPr="00E95E3C">
              <w:t xml:space="preserve">rtikel: </w:t>
            </w:r>
            <w:r w:rsidR="00A45901" w:rsidRPr="00E95E3C">
              <w:rPr>
                <w:i/>
              </w:rPr>
              <w:t xml:space="preserve">”B&amp;O-boss uklar om produktions-arbejdspladser i Struer”, </w:t>
            </w:r>
            <w:r w:rsidR="00A45901" w:rsidRPr="00E95E3C">
              <w:t>RetailNews, d. 12. oktober 2018</w:t>
            </w:r>
          </w:p>
          <w:p w14:paraId="4E24DF98" w14:textId="77A299DD" w:rsidR="00B239FA" w:rsidRPr="00E95E3C" w:rsidRDefault="00B239FA" w:rsidP="00A45901">
            <w:r w:rsidRPr="00E95E3C">
              <w:t xml:space="preserve">Avisartikel: </w:t>
            </w:r>
            <w:r w:rsidRPr="00E95E3C">
              <w:rPr>
                <w:i/>
              </w:rPr>
              <w:t>”Virksomheders samarbejde med offentlige forskningsinstitutioner falder markant”</w:t>
            </w:r>
            <w:r w:rsidRPr="00E95E3C">
              <w:t>, Business, dk., d.26. juni 2018.</w:t>
            </w:r>
          </w:p>
          <w:p w14:paraId="1FC33E37" w14:textId="4488E04D" w:rsidR="00A45901" w:rsidRPr="00E95E3C" w:rsidRDefault="00A45901" w:rsidP="00BE630E"/>
        </w:tc>
      </w:tr>
      <w:tr w:rsidR="004E53FB" w:rsidRPr="00E95E3C" w14:paraId="48E8CD33" w14:textId="77777777" w:rsidTr="00BE630E">
        <w:tc>
          <w:tcPr>
            <w:tcW w:w="9622" w:type="dxa"/>
          </w:tcPr>
          <w:p w14:paraId="677733CF" w14:textId="7F394395" w:rsidR="004E53FB" w:rsidRPr="00E95E3C" w:rsidRDefault="004E53FB" w:rsidP="00BE630E">
            <w:pPr>
              <w:rPr>
                <w:b/>
              </w:rPr>
            </w:pPr>
            <w:r w:rsidRPr="00E95E3C">
              <w:rPr>
                <w:b/>
              </w:rPr>
              <w:t>Metode</w:t>
            </w:r>
          </w:p>
          <w:p w14:paraId="4F812701" w14:textId="13F2F68D" w:rsidR="004E53FB" w:rsidRPr="00E95E3C" w:rsidRDefault="004E53FB" w:rsidP="00BE630E">
            <w:pPr>
              <w:rPr>
                <w:i/>
              </w:rPr>
            </w:pPr>
            <w:r w:rsidRPr="00E95E3C">
              <w:rPr>
                <w:i/>
              </w:rPr>
              <w:t>Induktivt:</w:t>
            </w:r>
          </w:p>
          <w:p w14:paraId="28C235D8" w14:textId="15526B35" w:rsidR="004E53FB" w:rsidRPr="00E95E3C" w:rsidRDefault="00D825D9" w:rsidP="00BE630E">
            <w:r w:rsidRPr="00E95E3C">
              <w:t xml:space="preserve">Eleverne arbejder i grupper af ca 4 elever. Det forventes at de anvender databaser til dataindsamlingen, herunder infomedia og euromonitor. Opgaven er relativ åben i det, at de skal finde to artikler til hver af elementer </w:t>
            </w:r>
            <w:r w:rsidR="0071570E" w:rsidRPr="00E95E3C">
              <w:t>i henholdsvis omverdensmodellen (</w:t>
            </w:r>
            <w:r w:rsidRPr="00E95E3C">
              <w:t>evt PESTEL/Five Forces</w:t>
            </w:r>
            <w:r w:rsidR="00225961" w:rsidRPr="00E95E3C">
              <w:t xml:space="preserve"> i stedet)</w:t>
            </w:r>
            <w:r w:rsidRPr="00E95E3C">
              <w:t xml:space="preserve"> og værdikæden med fokus på kernekompetencen.</w:t>
            </w:r>
            <w:r w:rsidR="00875E8A" w:rsidRPr="00E95E3C">
              <w:t xml:space="preserve"> Man kan som lærer starte med at give et pædagogisk eksempel</w:t>
            </w:r>
            <w:r w:rsidR="001F12CF" w:rsidRPr="00E95E3C">
              <w:t xml:space="preserve"> på</w:t>
            </w:r>
            <w:r w:rsidR="00875E8A" w:rsidRPr="00E95E3C">
              <w:t xml:space="preserve"> hvilke artikler der kunne være relevante.</w:t>
            </w:r>
            <w:r w:rsidRPr="00E95E3C">
              <w:t xml:space="preserve"> </w:t>
            </w:r>
            <w:r w:rsidR="001F55E2" w:rsidRPr="00E95E3C">
              <w:t xml:space="preserve">Business Model Canvas anvendes efter disse analyser (se bilag 3). </w:t>
            </w:r>
            <w:r w:rsidRPr="00E95E3C">
              <w:t xml:space="preserve">SWOT-modellen anvendes som opsamlingsmodel, hvor den enkelte gruppe bør foretage en konklusion. </w:t>
            </w:r>
            <w:r w:rsidR="00B41F8C" w:rsidRPr="00E95E3C">
              <w:t xml:space="preserve">Det er også vigtigt at eleverne er opmærksomme på at svarene i SWOT skal være taget direkte ud af foregående analyser. </w:t>
            </w:r>
          </w:p>
          <w:p w14:paraId="1B08992E" w14:textId="33E93069" w:rsidR="004E53FB" w:rsidRPr="00E95E3C" w:rsidRDefault="004E53FB" w:rsidP="00BE630E">
            <w:pPr>
              <w:rPr>
                <w:i/>
              </w:rPr>
            </w:pPr>
            <w:r w:rsidRPr="00E95E3C">
              <w:rPr>
                <w:i/>
              </w:rPr>
              <w:t>Deduktivt:</w:t>
            </w:r>
          </w:p>
          <w:p w14:paraId="630B7087" w14:textId="4BBFFD06" w:rsidR="004E53FB" w:rsidRPr="00E95E3C" w:rsidRDefault="004021D4" w:rsidP="00BE630E">
            <w:r w:rsidRPr="00E95E3C">
              <w:t>For at sikre begrebsbrug kan der repeteres via svarbazar</w:t>
            </w:r>
            <w:r w:rsidR="00D825D9" w:rsidRPr="00E95E3C">
              <w:t xml:space="preserve"> i indledningen til modulet </w:t>
            </w:r>
            <w:r w:rsidRPr="00E95E3C">
              <w:t>(se bilag</w:t>
            </w:r>
            <w:r w:rsidR="00FE5847" w:rsidRPr="00E95E3C">
              <w:t xml:space="preserve"> 1</w:t>
            </w:r>
            <w:r w:rsidRPr="00E95E3C">
              <w:t xml:space="preserve">) </w:t>
            </w:r>
          </w:p>
        </w:tc>
      </w:tr>
      <w:tr w:rsidR="004E53FB" w:rsidRPr="00E95E3C" w14:paraId="68E66A85" w14:textId="77777777" w:rsidTr="00BE630E">
        <w:tc>
          <w:tcPr>
            <w:tcW w:w="9622" w:type="dxa"/>
          </w:tcPr>
          <w:p w14:paraId="2614F56C" w14:textId="77777777" w:rsidR="004E53FB" w:rsidRPr="00E95E3C" w:rsidRDefault="004E53FB" w:rsidP="00BE630E">
            <w:pPr>
              <w:rPr>
                <w:b/>
              </w:rPr>
            </w:pPr>
            <w:r w:rsidRPr="00E95E3C">
              <w:rPr>
                <w:b/>
              </w:rPr>
              <w:t>Materiale</w:t>
            </w:r>
          </w:p>
          <w:p w14:paraId="10CAFAA2" w14:textId="77777777" w:rsidR="00D1657B" w:rsidRPr="00E95E3C" w:rsidRDefault="00D1657B" w:rsidP="00D1657B">
            <w:r w:rsidRPr="00E95E3C">
              <w:t xml:space="preserve">Systimes i-bog ’Marketing A2 – en grundbog i afsætning’ og/eller Trojka: Afsætning B, 4.udgave samt Afsætning A1 og A2, 4.udgave. </w:t>
            </w:r>
          </w:p>
          <w:p w14:paraId="0D17E630" w14:textId="0F29B581" w:rsidR="002F0826" w:rsidRPr="00E95E3C" w:rsidRDefault="002F0826" w:rsidP="00BE630E"/>
        </w:tc>
      </w:tr>
      <w:tr w:rsidR="004E53FB" w:rsidRPr="00E95E3C" w14:paraId="03F45583" w14:textId="77777777" w:rsidTr="00BE630E">
        <w:tc>
          <w:tcPr>
            <w:tcW w:w="9622" w:type="dxa"/>
          </w:tcPr>
          <w:p w14:paraId="6A915B29" w14:textId="21B00E2E" w:rsidR="004E53FB" w:rsidRPr="00E95E3C" w:rsidRDefault="004E53FB" w:rsidP="00BE630E">
            <w:pPr>
              <w:rPr>
                <w:b/>
              </w:rPr>
            </w:pPr>
            <w:r w:rsidRPr="00E95E3C">
              <w:rPr>
                <w:b/>
              </w:rPr>
              <w:t>Evaluering</w:t>
            </w:r>
          </w:p>
          <w:p w14:paraId="1B40D820" w14:textId="33F5B6B6" w:rsidR="00AE5EFF" w:rsidRPr="00E95E3C" w:rsidRDefault="008B2AD6" w:rsidP="00BE630E">
            <w:r w:rsidRPr="00E95E3C">
              <w:t xml:space="preserve">CL. </w:t>
            </w:r>
            <w:r w:rsidR="00D1572D" w:rsidRPr="00E95E3C">
              <w:t>Der fremlægges i matrixgrupper,</w:t>
            </w:r>
            <w:r w:rsidRPr="00E95E3C">
              <w:t xml:space="preserve"> hvor hver gruppe splittes op (kan gøres ved at tælle 1-2-3-4 eller lodtrækning) og nye grupper mødes. På den måde bliver alle hørt;</w:t>
            </w:r>
            <w:r w:rsidR="00D1572D" w:rsidRPr="00E95E3C">
              <w:t xml:space="preserve"> læreren uddeler undervejs benspænd</w:t>
            </w:r>
            <w:r w:rsidR="009D0BB6" w:rsidRPr="00E95E3C">
              <w:t xml:space="preserve"> (se bilag</w:t>
            </w:r>
            <w:r w:rsidR="00B54792" w:rsidRPr="00E95E3C">
              <w:t xml:space="preserve"> 2</w:t>
            </w:r>
            <w:r w:rsidR="009D0BB6" w:rsidRPr="00E95E3C">
              <w:t>)</w:t>
            </w:r>
            <w:r w:rsidR="00D1572D" w:rsidRPr="00E95E3C">
              <w:t xml:space="preserve"> ud til grupperne for at holde dialogen i gang. </w:t>
            </w:r>
            <w:r w:rsidR="004D3EC8" w:rsidRPr="00E95E3C">
              <w:t>Der er f</w:t>
            </w:r>
            <w:r w:rsidR="00AE5EFF" w:rsidRPr="00E95E3C">
              <w:t xml:space="preserve">okus på SWOT, da dermed kan skabes en diskussion i den nye gruppesammensætning. </w:t>
            </w:r>
          </w:p>
          <w:p w14:paraId="3A8463C5" w14:textId="05DEB485" w:rsidR="00081382" w:rsidRPr="00E95E3C" w:rsidRDefault="00AE5EFF" w:rsidP="00CB059A">
            <w:r w:rsidRPr="00E95E3C">
              <w:t>Grupperne mødes herefter i de gamle grupper og skal inddrage (og kunne redegøre for) 5</w:t>
            </w:r>
            <w:r w:rsidR="00B41F8C" w:rsidRPr="00E95E3C">
              <w:t xml:space="preserve"> konkrete</w:t>
            </w:r>
            <w:r w:rsidRPr="00E95E3C">
              <w:t xml:space="preserve"> ting de vil tilføje til den oprindelige analy</w:t>
            </w:r>
            <w:r w:rsidR="00081382" w:rsidRPr="00E95E3C">
              <w:t>se</w:t>
            </w:r>
            <w:r w:rsidR="0042195E" w:rsidRPr="00E95E3C">
              <w:t xml:space="preserve"> samt lave en del-konklusion</w:t>
            </w:r>
            <w:r w:rsidR="00081382" w:rsidRPr="00E95E3C">
              <w:t xml:space="preserve">. Læreren sikrer sig dette samt </w:t>
            </w:r>
            <w:r w:rsidRPr="00E95E3C">
              <w:t xml:space="preserve">samler op. </w:t>
            </w:r>
          </w:p>
        </w:tc>
      </w:tr>
    </w:tbl>
    <w:p w14:paraId="4C8E5EA6" w14:textId="358E6810" w:rsidR="00A44D47" w:rsidRPr="00E95E3C" w:rsidRDefault="00AF6A6C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lastRenderedPageBreak/>
        <w:t>Bilag</w:t>
      </w:r>
      <w:r w:rsidR="00FE5847" w:rsidRPr="00E95E3C">
        <w:rPr>
          <w:b/>
          <w:sz w:val="30"/>
          <w:szCs w:val="30"/>
        </w:rPr>
        <w:t xml:space="preserve"> 1</w:t>
      </w:r>
      <w:r w:rsidRPr="00E95E3C">
        <w:rPr>
          <w:b/>
          <w:sz w:val="30"/>
          <w:szCs w:val="30"/>
        </w:rPr>
        <w:t xml:space="preserve"> til forløb om interne og eksterne forhold: </w:t>
      </w:r>
      <w:r w:rsidR="00777860" w:rsidRPr="00E95E3C">
        <w:rPr>
          <w:b/>
          <w:sz w:val="30"/>
          <w:szCs w:val="30"/>
        </w:rPr>
        <w:t>Svarbazar</w:t>
      </w:r>
    </w:p>
    <w:p w14:paraId="1AFBBB48" w14:textId="50F7A5AC" w:rsidR="00AF6A6C" w:rsidRPr="00E95E3C" w:rsidRDefault="00AC04C7">
      <w:r w:rsidRPr="00E95E3C">
        <w:t>I denne svarbazar skal eleverne rundt i klassen og have hjælp fra klassekammeraterne. Krav: hver elev skal have 8 forskellige navne ståend</w:t>
      </w:r>
      <w:r w:rsidR="001F55E2" w:rsidRPr="00E95E3C">
        <w:t>e og der er ingen hjælpemidler.</w:t>
      </w:r>
    </w:p>
    <w:tbl>
      <w:tblPr>
        <w:tblStyle w:val="Tabel-Gitter"/>
        <w:tblpPr w:leftFromText="141" w:rightFromText="141" w:vertAnchor="text" w:horzAnchor="page" w:tblpX="1090" w:tblpY="501"/>
        <w:tblW w:w="0" w:type="auto"/>
        <w:tblLook w:val="04A0" w:firstRow="1" w:lastRow="0" w:firstColumn="1" w:lastColumn="0" w:noHBand="0" w:noVBand="1"/>
      </w:tblPr>
      <w:tblGrid>
        <w:gridCol w:w="3162"/>
        <w:gridCol w:w="4351"/>
        <w:gridCol w:w="2109"/>
      </w:tblGrid>
      <w:tr w:rsidR="00AF6A6C" w:rsidRPr="00E95E3C" w14:paraId="7E21FA5E" w14:textId="77777777" w:rsidTr="00DE46D3">
        <w:tc>
          <w:tcPr>
            <w:tcW w:w="3162" w:type="dxa"/>
          </w:tcPr>
          <w:p w14:paraId="7C122E09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  <w:r w:rsidRPr="00E95E3C">
              <w:rPr>
                <w:rFonts w:eastAsia="Times New Roman"/>
                <w:b/>
                <w:i/>
                <w:color w:val="000000"/>
              </w:rPr>
              <w:t>Spørgsmål</w:t>
            </w:r>
          </w:p>
        </w:tc>
        <w:tc>
          <w:tcPr>
            <w:tcW w:w="4351" w:type="dxa"/>
          </w:tcPr>
          <w:p w14:paraId="607D0DAC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  <w:r w:rsidRPr="00E95E3C">
              <w:rPr>
                <w:rFonts w:eastAsia="Times New Roman"/>
                <w:b/>
                <w:i/>
                <w:color w:val="000000"/>
              </w:rPr>
              <w:t>Svar</w:t>
            </w:r>
          </w:p>
        </w:tc>
        <w:tc>
          <w:tcPr>
            <w:tcW w:w="2109" w:type="dxa"/>
          </w:tcPr>
          <w:p w14:paraId="388269CF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  <w:r w:rsidRPr="00E95E3C">
              <w:rPr>
                <w:rFonts w:eastAsia="Times New Roman"/>
                <w:b/>
                <w:i/>
                <w:color w:val="000000"/>
              </w:rPr>
              <w:t>Navnet på klassekammeraten som har hjulpet dig</w:t>
            </w:r>
          </w:p>
        </w:tc>
      </w:tr>
      <w:tr w:rsidR="00AF6A6C" w:rsidRPr="00E95E3C" w14:paraId="2E9A3B6C" w14:textId="77777777" w:rsidTr="00DE46D3">
        <w:trPr>
          <w:trHeight w:val="1102"/>
        </w:trPr>
        <w:tc>
          <w:tcPr>
            <w:tcW w:w="3162" w:type="dxa"/>
          </w:tcPr>
          <w:p w14:paraId="788EF5FC" w14:textId="77777777" w:rsidR="00AF6A6C" w:rsidRPr="00E95E3C" w:rsidRDefault="00AF6A6C" w:rsidP="00BE630E">
            <w:pPr>
              <w:rPr>
                <w:rFonts w:eastAsia="Times New Roman"/>
                <w:i/>
                <w:color w:val="000000"/>
              </w:rPr>
            </w:pPr>
          </w:p>
          <w:p w14:paraId="02CB9597" w14:textId="62BB52C0" w:rsidR="00AF6A6C" w:rsidRPr="00E95E3C" w:rsidRDefault="00AF6A6C" w:rsidP="00BE630E">
            <w:pPr>
              <w:rPr>
                <w:rFonts w:eastAsia="Times New Roman"/>
                <w:i/>
                <w:color w:val="000000"/>
              </w:rPr>
            </w:pPr>
            <w:r w:rsidRPr="00E95E3C">
              <w:rPr>
                <w:rFonts w:eastAsia="Times New Roman"/>
                <w:i/>
                <w:color w:val="000000"/>
              </w:rPr>
              <w:t>Skriv de 8 faktorer i fjernmiljøet</w:t>
            </w:r>
          </w:p>
        </w:tc>
        <w:tc>
          <w:tcPr>
            <w:tcW w:w="4351" w:type="dxa"/>
          </w:tcPr>
          <w:p w14:paraId="57366406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  <w:p w14:paraId="0DF4CF90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2109" w:type="dxa"/>
          </w:tcPr>
          <w:p w14:paraId="03CB7027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</w:tc>
      </w:tr>
      <w:tr w:rsidR="00AF6A6C" w:rsidRPr="00E95E3C" w14:paraId="16448721" w14:textId="77777777" w:rsidTr="00DE46D3">
        <w:tc>
          <w:tcPr>
            <w:tcW w:w="3162" w:type="dxa"/>
          </w:tcPr>
          <w:p w14:paraId="6DE65B00" w14:textId="77777777" w:rsidR="00AF6A6C" w:rsidRPr="00E95E3C" w:rsidRDefault="00AF6A6C" w:rsidP="00BE630E">
            <w:pPr>
              <w:rPr>
                <w:rFonts w:eastAsia="Times New Roman"/>
                <w:i/>
                <w:color w:val="000000"/>
              </w:rPr>
            </w:pPr>
          </w:p>
          <w:p w14:paraId="393DF4C1" w14:textId="77777777" w:rsidR="00AF6A6C" w:rsidRPr="00E95E3C" w:rsidRDefault="00AF6A6C" w:rsidP="00BE630E">
            <w:pPr>
              <w:rPr>
                <w:rFonts w:eastAsia="Times New Roman"/>
                <w:i/>
                <w:color w:val="000000"/>
              </w:rPr>
            </w:pPr>
            <w:r w:rsidRPr="00E95E3C">
              <w:rPr>
                <w:rFonts w:eastAsia="Times New Roman"/>
                <w:i/>
                <w:color w:val="000000"/>
              </w:rPr>
              <w:t>Skriv de 4 faktorer i nærmiljøjet</w:t>
            </w:r>
          </w:p>
          <w:p w14:paraId="18E35D5E" w14:textId="77777777" w:rsidR="00AF6A6C" w:rsidRPr="00E95E3C" w:rsidRDefault="00AF6A6C" w:rsidP="00BE630E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351" w:type="dxa"/>
          </w:tcPr>
          <w:p w14:paraId="176C4B4E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  <w:p w14:paraId="3091A4E9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2109" w:type="dxa"/>
          </w:tcPr>
          <w:p w14:paraId="5E70539D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</w:tc>
      </w:tr>
      <w:tr w:rsidR="00AF6A6C" w:rsidRPr="00E95E3C" w14:paraId="50B72BA6" w14:textId="77777777" w:rsidTr="00DE46D3">
        <w:trPr>
          <w:trHeight w:val="1059"/>
        </w:trPr>
        <w:tc>
          <w:tcPr>
            <w:tcW w:w="3162" w:type="dxa"/>
          </w:tcPr>
          <w:p w14:paraId="5E00AF57" w14:textId="77777777" w:rsidR="00AF6A6C" w:rsidRPr="00E95E3C" w:rsidRDefault="00AF6A6C" w:rsidP="00BE630E">
            <w:pPr>
              <w:rPr>
                <w:rFonts w:eastAsia="Times New Roman"/>
                <w:i/>
                <w:color w:val="000000"/>
              </w:rPr>
            </w:pPr>
          </w:p>
          <w:p w14:paraId="2C4FC0F3" w14:textId="42D9C77D" w:rsidR="00AF6A6C" w:rsidRPr="00E95E3C" w:rsidRDefault="00AF6A6C" w:rsidP="00BE630E">
            <w:pPr>
              <w:rPr>
                <w:rFonts w:eastAsia="Times New Roman"/>
                <w:i/>
                <w:color w:val="000000"/>
              </w:rPr>
            </w:pPr>
            <w:r w:rsidRPr="00E95E3C">
              <w:rPr>
                <w:rFonts w:eastAsia="Times New Roman"/>
                <w:i/>
                <w:color w:val="000000"/>
              </w:rPr>
              <w:t>Forklar forskellen mellem nær- og fjernmiljøet</w:t>
            </w:r>
          </w:p>
        </w:tc>
        <w:tc>
          <w:tcPr>
            <w:tcW w:w="4351" w:type="dxa"/>
          </w:tcPr>
          <w:p w14:paraId="0AA9F2E3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  <w:p w14:paraId="34D7A251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  <w:p w14:paraId="2B083E53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2109" w:type="dxa"/>
          </w:tcPr>
          <w:p w14:paraId="764BB04B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</w:tc>
      </w:tr>
      <w:tr w:rsidR="00AF6A6C" w:rsidRPr="00E95E3C" w14:paraId="1619EEFE" w14:textId="77777777" w:rsidTr="00DE46D3">
        <w:trPr>
          <w:trHeight w:val="1269"/>
        </w:trPr>
        <w:tc>
          <w:tcPr>
            <w:tcW w:w="3162" w:type="dxa"/>
          </w:tcPr>
          <w:p w14:paraId="5DF817AB" w14:textId="77777777" w:rsidR="00DE46D3" w:rsidRPr="00E95E3C" w:rsidRDefault="00DE46D3" w:rsidP="00BE630E">
            <w:pPr>
              <w:rPr>
                <w:rFonts w:eastAsia="Times New Roman"/>
                <w:i/>
                <w:color w:val="000000"/>
              </w:rPr>
            </w:pPr>
          </w:p>
          <w:p w14:paraId="4D41CDEE" w14:textId="7FF9F2AE" w:rsidR="00AF6A6C" w:rsidRPr="00E95E3C" w:rsidRDefault="00DE46D3" w:rsidP="00BE630E">
            <w:pPr>
              <w:rPr>
                <w:rFonts w:eastAsia="Times New Roman"/>
                <w:i/>
                <w:color w:val="000000"/>
              </w:rPr>
            </w:pPr>
            <w:r w:rsidRPr="00E95E3C">
              <w:rPr>
                <w:rFonts w:eastAsia="Times New Roman"/>
                <w:i/>
                <w:color w:val="000000"/>
              </w:rPr>
              <w:t>Forklar hvilke alternative modeller man kan bruge til omverdensmodellen</w:t>
            </w:r>
          </w:p>
        </w:tc>
        <w:tc>
          <w:tcPr>
            <w:tcW w:w="4351" w:type="dxa"/>
          </w:tcPr>
          <w:p w14:paraId="70860E15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2109" w:type="dxa"/>
          </w:tcPr>
          <w:p w14:paraId="61D727AC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</w:tc>
      </w:tr>
      <w:tr w:rsidR="00AF6A6C" w:rsidRPr="00E95E3C" w14:paraId="6D8BED13" w14:textId="77777777" w:rsidTr="00DE46D3">
        <w:tc>
          <w:tcPr>
            <w:tcW w:w="3162" w:type="dxa"/>
          </w:tcPr>
          <w:p w14:paraId="69E19042" w14:textId="77777777" w:rsidR="0092180E" w:rsidRPr="00E95E3C" w:rsidRDefault="0092180E" w:rsidP="0092180E">
            <w:pPr>
              <w:rPr>
                <w:rFonts w:eastAsia="Times New Roman"/>
                <w:i/>
                <w:color w:val="000000"/>
              </w:rPr>
            </w:pPr>
          </w:p>
          <w:p w14:paraId="020D3735" w14:textId="77777777" w:rsidR="0092180E" w:rsidRPr="00E95E3C" w:rsidRDefault="0092180E" w:rsidP="0092180E">
            <w:pPr>
              <w:rPr>
                <w:rFonts w:eastAsia="Times New Roman"/>
                <w:i/>
                <w:color w:val="000000"/>
              </w:rPr>
            </w:pPr>
            <w:r w:rsidRPr="00E95E3C">
              <w:rPr>
                <w:rFonts w:eastAsia="Times New Roman"/>
                <w:i/>
                <w:color w:val="000000"/>
              </w:rPr>
              <w:t>Beskriv værdikæden og</w:t>
            </w:r>
          </w:p>
          <w:p w14:paraId="500BA5B9" w14:textId="77777777" w:rsidR="0092180E" w:rsidRPr="00E95E3C" w:rsidRDefault="0092180E" w:rsidP="0092180E">
            <w:pPr>
              <w:rPr>
                <w:rFonts w:eastAsia="Times New Roman"/>
                <w:i/>
                <w:color w:val="000000"/>
              </w:rPr>
            </w:pPr>
            <w:r w:rsidRPr="00E95E3C">
              <w:rPr>
                <w:rFonts w:eastAsia="Times New Roman"/>
                <w:i/>
                <w:color w:val="000000"/>
              </w:rPr>
              <w:t>forklar hvorfor værdikæden er afgørende for virksomheden</w:t>
            </w:r>
          </w:p>
          <w:p w14:paraId="06D52CD1" w14:textId="77777777" w:rsidR="00DE46D3" w:rsidRPr="00E95E3C" w:rsidRDefault="00DE46D3" w:rsidP="0092180E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351" w:type="dxa"/>
          </w:tcPr>
          <w:p w14:paraId="3B2505F9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2109" w:type="dxa"/>
          </w:tcPr>
          <w:p w14:paraId="1662F634" w14:textId="77777777" w:rsidR="00AF6A6C" w:rsidRPr="00E95E3C" w:rsidRDefault="00AF6A6C" w:rsidP="00BE630E">
            <w:pPr>
              <w:rPr>
                <w:rFonts w:eastAsia="Times New Roman"/>
                <w:b/>
                <w:i/>
                <w:color w:val="000000"/>
              </w:rPr>
            </w:pPr>
          </w:p>
        </w:tc>
      </w:tr>
      <w:tr w:rsidR="00DE46D3" w:rsidRPr="00E95E3C" w14:paraId="2412273D" w14:textId="77777777" w:rsidTr="00DE46D3">
        <w:tc>
          <w:tcPr>
            <w:tcW w:w="3162" w:type="dxa"/>
          </w:tcPr>
          <w:p w14:paraId="783056EF" w14:textId="77777777" w:rsidR="00DE46D3" w:rsidRPr="00E95E3C" w:rsidRDefault="00DE46D3" w:rsidP="00DE46D3">
            <w:pPr>
              <w:rPr>
                <w:rFonts w:eastAsia="Times New Roman"/>
                <w:i/>
                <w:color w:val="000000"/>
              </w:rPr>
            </w:pPr>
          </w:p>
          <w:p w14:paraId="4DEC5D99" w14:textId="77777777" w:rsidR="0092180E" w:rsidRPr="00E95E3C" w:rsidRDefault="0092180E" w:rsidP="0092180E">
            <w:pPr>
              <w:rPr>
                <w:rFonts w:eastAsia="Times New Roman"/>
                <w:i/>
                <w:color w:val="000000"/>
              </w:rPr>
            </w:pPr>
            <w:r w:rsidRPr="00E95E3C">
              <w:rPr>
                <w:rFonts w:eastAsia="Times New Roman"/>
                <w:i/>
                <w:color w:val="000000"/>
              </w:rPr>
              <w:t>Forklar hvordan virksomhedsøkonomi kan have betydning for værdikæden</w:t>
            </w:r>
          </w:p>
          <w:p w14:paraId="2708B687" w14:textId="2F98137C" w:rsidR="00DE46D3" w:rsidRPr="00E95E3C" w:rsidRDefault="00DE46D3" w:rsidP="00DE46D3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351" w:type="dxa"/>
          </w:tcPr>
          <w:p w14:paraId="144F0E9F" w14:textId="77777777" w:rsidR="00DE46D3" w:rsidRPr="00E95E3C" w:rsidRDefault="00DE46D3" w:rsidP="00DE46D3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2109" w:type="dxa"/>
          </w:tcPr>
          <w:p w14:paraId="37F0985E" w14:textId="77777777" w:rsidR="00DE46D3" w:rsidRPr="00E95E3C" w:rsidRDefault="00DE46D3" w:rsidP="00DE46D3">
            <w:pPr>
              <w:rPr>
                <w:rFonts w:eastAsia="Times New Roman"/>
                <w:b/>
                <w:i/>
                <w:color w:val="000000"/>
              </w:rPr>
            </w:pPr>
          </w:p>
        </w:tc>
      </w:tr>
      <w:tr w:rsidR="00DE46D3" w:rsidRPr="00E95E3C" w14:paraId="561B4EA2" w14:textId="77777777" w:rsidTr="00DE46D3">
        <w:trPr>
          <w:trHeight w:val="920"/>
        </w:trPr>
        <w:tc>
          <w:tcPr>
            <w:tcW w:w="3162" w:type="dxa"/>
          </w:tcPr>
          <w:p w14:paraId="0E7DA3F3" w14:textId="77777777" w:rsidR="00DE46D3" w:rsidRPr="00E95E3C" w:rsidRDefault="00DE46D3" w:rsidP="00DE46D3">
            <w:pPr>
              <w:rPr>
                <w:rFonts w:eastAsia="Times New Roman"/>
                <w:i/>
                <w:color w:val="000000"/>
              </w:rPr>
            </w:pPr>
          </w:p>
          <w:p w14:paraId="05076923" w14:textId="77777777" w:rsidR="00DE46D3" w:rsidRPr="00E95E3C" w:rsidRDefault="00DE46D3" w:rsidP="00DE46D3">
            <w:pPr>
              <w:rPr>
                <w:rFonts w:eastAsia="Times New Roman"/>
                <w:i/>
                <w:color w:val="000000"/>
              </w:rPr>
            </w:pPr>
            <w:r w:rsidRPr="00E95E3C">
              <w:rPr>
                <w:rFonts w:eastAsia="Times New Roman"/>
                <w:i/>
                <w:color w:val="000000"/>
              </w:rPr>
              <w:t xml:space="preserve">Forklar hvorfor der er forskellige værdikæder for de forskellige virksomhedstyper </w:t>
            </w:r>
          </w:p>
          <w:p w14:paraId="6A518983" w14:textId="6E675D92" w:rsidR="00DE46D3" w:rsidRPr="00E95E3C" w:rsidRDefault="00DE46D3" w:rsidP="00DE46D3">
            <w:pPr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4351" w:type="dxa"/>
          </w:tcPr>
          <w:p w14:paraId="36C31688" w14:textId="77777777" w:rsidR="00DE46D3" w:rsidRPr="00E95E3C" w:rsidRDefault="00DE46D3" w:rsidP="00DE46D3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2109" w:type="dxa"/>
          </w:tcPr>
          <w:p w14:paraId="75443E6A" w14:textId="77777777" w:rsidR="00DE46D3" w:rsidRPr="00E95E3C" w:rsidRDefault="00DE46D3" w:rsidP="00DE46D3">
            <w:pPr>
              <w:rPr>
                <w:rFonts w:eastAsia="Times New Roman"/>
                <w:b/>
                <w:i/>
                <w:color w:val="000000"/>
              </w:rPr>
            </w:pPr>
          </w:p>
        </w:tc>
      </w:tr>
      <w:tr w:rsidR="00DE46D3" w:rsidRPr="00E95E3C" w14:paraId="7824130C" w14:textId="77777777" w:rsidTr="00DE46D3">
        <w:trPr>
          <w:trHeight w:val="204"/>
        </w:trPr>
        <w:tc>
          <w:tcPr>
            <w:tcW w:w="3162" w:type="dxa"/>
          </w:tcPr>
          <w:p w14:paraId="70A48CDE" w14:textId="77777777" w:rsidR="00DE46D3" w:rsidRPr="00E95E3C" w:rsidRDefault="00DE46D3" w:rsidP="00DE46D3">
            <w:pPr>
              <w:rPr>
                <w:rFonts w:eastAsia="Times New Roman"/>
                <w:i/>
                <w:color w:val="000000"/>
              </w:rPr>
            </w:pPr>
          </w:p>
          <w:p w14:paraId="73BD0FB0" w14:textId="630B53A0" w:rsidR="00DE46D3" w:rsidRPr="00E95E3C" w:rsidRDefault="00DE46D3" w:rsidP="00DE46D3">
            <w:pPr>
              <w:rPr>
                <w:rFonts w:eastAsia="Times New Roman"/>
                <w:i/>
                <w:color w:val="000000"/>
              </w:rPr>
            </w:pPr>
            <w:r w:rsidRPr="00E95E3C">
              <w:rPr>
                <w:rFonts w:eastAsia="Times New Roman"/>
                <w:i/>
                <w:color w:val="000000"/>
              </w:rPr>
              <w:t>Forklar hvorfo</w:t>
            </w:r>
            <w:r w:rsidR="00C7060E" w:rsidRPr="00E95E3C">
              <w:rPr>
                <w:rFonts w:eastAsia="Times New Roman"/>
                <w:i/>
                <w:color w:val="000000"/>
              </w:rPr>
              <w:t>r begrebet ’kernekompetence’ har betydning for værdikæden</w:t>
            </w:r>
          </w:p>
        </w:tc>
        <w:tc>
          <w:tcPr>
            <w:tcW w:w="4351" w:type="dxa"/>
          </w:tcPr>
          <w:p w14:paraId="370FDAA2" w14:textId="77777777" w:rsidR="00DE46D3" w:rsidRPr="00E95E3C" w:rsidRDefault="00DE46D3" w:rsidP="00DE46D3">
            <w:pPr>
              <w:rPr>
                <w:rFonts w:eastAsia="Times New Roman"/>
                <w:b/>
                <w:i/>
                <w:color w:val="000000"/>
              </w:rPr>
            </w:pPr>
          </w:p>
          <w:p w14:paraId="2CB9D985" w14:textId="77777777" w:rsidR="00DE46D3" w:rsidRPr="00E95E3C" w:rsidRDefault="00DE46D3" w:rsidP="00DE46D3">
            <w:pPr>
              <w:rPr>
                <w:rFonts w:eastAsia="Times New Roman"/>
                <w:b/>
                <w:i/>
                <w:color w:val="000000"/>
              </w:rPr>
            </w:pPr>
          </w:p>
          <w:p w14:paraId="70DA968F" w14:textId="77777777" w:rsidR="00DE46D3" w:rsidRPr="00E95E3C" w:rsidRDefault="00DE46D3" w:rsidP="00DE46D3">
            <w:pPr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2109" w:type="dxa"/>
          </w:tcPr>
          <w:p w14:paraId="0CCEE496" w14:textId="77777777" w:rsidR="00FE5847" w:rsidRPr="00E95E3C" w:rsidRDefault="00FE5847" w:rsidP="00DE46D3">
            <w:pPr>
              <w:rPr>
                <w:rFonts w:eastAsia="Times New Roman"/>
                <w:b/>
                <w:i/>
                <w:color w:val="000000"/>
              </w:rPr>
            </w:pPr>
          </w:p>
        </w:tc>
      </w:tr>
    </w:tbl>
    <w:p w14:paraId="3204146C" w14:textId="77777777" w:rsidR="00FE5847" w:rsidRPr="00E95E3C" w:rsidRDefault="00887340" w:rsidP="00887340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br w:type="page"/>
      </w:r>
    </w:p>
    <w:p w14:paraId="7853FEC9" w14:textId="58E52A02" w:rsidR="00FE5847" w:rsidRPr="00E95E3C" w:rsidRDefault="00FE5847" w:rsidP="00887340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lastRenderedPageBreak/>
        <w:t>Bilag 2 til forløb om interne og eksterne forhold</w:t>
      </w:r>
      <w:r w:rsidR="00777860" w:rsidRPr="00E95E3C">
        <w:rPr>
          <w:b/>
          <w:sz w:val="30"/>
          <w:szCs w:val="30"/>
        </w:rPr>
        <w:t>: Benspænd</w:t>
      </w:r>
    </w:p>
    <w:p w14:paraId="31CBC2EA" w14:textId="2C96D2F7" w:rsidR="00FE5847" w:rsidRPr="00E95E3C" w:rsidRDefault="00A67BA3" w:rsidP="00887340">
      <w:pPr>
        <w:rPr>
          <w:sz w:val="30"/>
          <w:szCs w:val="30"/>
        </w:rPr>
      </w:pPr>
      <w:r w:rsidRPr="00E95E3C">
        <w:rPr>
          <w:sz w:val="30"/>
          <w:szCs w:val="30"/>
        </w:rPr>
        <w:t xml:space="preserve">Disse benspænd tjener det pædagogisk formål at holde gang i dialogen under CL-fremlæggelsen samt træne elevernes ræsonnementskompetence. </w:t>
      </w:r>
      <w:r w:rsidR="00AF00B8" w:rsidRPr="00E95E3C">
        <w:rPr>
          <w:sz w:val="30"/>
          <w:szCs w:val="30"/>
        </w:rPr>
        <w:t xml:space="preserve">Kan med fordel printes ud og uddeles til grupperne afhængig af niveau etc. </w:t>
      </w:r>
    </w:p>
    <w:p w14:paraId="2FDE1B04" w14:textId="77777777" w:rsidR="00A67BA3" w:rsidRPr="00E95E3C" w:rsidRDefault="00A67BA3" w:rsidP="00887340">
      <w:pPr>
        <w:rPr>
          <w:sz w:val="30"/>
          <w:szCs w:val="30"/>
        </w:rPr>
      </w:pPr>
    </w:p>
    <w:p w14:paraId="522756C8" w14:textId="4B2013DE" w:rsidR="00A67BA3" w:rsidRPr="00E95E3C" w:rsidRDefault="00A67BA3" w:rsidP="00887340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 xml:space="preserve">Hvad er B&amp;Os kernekompetence? </w:t>
      </w:r>
    </w:p>
    <w:p w14:paraId="52456427" w14:textId="77777777" w:rsidR="00A67BA3" w:rsidRPr="00E95E3C" w:rsidRDefault="00A67BA3" w:rsidP="00887340">
      <w:pPr>
        <w:rPr>
          <w:i/>
          <w:sz w:val="30"/>
          <w:szCs w:val="30"/>
        </w:rPr>
      </w:pPr>
    </w:p>
    <w:p w14:paraId="28A7147A" w14:textId="404ADF27" w:rsidR="00A67BA3" w:rsidRPr="00E95E3C" w:rsidRDefault="00A67BA3" w:rsidP="00887340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>Hvilken konkurrencestrategi/generisk strategi fører B&amp;O?</w:t>
      </w:r>
    </w:p>
    <w:p w14:paraId="2CC94438" w14:textId="77777777" w:rsidR="00A67BA3" w:rsidRPr="00E95E3C" w:rsidRDefault="00A67BA3" w:rsidP="00887340">
      <w:pPr>
        <w:rPr>
          <w:i/>
          <w:sz w:val="30"/>
          <w:szCs w:val="30"/>
        </w:rPr>
      </w:pPr>
    </w:p>
    <w:p w14:paraId="135FA799" w14:textId="22144C48" w:rsidR="00A67BA3" w:rsidRPr="00E95E3C" w:rsidRDefault="00A67BA3" w:rsidP="00887340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 xml:space="preserve">Hvad er B&amp;O største udfordring? </w:t>
      </w:r>
    </w:p>
    <w:p w14:paraId="15A2C5F7" w14:textId="77777777" w:rsidR="00910146" w:rsidRPr="00E95E3C" w:rsidRDefault="00910146" w:rsidP="00887340">
      <w:pPr>
        <w:rPr>
          <w:i/>
          <w:sz w:val="30"/>
          <w:szCs w:val="30"/>
        </w:rPr>
      </w:pPr>
    </w:p>
    <w:p w14:paraId="5D9509DB" w14:textId="2C99CEA2" w:rsidR="00FE5847" w:rsidRDefault="000E1004" w:rsidP="00887340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 xml:space="preserve">Hvem er B&amp;Os målgruppe? </w:t>
      </w:r>
    </w:p>
    <w:p w14:paraId="0D24B8C4" w14:textId="77777777" w:rsidR="00A07B89" w:rsidRDefault="00A07B89" w:rsidP="00887340">
      <w:pPr>
        <w:rPr>
          <w:i/>
          <w:sz w:val="30"/>
          <w:szCs w:val="30"/>
        </w:rPr>
      </w:pPr>
    </w:p>
    <w:p w14:paraId="54D0E715" w14:textId="6D3DED17" w:rsidR="00A07B89" w:rsidRDefault="00A07B89" w:rsidP="0088734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Hvad er den vigtigste byggesten for B&amp;Os forretningsmodel? </w:t>
      </w:r>
    </w:p>
    <w:p w14:paraId="2BEA66FD" w14:textId="77777777" w:rsidR="00BC2CB4" w:rsidRDefault="00BC2CB4" w:rsidP="00887340">
      <w:pPr>
        <w:rPr>
          <w:i/>
          <w:sz w:val="30"/>
          <w:szCs w:val="30"/>
        </w:rPr>
      </w:pPr>
    </w:p>
    <w:p w14:paraId="5A7DBE57" w14:textId="0FD6581D" w:rsidR="00BC2CB4" w:rsidRPr="00E95E3C" w:rsidRDefault="00BC2CB4" w:rsidP="0088734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Hvilke KSFer er mest væsentlige for B&amp;O i det kommende år? </w:t>
      </w:r>
    </w:p>
    <w:p w14:paraId="2398FA97" w14:textId="77777777" w:rsidR="000E1004" w:rsidRPr="00E95E3C" w:rsidRDefault="000E1004" w:rsidP="00887340">
      <w:pPr>
        <w:rPr>
          <w:i/>
          <w:sz w:val="30"/>
          <w:szCs w:val="30"/>
        </w:rPr>
      </w:pPr>
    </w:p>
    <w:p w14:paraId="3ED22F40" w14:textId="7935EA00" w:rsidR="000E1004" w:rsidRPr="00E95E3C" w:rsidRDefault="000E1004" w:rsidP="00887340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>Hvordan ser fremtiden ud for B&amp;O?</w:t>
      </w:r>
    </w:p>
    <w:p w14:paraId="0226F729" w14:textId="77777777" w:rsidR="00F42927" w:rsidRPr="00E95E3C" w:rsidRDefault="00F42927" w:rsidP="00887340">
      <w:pPr>
        <w:rPr>
          <w:i/>
          <w:sz w:val="30"/>
          <w:szCs w:val="30"/>
        </w:rPr>
      </w:pPr>
    </w:p>
    <w:p w14:paraId="072FC8CB" w14:textId="6D353666" w:rsidR="00F42927" w:rsidRPr="00E95E3C" w:rsidRDefault="00F42927" w:rsidP="00887340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>Hvad er den overordnede konklusion</w:t>
      </w:r>
      <w:r w:rsidR="002E51D4" w:rsidRPr="00E95E3C">
        <w:rPr>
          <w:i/>
          <w:sz w:val="30"/>
          <w:szCs w:val="30"/>
        </w:rPr>
        <w:t xml:space="preserve"> på SWOT</w:t>
      </w:r>
      <w:r w:rsidRPr="00E95E3C">
        <w:rPr>
          <w:i/>
          <w:sz w:val="30"/>
          <w:szCs w:val="30"/>
        </w:rPr>
        <w:t xml:space="preserve">? </w:t>
      </w:r>
    </w:p>
    <w:p w14:paraId="16184F9A" w14:textId="77777777" w:rsidR="00643E31" w:rsidRPr="00E95E3C" w:rsidRDefault="00643E31" w:rsidP="00887340">
      <w:pPr>
        <w:rPr>
          <w:i/>
          <w:sz w:val="30"/>
          <w:szCs w:val="30"/>
        </w:rPr>
      </w:pPr>
    </w:p>
    <w:p w14:paraId="3DB27D32" w14:textId="057B4071" w:rsidR="00643E31" w:rsidRPr="00E95E3C" w:rsidRDefault="00643E31" w:rsidP="00887340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>Hvilke andre modeller</w:t>
      </w:r>
      <w:r w:rsidR="00B0181D" w:rsidRPr="00E95E3C">
        <w:rPr>
          <w:i/>
          <w:sz w:val="30"/>
          <w:szCs w:val="30"/>
        </w:rPr>
        <w:t>/teori</w:t>
      </w:r>
      <w:r w:rsidRPr="00E95E3C">
        <w:rPr>
          <w:i/>
          <w:sz w:val="30"/>
          <w:szCs w:val="30"/>
        </w:rPr>
        <w:t xml:space="preserve"> kan vi anvende i SWOT-analysen? </w:t>
      </w:r>
    </w:p>
    <w:p w14:paraId="61159198" w14:textId="77777777" w:rsidR="00FE5847" w:rsidRPr="00E95E3C" w:rsidRDefault="00FE5847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br w:type="page"/>
      </w:r>
    </w:p>
    <w:p w14:paraId="11970B5A" w14:textId="61F106F8" w:rsidR="00064441" w:rsidRPr="00E95E3C" w:rsidRDefault="00064441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lastRenderedPageBreak/>
        <w:t>Bilag 3</w:t>
      </w:r>
      <w:r w:rsidR="00777860" w:rsidRPr="00E95E3C">
        <w:rPr>
          <w:b/>
          <w:sz w:val="30"/>
          <w:szCs w:val="30"/>
        </w:rPr>
        <w:t xml:space="preserve"> til forløb om interne og eksterne forhold</w:t>
      </w:r>
      <w:r w:rsidRPr="00E95E3C">
        <w:rPr>
          <w:b/>
          <w:sz w:val="30"/>
          <w:szCs w:val="30"/>
        </w:rPr>
        <w:t xml:space="preserve">: </w:t>
      </w:r>
      <w:r w:rsidR="00C00575" w:rsidRPr="00E95E3C">
        <w:rPr>
          <w:b/>
          <w:sz w:val="30"/>
          <w:szCs w:val="30"/>
        </w:rPr>
        <w:t>BMC</w:t>
      </w:r>
      <w:r w:rsidR="00777860" w:rsidRPr="00E95E3C">
        <w:rPr>
          <w:b/>
          <w:sz w:val="30"/>
          <w:szCs w:val="30"/>
        </w:rPr>
        <w:t>-begreber</w:t>
      </w:r>
    </w:p>
    <w:p w14:paraId="6A9B2FFE" w14:textId="07A6EE8B" w:rsidR="00064441" w:rsidRPr="00E95E3C" w:rsidRDefault="00064441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>Til modulet om Business Model Canvas kan eleverne eventuelt øv</w:t>
      </w:r>
      <w:r w:rsidR="00240D91" w:rsidRPr="00E95E3C">
        <w:rPr>
          <w:i/>
          <w:sz w:val="30"/>
          <w:szCs w:val="30"/>
        </w:rPr>
        <w:t>e væsentlige begreber ved hjælp</w:t>
      </w:r>
      <w:r w:rsidRPr="00E95E3C">
        <w:rPr>
          <w:i/>
          <w:sz w:val="30"/>
          <w:szCs w:val="30"/>
        </w:rPr>
        <w:t xml:space="preserve"> af nedenstående. Kan anvendes som enten svarbazar (uden hjælpemidler sammen med øvrig klasse) eller som lektieøvelse (fri adgang til bog)</w:t>
      </w:r>
      <w:r w:rsidR="00112110" w:rsidRPr="00E95E3C">
        <w:rPr>
          <w:i/>
          <w:sz w:val="30"/>
          <w:szCs w:val="30"/>
        </w:rPr>
        <w:t>. Kan også laves i Quizlet hvis man har adgang til platformen.</w:t>
      </w:r>
      <w:r w:rsidR="00951176" w:rsidRPr="00E95E3C">
        <w:rPr>
          <w:i/>
          <w:sz w:val="30"/>
          <w:szCs w:val="30"/>
        </w:rPr>
        <w:t xml:space="preserve"> Det er vigtigt at bruge bogen og ikke Google. Skriv med egne ord. </w:t>
      </w:r>
      <w:r w:rsidR="00112110" w:rsidRPr="00E95E3C">
        <w:rPr>
          <w:i/>
          <w:sz w:val="30"/>
          <w:szCs w:val="30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75"/>
        <w:gridCol w:w="6347"/>
      </w:tblGrid>
      <w:tr w:rsidR="00064441" w:rsidRPr="00E95E3C" w14:paraId="4BA4DA04" w14:textId="77777777" w:rsidTr="00BE630E">
        <w:trPr>
          <w:trHeight w:val="331"/>
        </w:trPr>
        <w:tc>
          <w:tcPr>
            <w:tcW w:w="2511" w:type="dxa"/>
          </w:tcPr>
          <w:p w14:paraId="219CD3AC" w14:textId="77777777" w:rsidR="00064441" w:rsidRPr="00E95E3C" w:rsidRDefault="00064441" w:rsidP="00BE630E">
            <w:pPr>
              <w:rPr>
                <w:b/>
                <w:sz w:val="32"/>
                <w:szCs w:val="32"/>
              </w:rPr>
            </w:pPr>
            <w:r w:rsidRPr="00E95E3C">
              <w:rPr>
                <w:b/>
                <w:sz w:val="32"/>
                <w:szCs w:val="32"/>
              </w:rPr>
              <w:t>Begreb</w:t>
            </w:r>
          </w:p>
        </w:tc>
        <w:tc>
          <w:tcPr>
            <w:tcW w:w="7337" w:type="dxa"/>
          </w:tcPr>
          <w:p w14:paraId="18713FAF" w14:textId="77777777" w:rsidR="00064441" w:rsidRPr="00E95E3C" w:rsidRDefault="00064441" w:rsidP="00BE630E">
            <w:pPr>
              <w:rPr>
                <w:b/>
                <w:sz w:val="32"/>
                <w:szCs w:val="32"/>
              </w:rPr>
            </w:pPr>
            <w:r w:rsidRPr="00E95E3C">
              <w:rPr>
                <w:b/>
                <w:sz w:val="32"/>
                <w:szCs w:val="32"/>
              </w:rPr>
              <w:t>Skriv det ind her</w:t>
            </w:r>
          </w:p>
        </w:tc>
      </w:tr>
      <w:tr w:rsidR="00064441" w:rsidRPr="00E95E3C" w14:paraId="40B0DF99" w14:textId="77777777" w:rsidTr="00BE630E">
        <w:trPr>
          <w:trHeight w:val="372"/>
        </w:trPr>
        <w:tc>
          <w:tcPr>
            <w:tcW w:w="2511" w:type="dxa"/>
          </w:tcPr>
          <w:p w14:paraId="0E4CA333" w14:textId="77777777" w:rsidR="00064441" w:rsidRPr="00E95E3C" w:rsidRDefault="00064441" w:rsidP="00BE630E">
            <w:pPr>
              <w:rPr>
                <w:sz w:val="32"/>
                <w:szCs w:val="32"/>
              </w:rPr>
            </w:pPr>
            <w:r w:rsidRPr="00E95E3C">
              <w:rPr>
                <w:sz w:val="32"/>
                <w:szCs w:val="32"/>
              </w:rPr>
              <w:t>Forretningsmodel</w:t>
            </w:r>
          </w:p>
          <w:p w14:paraId="2D1D838A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  <w:p w14:paraId="604C1ED2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14:paraId="63474863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</w:tr>
      <w:tr w:rsidR="00064441" w:rsidRPr="00E95E3C" w14:paraId="051E34FD" w14:textId="77777777" w:rsidTr="00BE630E">
        <w:trPr>
          <w:trHeight w:val="331"/>
        </w:trPr>
        <w:tc>
          <w:tcPr>
            <w:tcW w:w="2511" w:type="dxa"/>
          </w:tcPr>
          <w:p w14:paraId="5C7EBE0E" w14:textId="77777777" w:rsidR="00064441" w:rsidRPr="00E95E3C" w:rsidRDefault="00064441" w:rsidP="00BE630E">
            <w:pPr>
              <w:rPr>
                <w:sz w:val="32"/>
                <w:szCs w:val="32"/>
              </w:rPr>
            </w:pPr>
            <w:r w:rsidRPr="00E95E3C">
              <w:rPr>
                <w:sz w:val="32"/>
                <w:szCs w:val="32"/>
              </w:rPr>
              <w:t>Konkurrencestrategi</w:t>
            </w:r>
          </w:p>
          <w:p w14:paraId="054E1840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  <w:p w14:paraId="2004F7B7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14:paraId="799FDE40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</w:tr>
      <w:tr w:rsidR="00064441" w:rsidRPr="00E95E3C" w14:paraId="7CFF037C" w14:textId="77777777" w:rsidTr="00BE630E">
        <w:tc>
          <w:tcPr>
            <w:tcW w:w="2511" w:type="dxa"/>
          </w:tcPr>
          <w:p w14:paraId="72E38B93" w14:textId="77777777" w:rsidR="00064441" w:rsidRPr="00E95E3C" w:rsidRDefault="00064441" w:rsidP="00BE630E">
            <w:pPr>
              <w:rPr>
                <w:sz w:val="32"/>
                <w:szCs w:val="32"/>
              </w:rPr>
            </w:pPr>
            <w:r w:rsidRPr="00E95E3C">
              <w:rPr>
                <w:sz w:val="32"/>
                <w:szCs w:val="32"/>
              </w:rPr>
              <w:t>Kernekompetence</w:t>
            </w:r>
          </w:p>
          <w:p w14:paraId="1E6E730D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  <w:p w14:paraId="0E407BE3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14:paraId="5ADD75DA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</w:tr>
      <w:tr w:rsidR="00064441" w:rsidRPr="00E95E3C" w14:paraId="236C4498" w14:textId="77777777" w:rsidTr="00BE630E">
        <w:tc>
          <w:tcPr>
            <w:tcW w:w="2511" w:type="dxa"/>
          </w:tcPr>
          <w:p w14:paraId="5E359D56" w14:textId="77777777" w:rsidR="00064441" w:rsidRPr="00E95E3C" w:rsidRDefault="00064441" w:rsidP="00BE630E">
            <w:pPr>
              <w:rPr>
                <w:sz w:val="32"/>
                <w:szCs w:val="32"/>
              </w:rPr>
            </w:pPr>
            <w:r w:rsidRPr="00E95E3C">
              <w:rPr>
                <w:sz w:val="32"/>
                <w:szCs w:val="32"/>
              </w:rPr>
              <w:t>Disruption</w:t>
            </w:r>
          </w:p>
          <w:p w14:paraId="7927BAE1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14:paraId="04394081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</w:tr>
      <w:tr w:rsidR="00064441" w:rsidRPr="00E95E3C" w14:paraId="4BE3C03A" w14:textId="77777777" w:rsidTr="00BE630E">
        <w:tc>
          <w:tcPr>
            <w:tcW w:w="2511" w:type="dxa"/>
          </w:tcPr>
          <w:p w14:paraId="0B9049BF" w14:textId="77777777" w:rsidR="00064441" w:rsidRPr="00E95E3C" w:rsidRDefault="00064441" w:rsidP="00BE630E">
            <w:pPr>
              <w:rPr>
                <w:sz w:val="32"/>
                <w:szCs w:val="32"/>
              </w:rPr>
            </w:pPr>
            <w:r w:rsidRPr="00E95E3C">
              <w:rPr>
                <w:sz w:val="32"/>
                <w:szCs w:val="32"/>
              </w:rPr>
              <w:t>Finansieringsperspektiv</w:t>
            </w:r>
          </w:p>
          <w:p w14:paraId="3969E5A6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  <w:p w14:paraId="2E9BF32A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14:paraId="2FCC4E47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</w:tr>
      <w:tr w:rsidR="00064441" w:rsidRPr="00E95E3C" w14:paraId="05E4FD26" w14:textId="77777777" w:rsidTr="00BE630E">
        <w:tc>
          <w:tcPr>
            <w:tcW w:w="2511" w:type="dxa"/>
          </w:tcPr>
          <w:p w14:paraId="7B524104" w14:textId="77777777" w:rsidR="00064441" w:rsidRPr="00E95E3C" w:rsidRDefault="00064441" w:rsidP="00BE630E">
            <w:pPr>
              <w:rPr>
                <w:sz w:val="32"/>
                <w:szCs w:val="32"/>
              </w:rPr>
            </w:pPr>
            <w:r w:rsidRPr="00E95E3C">
              <w:rPr>
                <w:sz w:val="32"/>
                <w:szCs w:val="32"/>
              </w:rPr>
              <w:t>Kundeperspektiv</w:t>
            </w:r>
          </w:p>
          <w:p w14:paraId="1D952F64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  <w:p w14:paraId="7F47C965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14:paraId="00061F22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</w:tr>
      <w:tr w:rsidR="00064441" w:rsidRPr="00E95E3C" w14:paraId="10A32FD6" w14:textId="77777777" w:rsidTr="00BE630E">
        <w:tc>
          <w:tcPr>
            <w:tcW w:w="2511" w:type="dxa"/>
          </w:tcPr>
          <w:p w14:paraId="3CD04B36" w14:textId="77777777" w:rsidR="00064441" w:rsidRPr="00E95E3C" w:rsidRDefault="00064441" w:rsidP="00BE630E">
            <w:pPr>
              <w:rPr>
                <w:sz w:val="32"/>
                <w:szCs w:val="32"/>
              </w:rPr>
            </w:pPr>
            <w:r w:rsidRPr="00E95E3C">
              <w:rPr>
                <w:sz w:val="32"/>
                <w:szCs w:val="32"/>
              </w:rPr>
              <w:t>Markedstilbud</w:t>
            </w:r>
          </w:p>
          <w:p w14:paraId="1DE224CA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  <w:p w14:paraId="07AA164E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14:paraId="2326554D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</w:tr>
      <w:tr w:rsidR="00064441" w:rsidRPr="00E95E3C" w14:paraId="10923BC4" w14:textId="77777777" w:rsidTr="00BE630E">
        <w:tc>
          <w:tcPr>
            <w:tcW w:w="2511" w:type="dxa"/>
          </w:tcPr>
          <w:p w14:paraId="5F6ED572" w14:textId="77777777" w:rsidR="00064441" w:rsidRPr="00E95E3C" w:rsidRDefault="00064441" w:rsidP="00BE630E">
            <w:pPr>
              <w:rPr>
                <w:sz w:val="32"/>
                <w:szCs w:val="32"/>
              </w:rPr>
            </w:pPr>
            <w:r w:rsidRPr="00E95E3C">
              <w:rPr>
                <w:sz w:val="32"/>
                <w:szCs w:val="32"/>
              </w:rPr>
              <w:t>Nøgleaktiviteter</w:t>
            </w:r>
          </w:p>
          <w:p w14:paraId="39FF52CD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  <w:p w14:paraId="13185AE4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14:paraId="28639D31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</w:tr>
      <w:tr w:rsidR="00064441" w:rsidRPr="00E95E3C" w14:paraId="55429A6E" w14:textId="77777777" w:rsidTr="00BE630E">
        <w:tc>
          <w:tcPr>
            <w:tcW w:w="2511" w:type="dxa"/>
          </w:tcPr>
          <w:p w14:paraId="386BE000" w14:textId="070EA552" w:rsidR="00064441" w:rsidRPr="00E95E3C" w:rsidRDefault="00064441" w:rsidP="00BE630E">
            <w:pPr>
              <w:rPr>
                <w:sz w:val="32"/>
                <w:szCs w:val="32"/>
              </w:rPr>
            </w:pPr>
            <w:r w:rsidRPr="00E95E3C">
              <w:rPr>
                <w:sz w:val="32"/>
                <w:szCs w:val="32"/>
              </w:rPr>
              <w:t xml:space="preserve">Nøgleresurser </w:t>
            </w:r>
          </w:p>
          <w:p w14:paraId="1D7D33D9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14:paraId="673AC91F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</w:tr>
      <w:tr w:rsidR="00064441" w:rsidRPr="00E95E3C" w14:paraId="3DEFA516" w14:textId="77777777" w:rsidTr="00BE630E">
        <w:trPr>
          <w:trHeight w:val="90"/>
        </w:trPr>
        <w:tc>
          <w:tcPr>
            <w:tcW w:w="2511" w:type="dxa"/>
          </w:tcPr>
          <w:p w14:paraId="57E8EE0A" w14:textId="77777777" w:rsidR="00064441" w:rsidRPr="00E95E3C" w:rsidRDefault="00064441" w:rsidP="00BE630E">
            <w:pPr>
              <w:rPr>
                <w:sz w:val="32"/>
                <w:szCs w:val="32"/>
              </w:rPr>
            </w:pPr>
            <w:r w:rsidRPr="00E95E3C">
              <w:rPr>
                <w:sz w:val="32"/>
                <w:szCs w:val="32"/>
              </w:rPr>
              <w:t>Distributionskanaler</w:t>
            </w:r>
          </w:p>
          <w:p w14:paraId="67F17C9B" w14:textId="5DF7D0B5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  <w:tc>
          <w:tcPr>
            <w:tcW w:w="7337" w:type="dxa"/>
          </w:tcPr>
          <w:p w14:paraId="364631C2" w14:textId="77777777" w:rsidR="00064441" w:rsidRPr="00E95E3C" w:rsidRDefault="00064441" w:rsidP="00BE630E">
            <w:pPr>
              <w:rPr>
                <w:sz w:val="32"/>
                <w:szCs w:val="32"/>
              </w:rPr>
            </w:pPr>
          </w:p>
        </w:tc>
      </w:tr>
    </w:tbl>
    <w:p w14:paraId="06DC80D5" w14:textId="7D592CB8" w:rsidR="00887340" w:rsidRPr="00E95E3C" w:rsidRDefault="00887340" w:rsidP="00887340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lastRenderedPageBreak/>
        <w:t>Forløb om strategi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87340" w:rsidRPr="00E95E3C" w14:paraId="5C7BF79C" w14:textId="77777777" w:rsidTr="00BE630E">
        <w:tc>
          <w:tcPr>
            <w:tcW w:w="9622" w:type="dxa"/>
          </w:tcPr>
          <w:p w14:paraId="54472273" w14:textId="77777777" w:rsidR="00887340" w:rsidRPr="00E95E3C" w:rsidRDefault="00887340" w:rsidP="00BE630E">
            <w:pPr>
              <w:rPr>
                <w:b/>
              </w:rPr>
            </w:pPr>
            <w:r w:rsidRPr="00E95E3C">
              <w:rPr>
                <w:b/>
              </w:rPr>
              <w:t>Formål</w:t>
            </w:r>
          </w:p>
          <w:p w14:paraId="381AAA03" w14:textId="22635842" w:rsidR="00B33671" w:rsidRPr="00E95E3C" w:rsidRDefault="00B33671" w:rsidP="00BE630E">
            <w:r w:rsidRPr="00E95E3C">
              <w:t xml:space="preserve">Formålet her er en analyse af B&amp;Os forretningsmodel samt vækststrategi. </w:t>
            </w:r>
          </w:p>
          <w:p w14:paraId="4B3752CF" w14:textId="6F2B1DCA" w:rsidR="00B33671" w:rsidRPr="00E95E3C" w:rsidRDefault="00332DE7" w:rsidP="00BE630E">
            <w:r w:rsidRPr="00E95E3C">
              <w:t xml:space="preserve">Her arbejder eleverne særligt med </w:t>
            </w:r>
            <w:r w:rsidR="00AE1CA1" w:rsidRPr="00E95E3C">
              <w:t>karriere-</w:t>
            </w:r>
            <w:r w:rsidR="004C1724" w:rsidRPr="00E95E3C">
              <w:t>kompetencen, i</w:t>
            </w:r>
            <w:r w:rsidRPr="00E95E3C">
              <w:t>det at de skal sætte sig ind i hvordan det er at arbejde i en marketingafdeling med forventninger fra ledelsen/CEO. De skal i grupper udarbejde 8 slides+1 one pagers executive summary, som præsenteres for CEOen (2 andre grupper og læreren).</w:t>
            </w:r>
            <w:r w:rsidR="00CB059A" w:rsidRPr="00E95E3C">
              <w:t xml:space="preserve"> Hvis der afsluttes på A-niveau er det oplagt at inddrage aspekter af produktportefølje og internationalisering.</w:t>
            </w:r>
            <w:r w:rsidR="001F12CF" w:rsidRPr="00E95E3C">
              <w:t xml:space="preserve"> Grupperne skal baseret på en BMC-analyse vurdere B&amp;Os vækstmuligheder, herunder porteføljestrategi. </w:t>
            </w:r>
            <w:r w:rsidR="00CB059A" w:rsidRPr="00E95E3C">
              <w:t xml:space="preserve"> </w:t>
            </w:r>
            <w:r w:rsidRPr="00E95E3C">
              <w:t xml:space="preserve">  </w:t>
            </w:r>
          </w:p>
          <w:p w14:paraId="0FCD0F9E" w14:textId="77777777" w:rsidR="004C1724" w:rsidRPr="00E95E3C" w:rsidRDefault="004C1724" w:rsidP="00BE630E"/>
          <w:p w14:paraId="48DCCD0E" w14:textId="15E78D79" w:rsidR="004C1724" w:rsidRPr="00E95E3C" w:rsidRDefault="004C1724" w:rsidP="00BE630E">
            <w:r w:rsidRPr="00E95E3C">
              <w:t>Der arbejdes primært med databehandlingskompetencen, ræsonnementskompetencen og redskabskompetencen. I forhold til sidstnævnte kan man evt tage udgangspunkt i et praktisk eksempel fra en rigtig virksomhed (som ofte anvende</w:t>
            </w:r>
            <w:r w:rsidR="00315F69" w:rsidRPr="00E95E3C">
              <w:t>r</w:t>
            </w:r>
            <w:r w:rsidRPr="00E95E3C">
              <w:t xml:space="preserve"> slides i en</w:t>
            </w:r>
            <w:r w:rsidR="00315F69" w:rsidRPr="00E95E3C">
              <w:t xml:space="preserve"> langt mere deltaljeret grad, med tabeller, data, KSF, KPIer)</w:t>
            </w:r>
            <w:r w:rsidR="001F12CF" w:rsidRPr="00E95E3C">
              <w:t>.</w:t>
            </w:r>
            <w:r w:rsidR="00315F69" w:rsidRPr="00E95E3C">
              <w:t xml:space="preserve"> </w:t>
            </w:r>
          </w:p>
          <w:p w14:paraId="78D59B67" w14:textId="77777777" w:rsidR="00887340" w:rsidRPr="00E95E3C" w:rsidRDefault="00887340" w:rsidP="00BE630E"/>
          <w:p w14:paraId="35B7C82D" w14:textId="440B9F71" w:rsidR="00332DE7" w:rsidRPr="00E95E3C" w:rsidRDefault="00332DE7" w:rsidP="00BE630E">
            <w:r w:rsidRPr="00E95E3C">
              <w:t>Der er mulighed for at arbejde på</w:t>
            </w:r>
            <w:r w:rsidR="004C1724" w:rsidRPr="00E95E3C">
              <w:t xml:space="preserve"> højeste taksonomiske niveau, i</w:t>
            </w:r>
            <w:r w:rsidRPr="00E95E3C">
              <w:t xml:space="preserve">det særligt vækststrategi ligger op til vurdering, </w:t>
            </w:r>
            <w:r w:rsidR="00EA4A78" w:rsidRPr="00E95E3C">
              <w:t>ligesom at</w:t>
            </w:r>
            <w:r w:rsidRPr="00E95E3C">
              <w:t xml:space="preserve"> </w:t>
            </w:r>
            <w:r w:rsidR="00972359">
              <w:t xml:space="preserve">man kan supplere med </w:t>
            </w:r>
            <w:r w:rsidR="00D836CF" w:rsidRPr="00E95E3C">
              <w:t>benspænd</w:t>
            </w:r>
            <w:r w:rsidR="00972359">
              <w:t>, som</w:t>
            </w:r>
            <w:r w:rsidRPr="00E95E3C">
              <w:t xml:space="preserve"> ligger op til diskussion. Begge dele baseres naturligvis på foregående analyse af B&amp;O. </w:t>
            </w:r>
          </w:p>
          <w:p w14:paraId="7D0C5092" w14:textId="77777777" w:rsidR="00332DE7" w:rsidRPr="00E95E3C" w:rsidRDefault="00332DE7" w:rsidP="00BE630E"/>
        </w:tc>
      </w:tr>
      <w:tr w:rsidR="00887340" w:rsidRPr="00E95E3C" w14:paraId="7004EB5C" w14:textId="77777777" w:rsidTr="00BE630E">
        <w:tc>
          <w:tcPr>
            <w:tcW w:w="9622" w:type="dxa"/>
          </w:tcPr>
          <w:p w14:paraId="1AD6FE35" w14:textId="6E3CDC13" w:rsidR="00887340" w:rsidRPr="00E95E3C" w:rsidRDefault="00887340" w:rsidP="00BE630E">
            <w:pPr>
              <w:rPr>
                <w:b/>
              </w:rPr>
            </w:pPr>
            <w:r w:rsidRPr="00E95E3C">
              <w:rPr>
                <w:b/>
              </w:rPr>
              <w:t>Indhold</w:t>
            </w:r>
          </w:p>
          <w:p w14:paraId="4CE706CA" w14:textId="3BA5E938" w:rsidR="00D91E86" w:rsidRPr="00E95E3C" w:rsidRDefault="00887340" w:rsidP="00721D21">
            <w:r w:rsidRPr="00E95E3C">
              <w:rPr>
                <w:i/>
              </w:rPr>
              <w:t xml:space="preserve">Kernestof: </w:t>
            </w:r>
            <w:r w:rsidR="00D42B4F" w:rsidRPr="00E95E3C">
              <w:t>S</w:t>
            </w:r>
            <w:r w:rsidRPr="00E95E3C">
              <w:t>trategi</w:t>
            </w:r>
            <w:r w:rsidR="00C22B52" w:rsidRPr="00E95E3C">
              <w:t xml:space="preserve"> </w:t>
            </w:r>
            <w:r w:rsidR="00D42B4F" w:rsidRPr="00E95E3C">
              <w:t xml:space="preserve">- </w:t>
            </w:r>
            <w:r w:rsidR="00972359">
              <w:t>forretningsmodeller</w:t>
            </w:r>
            <w:r w:rsidR="00D42B4F" w:rsidRPr="00E95E3C">
              <w:t>, konkurrencestrategi, v</w:t>
            </w:r>
            <w:r w:rsidR="00D91E86" w:rsidRPr="00E95E3C">
              <w:t xml:space="preserve">ækststrategi </w:t>
            </w:r>
            <w:r w:rsidR="00D42B4F" w:rsidRPr="00E95E3C">
              <w:t>(porteføljestrategi)</w:t>
            </w:r>
          </w:p>
          <w:p w14:paraId="4A81BD02" w14:textId="77777777" w:rsidR="00D91E86" w:rsidRPr="00E95E3C" w:rsidRDefault="00D91E86" w:rsidP="00BE630E">
            <w:pPr>
              <w:rPr>
                <w:i/>
              </w:rPr>
            </w:pPr>
          </w:p>
          <w:p w14:paraId="415C0A73" w14:textId="77777777" w:rsidR="00887340" w:rsidRPr="00E95E3C" w:rsidRDefault="00887340" w:rsidP="00BE630E">
            <w:pPr>
              <w:rPr>
                <w:i/>
              </w:rPr>
            </w:pPr>
            <w:r w:rsidRPr="00E95E3C">
              <w:rPr>
                <w:i/>
              </w:rPr>
              <w:t>Supplerende stof</w:t>
            </w:r>
          </w:p>
          <w:p w14:paraId="0309C46F" w14:textId="77777777" w:rsidR="00887340" w:rsidRPr="00E95E3C" w:rsidRDefault="00887340" w:rsidP="00BE630E">
            <w:r w:rsidRPr="00E95E3C">
              <w:t>Bang &amp; Olufsen A/S in Consumer Electronics (Denmark), Euromonitor, August 2017</w:t>
            </w:r>
          </w:p>
          <w:p w14:paraId="28C183F5" w14:textId="77777777" w:rsidR="00887340" w:rsidRPr="00E95E3C" w:rsidRDefault="00887340" w:rsidP="00BE630E">
            <w:r w:rsidRPr="00E95E3C">
              <w:t xml:space="preserve">Virksomhedens egen hjemmeside, </w:t>
            </w:r>
            <w:hyperlink r:id="rId10" w:history="1">
              <w:r w:rsidRPr="00E95E3C">
                <w:rPr>
                  <w:rStyle w:val="Llink"/>
                </w:rPr>
                <w:t>https://www.bang-olufsen.com/da</w:t>
              </w:r>
            </w:hyperlink>
            <w:r w:rsidRPr="00E95E3C">
              <w:t xml:space="preserve"> </w:t>
            </w:r>
          </w:p>
          <w:p w14:paraId="588AB563" w14:textId="5961732E" w:rsidR="00084688" w:rsidRPr="00E95E3C" w:rsidRDefault="0054549A" w:rsidP="00084688">
            <w:r w:rsidRPr="00E95E3C">
              <w:t>Avisartikel:</w:t>
            </w:r>
            <w:r w:rsidR="00084688" w:rsidRPr="00E95E3C">
              <w:t xml:space="preserve"> </w:t>
            </w:r>
            <w:r w:rsidR="00084688" w:rsidRPr="00E95E3C">
              <w:rPr>
                <w:i/>
              </w:rPr>
              <w:t>”B&amp;O skruer ned for nye produkter”,</w:t>
            </w:r>
            <w:r w:rsidR="00084688" w:rsidRPr="00E95E3C">
              <w:t xml:space="preserve"> Berlingske, d. 23. juli 2018</w:t>
            </w:r>
          </w:p>
          <w:p w14:paraId="22F0193D" w14:textId="77777777" w:rsidR="0054549A" w:rsidRPr="00E95E3C" w:rsidRDefault="0054549A" w:rsidP="00084688">
            <w:pPr>
              <w:rPr>
                <w:b/>
              </w:rPr>
            </w:pPr>
          </w:p>
        </w:tc>
      </w:tr>
      <w:tr w:rsidR="00887340" w:rsidRPr="00E95E3C" w14:paraId="4B81A8E8" w14:textId="77777777" w:rsidTr="00BE630E">
        <w:tc>
          <w:tcPr>
            <w:tcW w:w="9622" w:type="dxa"/>
          </w:tcPr>
          <w:p w14:paraId="07C61D17" w14:textId="20747342" w:rsidR="00887340" w:rsidRPr="00E95E3C" w:rsidRDefault="00887340" w:rsidP="00BE630E">
            <w:pPr>
              <w:rPr>
                <w:b/>
              </w:rPr>
            </w:pPr>
            <w:r w:rsidRPr="00E95E3C">
              <w:rPr>
                <w:b/>
              </w:rPr>
              <w:t>Metode</w:t>
            </w:r>
          </w:p>
          <w:p w14:paraId="556FBF35" w14:textId="0580928B" w:rsidR="00887340" w:rsidRPr="00E95E3C" w:rsidRDefault="00887340" w:rsidP="00BE630E">
            <w:pPr>
              <w:rPr>
                <w:i/>
              </w:rPr>
            </w:pPr>
            <w:r w:rsidRPr="00E95E3C">
              <w:rPr>
                <w:i/>
              </w:rPr>
              <w:t>Induktivt:</w:t>
            </w:r>
            <w:r w:rsidR="00EA7E38" w:rsidRPr="00E95E3C">
              <w:rPr>
                <w:i/>
              </w:rPr>
              <w:t xml:space="preserve"> </w:t>
            </w:r>
            <w:r w:rsidR="004C1724" w:rsidRPr="00E95E3C">
              <w:t>Der arbejdes i grupper af ca</w:t>
            </w:r>
            <w:r w:rsidR="00EA7E38" w:rsidRPr="00E95E3C">
              <w:t>.</w:t>
            </w:r>
            <w:r w:rsidR="004C1724" w:rsidRPr="00E95E3C">
              <w:t xml:space="preserve"> 4 elever. </w:t>
            </w:r>
          </w:p>
          <w:p w14:paraId="11A75090" w14:textId="1FABF7F2" w:rsidR="00EA7E38" w:rsidRPr="00E95E3C" w:rsidRDefault="00887340" w:rsidP="00BE630E">
            <w:pPr>
              <w:rPr>
                <w:i/>
              </w:rPr>
            </w:pPr>
            <w:r w:rsidRPr="00E95E3C">
              <w:rPr>
                <w:i/>
              </w:rPr>
              <w:t>Deduktivt:</w:t>
            </w:r>
            <w:r w:rsidR="00EA7E38" w:rsidRPr="00E95E3C">
              <w:rPr>
                <w:i/>
              </w:rPr>
              <w:t xml:space="preserve"> </w:t>
            </w:r>
            <w:r w:rsidR="00EA7E38" w:rsidRPr="00E95E3C">
              <w:t>I dette del-forløb arbejdes</w:t>
            </w:r>
            <w:r w:rsidR="00CB059A" w:rsidRPr="00E95E3C">
              <w:t xml:space="preserve"> der</w:t>
            </w:r>
            <w:r w:rsidR="00EA7E38" w:rsidRPr="00E95E3C">
              <w:t xml:space="preserve"> ikke deduktivt.</w:t>
            </w:r>
            <w:r w:rsidR="00EA7E38" w:rsidRPr="00E95E3C">
              <w:rPr>
                <w:i/>
              </w:rPr>
              <w:t xml:space="preserve"> </w:t>
            </w:r>
          </w:p>
          <w:p w14:paraId="1DFE9AB4" w14:textId="77777777" w:rsidR="00887340" w:rsidRPr="00E95E3C" w:rsidRDefault="00887340" w:rsidP="00BE630E">
            <w:pPr>
              <w:rPr>
                <w:b/>
              </w:rPr>
            </w:pPr>
          </w:p>
        </w:tc>
      </w:tr>
      <w:tr w:rsidR="00887340" w:rsidRPr="00E95E3C" w14:paraId="26BEC11C" w14:textId="77777777" w:rsidTr="00BE630E">
        <w:tc>
          <w:tcPr>
            <w:tcW w:w="9622" w:type="dxa"/>
          </w:tcPr>
          <w:p w14:paraId="4839AAFE" w14:textId="77777777" w:rsidR="00887340" w:rsidRPr="00E95E3C" w:rsidRDefault="00887340" w:rsidP="00BE630E">
            <w:pPr>
              <w:rPr>
                <w:b/>
              </w:rPr>
            </w:pPr>
            <w:r w:rsidRPr="00E95E3C">
              <w:rPr>
                <w:b/>
              </w:rPr>
              <w:t>Materiale</w:t>
            </w:r>
          </w:p>
          <w:p w14:paraId="1892C508" w14:textId="77777777" w:rsidR="00761065" w:rsidRPr="00E95E3C" w:rsidRDefault="00761065" w:rsidP="00761065">
            <w:r w:rsidRPr="00E95E3C">
              <w:t xml:space="preserve">Systimes i-bog ’Marketing A2 – en grundbog i afsætning’ og/eller Trojka: Afsætning B, 4.udgave samt Afsætning A1 og A2, 4.udgave. </w:t>
            </w:r>
          </w:p>
          <w:p w14:paraId="67619C86" w14:textId="77777777" w:rsidR="00887340" w:rsidRPr="00E95E3C" w:rsidRDefault="00887340" w:rsidP="00BE630E">
            <w:pPr>
              <w:rPr>
                <w:b/>
              </w:rPr>
            </w:pPr>
          </w:p>
        </w:tc>
      </w:tr>
      <w:tr w:rsidR="00887340" w:rsidRPr="00E95E3C" w14:paraId="52CD3B50" w14:textId="77777777" w:rsidTr="00BE630E">
        <w:tc>
          <w:tcPr>
            <w:tcW w:w="9622" w:type="dxa"/>
          </w:tcPr>
          <w:p w14:paraId="1D94538A" w14:textId="47CCF67F" w:rsidR="00423D15" w:rsidRPr="00E95E3C" w:rsidRDefault="00887340" w:rsidP="00BE630E">
            <w:pPr>
              <w:rPr>
                <w:b/>
              </w:rPr>
            </w:pPr>
            <w:r w:rsidRPr="00E95E3C">
              <w:rPr>
                <w:b/>
              </w:rPr>
              <w:t>Evaluering</w:t>
            </w:r>
          </w:p>
          <w:p w14:paraId="15D632C6" w14:textId="71822330" w:rsidR="00423D15" w:rsidRPr="00E95E3C" w:rsidRDefault="00423D15" w:rsidP="00423D15">
            <w:pPr>
              <w:rPr>
                <w:i/>
              </w:rPr>
            </w:pPr>
            <w:r w:rsidRPr="00E95E3C">
              <w:rPr>
                <w:i/>
              </w:rPr>
              <w:t>Der afleveres 8 slides+1 one pager executive summary</w:t>
            </w:r>
            <w:r w:rsidR="00B33671" w:rsidRPr="00E95E3C">
              <w:rPr>
                <w:i/>
              </w:rPr>
              <w:t xml:space="preserve">- Fokus på en kommenteret forretningsmodel og mulige vækststrategier for B&amp;O. </w:t>
            </w:r>
          </w:p>
          <w:p w14:paraId="55668DE6" w14:textId="77777777" w:rsidR="00423D15" w:rsidRPr="00E95E3C" w:rsidRDefault="00423D15" w:rsidP="00423D15">
            <w:pPr>
              <w:rPr>
                <w:b/>
              </w:rPr>
            </w:pPr>
          </w:p>
          <w:p w14:paraId="3AC280A0" w14:textId="03E8935B" w:rsidR="00887340" w:rsidRPr="00E95E3C" w:rsidRDefault="00423D15" w:rsidP="00BE630E">
            <w:r w:rsidRPr="00E95E3C">
              <w:t>Klassen opdeles i 6</w:t>
            </w:r>
            <w:r w:rsidR="00D43C47" w:rsidRPr="00E95E3C">
              <w:t xml:space="preserve"> grupper</w:t>
            </w:r>
            <w:r w:rsidRPr="00E95E3C">
              <w:t>. 3 grupper arbejder selvstændigt med ny opgave</w:t>
            </w:r>
            <w:r w:rsidR="00D43C47" w:rsidRPr="00E95E3C">
              <w:t xml:space="preserve"> (se forslag i bilag</w:t>
            </w:r>
            <w:r w:rsidR="00E428DC" w:rsidRPr="00E95E3C">
              <w:t xml:space="preserve"> 1</w:t>
            </w:r>
            <w:r w:rsidR="00D43C47" w:rsidRPr="00E95E3C">
              <w:t>)</w:t>
            </w:r>
            <w:r w:rsidRPr="00E95E3C">
              <w:t>, men</w:t>
            </w:r>
            <w:r w:rsidR="00D43C47" w:rsidRPr="00E95E3C">
              <w:t>s</w:t>
            </w:r>
            <w:r w:rsidRPr="00E95E3C">
              <w:t xml:space="preserve"> 3 øvrige grupper præsenterer for hinanden og læreren. Elev-feedback base</w:t>
            </w:r>
            <w:r w:rsidR="00D82540" w:rsidRPr="00E95E3C">
              <w:t>res på fokuspunkter, som den enkelte gruppe skal holde særligt øje med</w:t>
            </w:r>
            <w:r w:rsidR="00721D21" w:rsidRPr="00E95E3C">
              <w:rPr>
                <w:color w:val="C00000"/>
              </w:rPr>
              <w:t xml:space="preserve"> </w:t>
            </w:r>
            <w:r w:rsidR="00721D21" w:rsidRPr="00E95E3C">
              <w:t>(</w:t>
            </w:r>
            <w:r w:rsidRPr="00E95E3C">
              <w:t>se bilag</w:t>
            </w:r>
            <w:r w:rsidR="00E428DC" w:rsidRPr="00E95E3C">
              <w:t xml:space="preserve"> 2</w:t>
            </w:r>
            <w:r w:rsidRPr="00E95E3C">
              <w:t>)</w:t>
            </w:r>
            <w:r w:rsidR="00721D21" w:rsidRPr="00E95E3C">
              <w:t>. Når de to runder er kørt samles der op me</w:t>
            </w:r>
            <w:r w:rsidR="00972359">
              <w:t xml:space="preserve">d klassen om ’påstande’-opgaven fra bilag 1. </w:t>
            </w:r>
            <w:r w:rsidR="00721D21" w:rsidRPr="00E95E3C">
              <w:t xml:space="preserve"> </w:t>
            </w:r>
          </w:p>
        </w:tc>
      </w:tr>
    </w:tbl>
    <w:p w14:paraId="3C462547" w14:textId="77777777" w:rsidR="004021D4" w:rsidRPr="00E95E3C" w:rsidRDefault="004021D4">
      <w:pPr>
        <w:rPr>
          <w:b/>
          <w:sz w:val="30"/>
          <w:szCs w:val="30"/>
        </w:rPr>
      </w:pPr>
    </w:p>
    <w:p w14:paraId="222A16B7" w14:textId="19F86FF7" w:rsidR="00D43C47" w:rsidRPr="00E95E3C" w:rsidRDefault="005F5FFC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lastRenderedPageBreak/>
        <w:t>Bilag</w:t>
      </w:r>
      <w:r w:rsidR="00E428DC" w:rsidRPr="00E95E3C">
        <w:rPr>
          <w:b/>
          <w:sz w:val="30"/>
          <w:szCs w:val="30"/>
        </w:rPr>
        <w:t xml:space="preserve"> 1</w:t>
      </w:r>
      <w:r w:rsidRPr="00E95E3C">
        <w:rPr>
          <w:b/>
          <w:sz w:val="30"/>
          <w:szCs w:val="30"/>
        </w:rPr>
        <w:t xml:space="preserve"> til forløb om strategi: </w:t>
      </w:r>
      <w:r w:rsidR="00D43C47" w:rsidRPr="00E95E3C">
        <w:rPr>
          <w:b/>
          <w:sz w:val="30"/>
          <w:szCs w:val="30"/>
        </w:rPr>
        <w:t>Opgave til de 3 grupper, som ikke fremlægger:</w:t>
      </w:r>
    </w:p>
    <w:p w14:paraId="3E294059" w14:textId="7FA90A6E" w:rsidR="00D43C47" w:rsidRPr="00E95E3C" w:rsidRDefault="00D43C47">
      <w:pPr>
        <w:rPr>
          <w:sz w:val="30"/>
          <w:szCs w:val="30"/>
        </w:rPr>
      </w:pPr>
      <w:r w:rsidRPr="00E95E3C">
        <w:rPr>
          <w:sz w:val="30"/>
          <w:szCs w:val="30"/>
        </w:rPr>
        <w:t xml:space="preserve">Her skal du og din gruppe diskutere nedenstående påstande. </w:t>
      </w:r>
      <w:r w:rsidR="00E428DC" w:rsidRPr="00E95E3C">
        <w:rPr>
          <w:sz w:val="30"/>
          <w:szCs w:val="30"/>
        </w:rPr>
        <w:t>Anvend</w:t>
      </w:r>
      <w:r w:rsidRPr="00E95E3C">
        <w:rPr>
          <w:sz w:val="30"/>
          <w:szCs w:val="30"/>
        </w:rPr>
        <w:t xml:space="preserve"> belæg og skriv 6 linjer om hver påstand med grundig argumentation</w:t>
      </w:r>
      <w:r w:rsidR="00E428DC" w:rsidRPr="00E95E3C">
        <w:rPr>
          <w:sz w:val="30"/>
          <w:szCs w:val="30"/>
        </w:rPr>
        <w:t xml:space="preserve"> – skrives ind på Padlet-platform</w:t>
      </w:r>
      <w:r w:rsidRPr="00E95E3C">
        <w:rPr>
          <w:sz w:val="30"/>
          <w:szCs w:val="30"/>
        </w:rPr>
        <w:t xml:space="preserve">: </w:t>
      </w:r>
    </w:p>
    <w:p w14:paraId="5704348E" w14:textId="77777777" w:rsidR="00D43C47" w:rsidRPr="00E95E3C" w:rsidRDefault="00D43C47">
      <w:pPr>
        <w:rPr>
          <w:sz w:val="30"/>
          <w:szCs w:val="30"/>
        </w:rPr>
      </w:pPr>
    </w:p>
    <w:p w14:paraId="0013CEB0" w14:textId="77777777" w:rsidR="00D43C47" w:rsidRPr="00E95E3C" w:rsidRDefault="00D43C47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>B&amp;Os kernekompetence ligger i markedsføring</w:t>
      </w:r>
    </w:p>
    <w:p w14:paraId="2558FDF8" w14:textId="77777777" w:rsidR="00D43C47" w:rsidRPr="00E95E3C" w:rsidRDefault="00D43C47">
      <w:pPr>
        <w:rPr>
          <w:i/>
          <w:sz w:val="30"/>
          <w:szCs w:val="30"/>
        </w:rPr>
      </w:pPr>
    </w:p>
    <w:p w14:paraId="2D8AE395" w14:textId="77777777" w:rsidR="00D43C47" w:rsidRPr="00E95E3C" w:rsidRDefault="00D43C47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 xml:space="preserve">B&amp;Os største trussel i omverdenen er teknologi </w:t>
      </w:r>
    </w:p>
    <w:p w14:paraId="17DEB87B" w14:textId="77777777" w:rsidR="003F3BBE" w:rsidRPr="00E95E3C" w:rsidRDefault="003F3BBE">
      <w:pPr>
        <w:rPr>
          <w:i/>
          <w:sz w:val="30"/>
          <w:szCs w:val="30"/>
        </w:rPr>
      </w:pPr>
    </w:p>
    <w:p w14:paraId="56580566" w14:textId="2DB35672" w:rsidR="003F3BBE" w:rsidRPr="00E95E3C" w:rsidRDefault="00AC454D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>B&amp;O fører differentieringss</w:t>
      </w:r>
      <w:r w:rsidR="003F3BBE" w:rsidRPr="00E95E3C">
        <w:rPr>
          <w:i/>
          <w:sz w:val="30"/>
          <w:szCs w:val="30"/>
        </w:rPr>
        <w:t xml:space="preserve">trategien </w:t>
      </w:r>
    </w:p>
    <w:p w14:paraId="54E0B714" w14:textId="77777777" w:rsidR="00D43C47" w:rsidRPr="00E95E3C" w:rsidRDefault="00D43C47">
      <w:pPr>
        <w:rPr>
          <w:i/>
          <w:sz w:val="30"/>
          <w:szCs w:val="30"/>
        </w:rPr>
      </w:pPr>
    </w:p>
    <w:p w14:paraId="4202A249" w14:textId="594175A8" w:rsidR="00D43C47" w:rsidRPr="00E95E3C" w:rsidRDefault="00D43C47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>En af B&amp;Os svage sider er produktion</w:t>
      </w:r>
    </w:p>
    <w:p w14:paraId="49D05B0A" w14:textId="77777777" w:rsidR="00D43C47" w:rsidRPr="00E95E3C" w:rsidRDefault="00D43C47">
      <w:pPr>
        <w:rPr>
          <w:i/>
          <w:sz w:val="30"/>
          <w:szCs w:val="30"/>
        </w:rPr>
      </w:pPr>
    </w:p>
    <w:p w14:paraId="3F4BA4DE" w14:textId="3A44F1A7" w:rsidR="00D43C47" w:rsidRPr="00E95E3C" w:rsidRDefault="00D43C47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 xml:space="preserve">B&amp;Os stærkeste side er produktudvikling </w:t>
      </w:r>
    </w:p>
    <w:p w14:paraId="5400B5A2" w14:textId="77777777" w:rsidR="00D43C47" w:rsidRPr="00E95E3C" w:rsidRDefault="00D43C47">
      <w:pPr>
        <w:rPr>
          <w:i/>
          <w:sz w:val="30"/>
          <w:szCs w:val="30"/>
        </w:rPr>
      </w:pPr>
    </w:p>
    <w:p w14:paraId="01F7596E" w14:textId="092E8890" w:rsidR="00D43C47" w:rsidRPr="00E95E3C" w:rsidRDefault="00D43C47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>B&amp;Os største konkurrent er Apple</w:t>
      </w:r>
    </w:p>
    <w:p w14:paraId="13D20FCB" w14:textId="77777777" w:rsidR="00D43C47" w:rsidRPr="00E95E3C" w:rsidRDefault="00D43C47">
      <w:pPr>
        <w:rPr>
          <w:i/>
          <w:sz w:val="30"/>
          <w:szCs w:val="30"/>
        </w:rPr>
      </w:pPr>
    </w:p>
    <w:p w14:paraId="7CB4A939" w14:textId="39CCDEAD" w:rsidR="00D43C47" w:rsidRPr="00E95E3C" w:rsidRDefault="00D43C47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 xml:space="preserve">B&amp;O er i høj grad afhængig af sine leverandører </w:t>
      </w:r>
    </w:p>
    <w:p w14:paraId="1466C679" w14:textId="77777777" w:rsidR="005C1D95" w:rsidRPr="00E95E3C" w:rsidRDefault="005C1D95">
      <w:pPr>
        <w:rPr>
          <w:i/>
          <w:sz w:val="30"/>
          <w:szCs w:val="30"/>
        </w:rPr>
      </w:pPr>
    </w:p>
    <w:p w14:paraId="45D8CF45" w14:textId="3F954CC0" w:rsidR="005C1D95" w:rsidRPr="00E95E3C" w:rsidRDefault="005C1D95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 xml:space="preserve">Politiske forhold kan blive en stor trussel for B&amp;O </w:t>
      </w:r>
    </w:p>
    <w:p w14:paraId="29947690" w14:textId="77777777" w:rsidR="005C1D95" w:rsidRPr="00E95E3C" w:rsidRDefault="005C1D95">
      <w:pPr>
        <w:rPr>
          <w:i/>
          <w:sz w:val="30"/>
          <w:szCs w:val="30"/>
        </w:rPr>
      </w:pPr>
    </w:p>
    <w:p w14:paraId="5DAE44CE" w14:textId="019271A0" w:rsidR="005C1D95" w:rsidRPr="00E95E3C" w:rsidRDefault="005C1D95">
      <w:pPr>
        <w:rPr>
          <w:i/>
          <w:sz w:val="30"/>
          <w:szCs w:val="30"/>
        </w:rPr>
      </w:pPr>
      <w:r w:rsidRPr="00E95E3C">
        <w:rPr>
          <w:i/>
          <w:sz w:val="30"/>
          <w:szCs w:val="30"/>
        </w:rPr>
        <w:t xml:space="preserve">Kulturelle forhold er i nogen grad en mulighed for B&amp;O </w:t>
      </w:r>
    </w:p>
    <w:p w14:paraId="7A1899DE" w14:textId="77777777" w:rsidR="00D43C47" w:rsidRPr="00E95E3C" w:rsidRDefault="00D43C47">
      <w:pPr>
        <w:rPr>
          <w:i/>
          <w:sz w:val="30"/>
          <w:szCs w:val="30"/>
        </w:rPr>
      </w:pPr>
    </w:p>
    <w:p w14:paraId="4BBFE70F" w14:textId="2F5BA738" w:rsidR="00721D21" w:rsidRPr="00E95E3C" w:rsidRDefault="00721D21">
      <w:pPr>
        <w:rPr>
          <w:sz w:val="30"/>
          <w:szCs w:val="30"/>
        </w:rPr>
      </w:pPr>
      <w:r w:rsidRPr="00E95E3C">
        <w:rPr>
          <w:i/>
          <w:sz w:val="30"/>
          <w:szCs w:val="30"/>
        </w:rPr>
        <w:t>B&amp;O har ramt et Blue ocean med virksomhedens nye høretelefoner</w:t>
      </w:r>
      <w:r w:rsidRPr="00E95E3C">
        <w:rPr>
          <w:sz w:val="30"/>
          <w:szCs w:val="30"/>
        </w:rPr>
        <w:t xml:space="preserve"> </w:t>
      </w:r>
    </w:p>
    <w:p w14:paraId="724D497A" w14:textId="77777777" w:rsidR="00E428DC" w:rsidRPr="00E95E3C" w:rsidRDefault="00E428DC">
      <w:pPr>
        <w:rPr>
          <w:sz w:val="30"/>
          <w:szCs w:val="30"/>
        </w:rPr>
      </w:pPr>
    </w:p>
    <w:p w14:paraId="5E2BE626" w14:textId="40C9D4E0" w:rsidR="00E428DC" w:rsidRPr="00E95E3C" w:rsidRDefault="00E428DC" w:rsidP="00E428DC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t xml:space="preserve">Bilag 2 til forløb om strategi: </w:t>
      </w:r>
      <w:r w:rsidRPr="00E95E3C">
        <w:rPr>
          <w:b/>
          <w:sz w:val="28"/>
          <w:szCs w:val="28"/>
        </w:rPr>
        <w:t xml:space="preserve">Fokuspunkter (går på tur) til de to grupper, som skal give feedback til den præsenterende gruppe: </w:t>
      </w:r>
    </w:p>
    <w:p w14:paraId="552936A4" w14:textId="77777777" w:rsidR="00E428DC" w:rsidRPr="00E95E3C" w:rsidRDefault="00E428DC" w:rsidP="00E428DC">
      <w:pPr>
        <w:rPr>
          <w:sz w:val="28"/>
          <w:szCs w:val="28"/>
        </w:rPr>
      </w:pPr>
    </w:p>
    <w:p w14:paraId="29220E91" w14:textId="77777777" w:rsidR="00E428DC" w:rsidRPr="00E95E3C" w:rsidRDefault="00E428DC" w:rsidP="00E428DC">
      <w:pPr>
        <w:rPr>
          <w:i/>
          <w:sz w:val="28"/>
          <w:szCs w:val="28"/>
        </w:rPr>
      </w:pPr>
      <w:r w:rsidRPr="00E95E3C">
        <w:rPr>
          <w:i/>
          <w:sz w:val="28"/>
          <w:szCs w:val="28"/>
        </w:rPr>
        <w:t xml:space="preserve">I skal holde særligt øje med gruppens brug af </w:t>
      </w:r>
      <w:r w:rsidRPr="00E95E3C">
        <w:rPr>
          <w:b/>
          <w:i/>
          <w:sz w:val="28"/>
          <w:szCs w:val="28"/>
        </w:rPr>
        <w:t xml:space="preserve">taksonomi </w:t>
      </w:r>
      <w:r w:rsidRPr="00E95E3C">
        <w:rPr>
          <w:i/>
          <w:sz w:val="28"/>
          <w:szCs w:val="28"/>
        </w:rPr>
        <w:t xml:space="preserve">og give 2 stk feedback-punkter. </w:t>
      </w:r>
    </w:p>
    <w:p w14:paraId="1A95941D" w14:textId="77777777" w:rsidR="00E428DC" w:rsidRPr="00E95E3C" w:rsidRDefault="00E428DC" w:rsidP="00E428DC">
      <w:pPr>
        <w:rPr>
          <w:i/>
          <w:sz w:val="28"/>
          <w:szCs w:val="28"/>
        </w:rPr>
      </w:pPr>
    </w:p>
    <w:p w14:paraId="775FE24A" w14:textId="77777777" w:rsidR="00E428DC" w:rsidRPr="00E95E3C" w:rsidRDefault="00E428DC" w:rsidP="00E428DC">
      <w:pPr>
        <w:rPr>
          <w:i/>
          <w:sz w:val="28"/>
          <w:szCs w:val="28"/>
        </w:rPr>
      </w:pPr>
      <w:r w:rsidRPr="00E95E3C">
        <w:rPr>
          <w:i/>
          <w:sz w:val="28"/>
          <w:szCs w:val="28"/>
        </w:rPr>
        <w:t xml:space="preserve">I skal holde særligt øje med de </w:t>
      </w:r>
      <w:r w:rsidRPr="00E95E3C">
        <w:rPr>
          <w:b/>
          <w:i/>
          <w:sz w:val="28"/>
          <w:szCs w:val="28"/>
        </w:rPr>
        <w:t>7 økonomiske kompetencer</w:t>
      </w:r>
      <w:r w:rsidRPr="00E95E3C">
        <w:rPr>
          <w:i/>
          <w:sz w:val="28"/>
          <w:szCs w:val="28"/>
        </w:rPr>
        <w:t xml:space="preserve">. Nævn minimum 3 som anvendes undervejs i præsentationen. </w:t>
      </w:r>
    </w:p>
    <w:p w14:paraId="34793535" w14:textId="77777777" w:rsidR="00E428DC" w:rsidRPr="00E95E3C" w:rsidRDefault="00E428DC" w:rsidP="00E428DC">
      <w:pPr>
        <w:rPr>
          <w:i/>
          <w:sz w:val="28"/>
          <w:szCs w:val="28"/>
        </w:rPr>
      </w:pPr>
    </w:p>
    <w:p w14:paraId="28FB03B4" w14:textId="77777777" w:rsidR="00E428DC" w:rsidRPr="00E95E3C" w:rsidRDefault="00E428DC" w:rsidP="00E428DC">
      <w:pPr>
        <w:rPr>
          <w:i/>
          <w:sz w:val="30"/>
          <w:szCs w:val="30"/>
        </w:rPr>
      </w:pPr>
      <w:r w:rsidRPr="00E95E3C">
        <w:rPr>
          <w:i/>
          <w:sz w:val="28"/>
          <w:szCs w:val="28"/>
        </w:rPr>
        <w:t xml:space="preserve">I skal holde særligt øje med gruppens </w:t>
      </w:r>
      <w:r w:rsidRPr="00E95E3C">
        <w:rPr>
          <w:b/>
          <w:i/>
          <w:sz w:val="28"/>
          <w:szCs w:val="28"/>
        </w:rPr>
        <w:t>præsentationsteknik</w:t>
      </w:r>
      <w:r w:rsidRPr="00E95E3C">
        <w:rPr>
          <w:i/>
          <w:sz w:val="28"/>
          <w:szCs w:val="28"/>
        </w:rPr>
        <w:t>. Giv minimum 2 stk feedback-punkter</w:t>
      </w:r>
      <w:r w:rsidRPr="00E95E3C">
        <w:rPr>
          <w:i/>
          <w:sz w:val="30"/>
          <w:szCs w:val="30"/>
        </w:rPr>
        <w:t xml:space="preserve">. </w:t>
      </w:r>
    </w:p>
    <w:p w14:paraId="1A08C9A1" w14:textId="77777777" w:rsidR="00E428DC" w:rsidRPr="00E95E3C" w:rsidRDefault="00E428DC">
      <w:pPr>
        <w:rPr>
          <w:sz w:val="30"/>
          <w:szCs w:val="30"/>
        </w:rPr>
      </w:pPr>
    </w:p>
    <w:p w14:paraId="774704FF" w14:textId="09F4F88E" w:rsidR="00423933" w:rsidRPr="00E95E3C" w:rsidRDefault="007E5A67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br w:type="page"/>
      </w:r>
      <w:r w:rsidR="00423933" w:rsidRPr="00E95E3C">
        <w:rPr>
          <w:b/>
          <w:sz w:val="30"/>
          <w:szCs w:val="30"/>
        </w:rPr>
        <w:lastRenderedPageBreak/>
        <w:t>Forløb om konkurrence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06BEA" w:rsidRPr="00E95E3C" w14:paraId="18736A2C" w14:textId="77777777" w:rsidTr="00BE630E">
        <w:tc>
          <w:tcPr>
            <w:tcW w:w="9622" w:type="dxa"/>
          </w:tcPr>
          <w:p w14:paraId="13E02068" w14:textId="06867208" w:rsidR="00706BEA" w:rsidRPr="00E95E3C" w:rsidRDefault="00706BEA" w:rsidP="00BE630E">
            <w:pPr>
              <w:rPr>
                <w:b/>
              </w:rPr>
            </w:pPr>
            <w:r w:rsidRPr="00E95E3C">
              <w:rPr>
                <w:b/>
              </w:rPr>
              <w:t>Formål</w:t>
            </w:r>
          </w:p>
          <w:p w14:paraId="0CFFE19C" w14:textId="168D08FB" w:rsidR="00237D61" w:rsidRPr="00E95E3C" w:rsidRDefault="006958BF" w:rsidP="00D62CF3">
            <w:r w:rsidRPr="00E95E3C">
              <w:t>I dette forløb</w:t>
            </w:r>
            <w:r w:rsidR="00217109" w:rsidRPr="00E95E3C">
              <w:t xml:space="preserve"> skabes der kendskab til betydningen af konkurrence for en virksomhed.</w:t>
            </w:r>
            <w:r w:rsidRPr="00E95E3C">
              <w:t xml:space="preserve"> </w:t>
            </w:r>
            <w:r w:rsidR="00EA4A78" w:rsidRPr="00E95E3C">
              <w:t xml:space="preserve">Eleverne </w:t>
            </w:r>
            <w:r w:rsidRPr="00E95E3C">
              <w:t xml:space="preserve">skal vælge en af B&amp;Os konkurrenter og først udarbejde en </w:t>
            </w:r>
            <w:r w:rsidR="005C043A" w:rsidRPr="00E95E3C">
              <w:t>virksomhedskarakterstik/</w:t>
            </w:r>
            <w:r w:rsidR="007229C2" w:rsidRPr="00E95E3C">
              <w:t xml:space="preserve">alternativt </w:t>
            </w:r>
            <w:r w:rsidR="005C043A" w:rsidRPr="00E95E3C">
              <w:t>konkurrentanalyse</w:t>
            </w:r>
            <w:r w:rsidR="00881D46" w:rsidRPr="00E95E3C">
              <w:t xml:space="preserve"> (kan præsenteres i matrice-grupper, så alle får kendskab til de forskellige konkurrenter)</w:t>
            </w:r>
            <w:r w:rsidRPr="00E95E3C">
              <w:t xml:space="preserve">. </w:t>
            </w:r>
            <w:r w:rsidR="000100C2" w:rsidRPr="00E95E3C">
              <w:t xml:space="preserve">Derefter </w:t>
            </w:r>
            <w:r w:rsidR="005C043A" w:rsidRPr="00E95E3C">
              <w:t xml:space="preserve">arbejdes </w:t>
            </w:r>
            <w:r w:rsidR="001902D1" w:rsidRPr="00E95E3C">
              <w:t>der med den generelle branche, hvor alle modeller kan komme i spil.</w:t>
            </w:r>
            <w:r w:rsidR="00D62CF3" w:rsidRPr="00E95E3C">
              <w:t xml:space="preserve"> For at afgrænse markedet kan det give mening at opdele grupperne efter </w:t>
            </w:r>
            <w:r w:rsidR="00030E93" w:rsidRPr="00E95E3C">
              <w:t>forskellige B&amp;O-</w:t>
            </w:r>
            <w:r w:rsidR="00D62CF3" w:rsidRPr="00E95E3C">
              <w:t>produkt</w:t>
            </w:r>
            <w:r w:rsidR="00030E93" w:rsidRPr="00E95E3C">
              <w:t>er</w:t>
            </w:r>
            <w:r w:rsidR="00D62CF3" w:rsidRPr="00E95E3C">
              <w:t xml:space="preserve">. </w:t>
            </w:r>
            <w:r w:rsidR="007229C2" w:rsidRPr="00E95E3C">
              <w:t xml:space="preserve">Det skaber også variation. </w:t>
            </w:r>
            <w:r w:rsidR="001902D1" w:rsidRPr="00E95E3C">
              <w:t>Forløbet afsluttes med teorien bag konkurrentreaktion</w:t>
            </w:r>
            <w:r w:rsidR="00651524" w:rsidRPr="00E95E3C">
              <w:t>, hvor eleverne får mulighed for at arbejde på højeste taksonomiske niveau</w:t>
            </w:r>
            <w:r w:rsidR="001902D1" w:rsidRPr="00E95E3C">
              <w:t xml:space="preserve">. </w:t>
            </w:r>
            <w:r w:rsidR="007229C2" w:rsidRPr="00E95E3C">
              <w:t>Databehandlings- og p</w:t>
            </w:r>
            <w:r w:rsidR="00237D61" w:rsidRPr="00E95E3C">
              <w:t xml:space="preserve">roblembehandlingskompetencen er i fokus. </w:t>
            </w:r>
          </w:p>
          <w:p w14:paraId="1847E045" w14:textId="65083281" w:rsidR="00237D61" w:rsidRPr="00E95E3C" w:rsidRDefault="00237D61" w:rsidP="00D62CF3"/>
        </w:tc>
      </w:tr>
      <w:tr w:rsidR="00706BEA" w:rsidRPr="00E95E3C" w14:paraId="61A9E42B" w14:textId="77777777" w:rsidTr="00BE630E">
        <w:tc>
          <w:tcPr>
            <w:tcW w:w="9622" w:type="dxa"/>
          </w:tcPr>
          <w:p w14:paraId="1EBCC8D1" w14:textId="77777777" w:rsidR="00706BEA" w:rsidRPr="00E95E3C" w:rsidRDefault="00706BEA" w:rsidP="00BE630E">
            <w:pPr>
              <w:rPr>
                <w:b/>
              </w:rPr>
            </w:pPr>
            <w:r w:rsidRPr="00E95E3C">
              <w:rPr>
                <w:b/>
              </w:rPr>
              <w:t>Indhold</w:t>
            </w:r>
          </w:p>
          <w:p w14:paraId="04280256" w14:textId="401E3B9F" w:rsidR="00706BEA" w:rsidRPr="00E95E3C" w:rsidRDefault="00706BEA" w:rsidP="00BE630E">
            <w:pPr>
              <w:rPr>
                <w:i/>
              </w:rPr>
            </w:pPr>
            <w:r w:rsidRPr="00E95E3C">
              <w:rPr>
                <w:i/>
              </w:rPr>
              <w:t xml:space="preserve">Kernestof: </w:t>
            </w:r>
            <w:r w:rsidRPr="00E95E3C">
              <w:t>Konkurrence</w:t>
            </w:r>
            <w:r w:rsidR="00E1529D" w:rsidRPr="00E95E3C">
              <w:t xml:space="preserve">: konkurrenceidentifikation, </w:t>
            </w:r>
            <w:r w:rsidR="005C043A" w:rsidRPr="00E95E3C">
              <w:t xml:space="preserve">markedsandel og præferencer, </w:t>
            </w:r>
            <w:r w:rsidR="00D62CF3" w:rsidRPr="00E95E3C">
              <w:t xml:space="preserve">konkurrencemæssige positioner. </w:t>
            </w:r>
          </w:p>
          <w:p w14:paraId="0DEE5D29" w14:textId="77777777" w:rsidR="00706BEA" w:rsidRPr="00E95E3C" w:rsidRDefault="00706BEA" w:rsidP="00BE630E">
            <w:pPr>
              <w:rPr>
                <w:i/>
              </w:rPr>
            </w:pPr>
            <w:r w:rsidRPr="00E95E3C">
              <w:rPr>
                <w:i/>
              </w:rPr>
              <w:t>Supplerende stof</w:t>
            </w:r>
          </w:p>
          <w:p w14:paraId="0A7A6F32" w14:textId="15032D8E" w:rsidR="00706BEA" w:rsidRPr="00E95E3C" w:rsidRDefault="00A45901" w:rsidP="00BE630E">
            <w:r w:rsidRPr="00E95E3C">
              <w:t xml:space="preserve">Konkurrenters hjemmesider </w:t>
            </w:r>
            <w:r w:rsidR="00706BEA" w:rsidRPr="00E95E3C">
              <w:t xml:space="preserve"> </w:t>
            </w:r>
          </w:p>
          <w:p w14:paraId="7FC32D34" w14:textId="079C9C41" w:rsidR="00687028" w:rsidRPr="00E95E3C" w:rsidRDefault="001D2D0D" w:rsidP="00687028">
            <w:r w:rsidRPr="00E95E3C">
              <w:t>Avisa</w:t>
            </w:r>
            <w:r w:rsidR="00A45901" w:rsidRPr="00E95E3C">
              <w:t xml:space="preserve">rtikel: </w:t>
            </w:r>
            <w:r w:rsidR="00687028" w:rsidRPr="00E95E3C">
              <w:rPr>
                <w:i/>
              </w:rPr>
              <w:t>”B&amp;O-konkurrent buldrer op efter lukketid</w:t>
            </w:r>
            <w:r w:rsidR="00A45901" w:rsidRPr="00E95E3C">
              <w:rPr>
                <w:i/>
              </w:rPr>
              <w:t>”</w:t>
            </w:r>
            <w:r w:rsidR="00687028" w:rsidRPr="00E95E3C">
              <w:t>, Børsen, 15. november 2018</w:t>
            </w:r>
          </w:p>
          <w:p w14:paraId="160890DB" w14:textId="77777777" w:rsidR="00706BEA" w:rsidRPr="00E95E3C" w:rsidRDefault="00706BEA" w:rsidP="001D2D0D">
            <w:pPr>
              <w:rPr>
                <w:b/>
              </w:rPr>
            </w:pPr>
          </w:p>
        </w:tc>
      </w:tr>
      <w:tr w:rsidR="00706BEA" w:rsidRPr="00E95E3C" w14:paraId="2A8CC554" w14:textId="77777777" w:rsidTr="00BE630E">
        <w:tc>
          <w:tcPr>
            <w:tcW w:w="9622" w:type="dxa"/>
          </w:tcPr>
          <w:p w14:paraId="4DA331D1" w14:textId="18060D13" w:rsidR="00706BEA" w:rsidRPr="00E95E3C" w:rsidRDefault="00706BEA" w:rsidP="00BE630E">
            <w:pPr>
              <w:rPr>
                <w:b/>
              </w:rPr>
            </w:pPr>
            <w:r w:rsidRPr="00E95E3C">
              <w:rPr>
                <w:b/>
              </w:rPr>
              <w:t>Metode</w:t>
            </w:r>
          </w:p>
          <w:p w14:paraId="51A58B01" w14:textId="63D14649" w:rsidR="006B067D" w:rsidRPr="00E95E3C" w:rsidRDefault="006B067D" w:rsidP="00BE630E">
            <w:pPr>
              <w:rPr>
                <w:i/>
              </w:rPr>
            </w:pPr>
            <w:r w:rsidRPr="00E95E3C">
              <w:rPr>
                <w:i/>
              </w:rPr>
              <w:t xml:space="preserve">Induktivt: </w:t>
            </w:r>
          </w:p>
          <w:p w14:paraId="6E824E63" w14:textId="52DFE992" w:rsidR="006B067D" w:rsidRPr="00E95E3C" w:rsidRDefault="00A17AF7" w:rsidP="00BE630E">
            <w:r w:rsidRPr="00E95E3C">
              <w:t>Der arbejdes med teorien bag konkurrence/br</w:t>
            </w:r>
            <w:r w:rsidR="00ED6E01" w:rsidRPr="00E95E3C">
              <w:t>anche, opdelt i små del-forløb for at holde eleverne i fokus</w:t>
            </w:r>
            <w:r w:rsidR="0019214B" w:rsidRPr="00E95E3C">
              <w:t>,</w:t>
            </w:r>
            <w:r w:rsidR="00ED6E01" w:rsidRPr="00E95E3C">
              <w:t xml:space="preserve"> med progression i taksonomien</w:t>
            </w:r>
            <w:r w:rsidR="0019214B" w:rsidRPr="00E95E3C">
              <w:t xml:space="preserve">: fra karakteristik til vurdering af </w:t>
            </w:r>
            <w:r w:rsidR="003D3F6C">
              <w:t>konkurrentreaktion</w:t>
            </w:r>
            <w:r w:rsidR="00ED6E01" w:rsidRPr="00E95E3C">
              <w:t xml:space="preserve">. </w:t>
            </w:r>
          </w:p>
          <w:p w14:paraId="098FB5BD" w14:textId="77777777" w:rsidR="00706BEA" w:rsidRPr="00E95E3C" w:rsidRDefault="00706BEA" w:rsidP="00BE630E">
            <w:pPr>
              <w:rPr>
                <w:i/>
              </w:rPr>
            </w:pPr>
          </w:p>
          <w:p w14:paraId="693BCA95" w14:textId="77777777" w:rsidR="00706BEA" w:rsidRPr="00E95E3C" w:rsidRDefault="00706BEA" w:rsidP="00BE630E">
            <w:pPr>
              <w:rPr>
                <w:i/>
              </w:rPr>
            </w:pPr>
            <w:r w:rsidRPr="00E95E3C">
              <w:rPr>
                <w:i/>
              </w:rPr>
              <w:t>Deduktivt:</w:t>
            </w:r>
          </w:p>
          <w:p w14:paraId="2D0F2E4F" w14:textId="3D19042A" w:rsidR="00A01C40" w:rsidRPr="00E95E3C" w:rsidRDefault="00A01C40" w:rsidP="00A01C40">
            <w:r w:rsidRPr="00E95E3C">
              <w:t>Elever checker ind</w:t>
            </w:r>
            <w:r w:rsidR="00ED6E01" w:rsidRPr="00E95E3C">
              <w:t xml:space="preserve"> (baseret på lektie-øvelse, se bilag</w:t>
            </w:r>
            <w:r w:rsidR="00AD76E5" w:rsidRPr="00E95E3C">
              <w:t xml:space="preserve"> 1</w:t>
            </w:r>
            <w:r w:rsidR="00ED6E01" w:rsidRPr="00E95E3C">
              <w:t>)</w:t>
            </w:r>
            <w:r w:rsidRPr="00E95E3C">
              <w:t xml:space="preserve">: </w:t>
            </w:r>
          </w:p>
          <w:p w14:paraId="3A70505C" w14:textId="6A5C248E" w:rsidR="00A01C40" w:rsidRPr="00E95E3C" w:rsidRDefault="00A01C40" w:rsidP="00A01C40">
            <w:pPr>
              <w:pStyle w:val="Listeafsnit"/>
              <w:numPr>
                <w:ilvl w:val="0"/>
                <w:numId w:val="6"/>
              </w:numPr>
              <w:spacing w:line="240" w:lineRule="auto"/>
            </w:pPr>
            <w:r w:rsidRPr="00E95E3C">
              <w:t xml:space="preserve">To min summe i par, med noter fra modulets lektieøvelse </w:t>
            </w:r>
          </w:p>
          <w:p w14:paraId="01C7B417" w14:textId="77777777" w:rsidR="00A01C40" w:rsidRPr="00E95E3C" w:rsidRDefault="00A01C40" w:rsidP="00A01C40">
            <w:pPr>
              <w:pStyle w:val="Listeafsnit"/>
              <w:numPr>
                <w:ilvl w:val="1"/>
                <w:numId w:val="6"/>
              </w:numPr>
              <w:spacing w:line="240" w:lineRule="auto"/>
            </w:pPr>
            <w:r w:rsidRPr="00E95E3C">
              <w:t xml:space="preserve">I par skal man nævne minimum to ting man gerne vil gå videre med fra emnet </w:t>
            </w:r>
          </w:p>
          <w:p w14:paraId="667FB005" w14:textId="77777777" w:rsidR="00706BEA" w:rsidRPr="00E95E3C" w:rsidRDefault="00A01C40" w:rsidP="00CC6CDF">
            <w:pPr>
              <w:pStyle w:val="Listeafsnit"/>
              <w:numPr>
                <w:ilvl w:val="0"/>
                <w:numId w:val="6"/>
              </w:numPr>
              <w:spacing w:line="240" w:lineRule="auto"/>
            </w:pPr>
            <w:r w:rsidRPr="00E95E3C">
              <w:t xml:space="preserve">Klassen danner en cirkel, man må først sætte sig ned når man har budt ind: Individuel tjek-ind, uden noter, </w:t>
            </w:r>
            <w:r w:rsidRPr="00E95E3C">
              <w:rPr>
                <w:i/>
              </w:rPr>
              <w:t>med et relevant begreb/emne/model for forløbets emne</w:t>
            </w:r>
            <w:r w:rsidR="00856F7F" w:rsidRPr="00E95E3C">
              <w:t>. På den måde får alle lov at være aktivt med i undervisningen. Kan også foretages som check-ud med andet fokuspunkt.</w:t>
            </w:r>
            <w:r w:rsidR="00A45912" w:rsidRPr="00E95E3C">
              <w:t xml:space="preserve"> </w:t>
            </w:r>
          </w:p>
          <w:p w14:paraId="35D79570" w14:textId="775DD9F6" w:rsidR="00CC6CDF" w:rsidRPr="00E95E3C" w:rsidRDefault="00CC6CDF" w:rsidP="00CC6CDF">
            <w:pPr>
              <w:pStyle w:val="Listeafsnit"/>
              <w:spacing w:line="240" w:lineRule="auto"/>
            </w:pPr>
          </w:p>
        </w:tc>
      </w:tr>
      <w:tr w:rsidR="00706BEA" w:rsidRPr="00E95E3C" w14:paraId="6F1B0A2D" w14:textId="77777777" w:rsidTr="00BE630E">
        <w:tc>
          <w:tcPr>
            <w:tcW w:w="9622" w:type="dxa"/>
          </w:tcPr>
          <w:p w14:paraId="757AE09C" w14:textId="77777777" w:rsidR="00706BEA" w:rsidRPr="00E95E3C" w:rsidRDefault="00706BEA" w:rsidP="00BE630E">
            <w:pPr>
              <w:rPr>
                <w:b/>
              </w:rPr>
            </w:pPr>
            <w:r w:rsidRPr="00E95E3C">
              <w:rPr>
                <w:b/>
              </w:rPr>
              <w:t>Materiale</w:t>
            </w:r>
          </w:p>
          <w:p w14:paraId="493EBD7A" w14:textId="77777777" w:rsidR="00706BEA" w:rsidRPr="00E95E3C" w:rsidRDefault="00237D61" w:rsidP="00BE630E">
            <w:r w:rsidRPr="00E95E3C">
              <w:t>Systimes i-bog ’Marketing A2 – en grundbog i afsætning’ og/eller Trojka: Afsætning B, 4.udgave samt Afsætning A1 og A2, 4.udgave</w:t>
            </w:r>
          </w:p>
          <w:p w14:paraId="0607AA40" w14:textId="7BA6CE21" w:rsidR="00237D61" w:rsidRPr="00E95E3C" w:rsidRDefault="00237D61" w:rsidP="00BE630E">
            <w:pPr>
              <w:rPr>
                <w:b/>
              </w:rPr>
            </w:pPr>
          </w:p>
        </w:tc>
      </w:tr>
      <w:tr w:rsidR="00706BEA" w:rsidRPr="00E95E3C" w14:paraId="3A6ECDE0" w14:textId="77777777" w:rsidTr="00BE630E">
        <w:tc>
          <w:tcPr>
            <w:tcW w:w="9622" w:type="dxa"/>
          </w:tcPr>
          <w:p w14:paraId="7B6251A3" w14:textId="62AF368F" w:rsidR="00706BEA" w:rsidRPr="00E95E3C" w:rsidRDefault="00706BEA" w:rsidP="00BE630E">
            <w:pPr>
              <w:rPr>
                <w:b/>
              </w:rPr>
            </w:pPr>
            <w:r w:rsidRPr="00E95E3C">
              <w:rPr>
                <w:b/>
              </w:rPr>
              <w:t>Evaluering</w:t>
            </w:r>
          </w:p>
          <w:p w14:paraId="227A0EF2" w14:textId="3F9C206C" w:rsidR="008F31E8" w:rsidRPr="00E95E3C" w:rsidRDefault="008F31E8" w:rsidP="00BE630E">
            <w:r w:rsidRPr="00E95E3C">
              <w:t xml:space="preserve">Check-in (eller check-ud) i forbindelse med lektieøvelse. </w:t>
            </w:r>
          </w:p>
          <w:p w14:paraId="4EF02DBF" w14:textId="389119F9" w:rsidR="00D22A33" w:rsidRPr="00E95E3C" w:rsidRDefault="008F31E8" w:rsidP="00BE630E">
            <w:r w:rsidRPr="00E95E3C">
              <w:t xml:space="preserve">Matricegrupper, hvor eleverne deler </w:t>
            </w:r>
            <w:r w:rsidR="00D22A33" w:rsidRPr="00E95E3C">
              <w:t xml:space="preserve">viden om </w:t>
            </w:r>
            <w:r w:rsidR="001902D1" w:rsidRPr="00E95E3C">
              <w:t xml:space="preserve">specifikke </w:t>
            </w:r>
            <w:r w:rsidR="00D22A33" w:rsidRPr="00E95E3C">
              <w:t>konkurrenter</w:t>
            </w:r>
            <w:r w:rsidR="00651524" w:rsidRPr="00E95E3C">
              <w:t xml:space="preserve"> baseret på konk.analyse</w:t>
            </w:r>
            <w:r w:rsidR="00D22A33" w:rsidRPr="00E95E3C">
              <w:t xml:space="preserve">. </w:t>
            </w:r>
          </w:p>
          <w:p w14:paraId="4710D4BF" w14:textId="6054123B" w:rsidR="00AE4FFA" w:rsidRPr="00E95E3C" w:rsidRDefault="00AE4FFA" w:rsidP="00BE630E">
            <w:r w:rsidRPr="00E95E3C">
              <w:t xml:space="preserve">Der præsenteres </w:t>
            </w:r>
            <w:r w:rsidR="001902D1" w:rsidRPr="00E95E3C">
              <w:t>til slut i forløbet via plancher, hvor gruppen skal skild</w:t>
            </w:r>
            <w:r w:rsidR="00651524" w:rsidRPr="00E95E3C">
              <w:t>re branchen ud fra et benspænd, som udleveres når alt analyse er udarbejdet. Eksempelvis: ’Hvordan kan og vil din valgte konkurrent reagere når B&amp;O introducerer en ’bundling-pakke’? Her skal teori omkring organisatoriske, økonomiske og teknologiske forhold anvendes, men med en kreativ planche, der demonstrerer reaktionen</w:t>
            </w:r>
            <w:r w:rsidR="00C234E8" w:rsidRPr="00E95E3C">
              <w:t xml:space="preserve"> fra konkurrenten</w:t>
            </w:r>
            <w:r w:rsidR="00651524" w:rsidRPr="00E95E3C">
              <w:t xml:space="preserve">. </w:t>
            </w:r>
          </w:p>
          <w:p w14:paraId="68D12469" w14:textId="3BCCDBCC" w:rsidR="00706BEA" w:rsidRPr="00E95E3C" w:rsidRDefault="00632FC4" w:rsidP="00BE630E">
            <w:r w:rsidRPr="00E95E3C">
              <w:t>3-2-1 refleksionsøvelse i slutningen af forløbet (se bilag</w:t>
            </w:r>
            <w:r w:rsidR="00AD76E5" w:rsidRPr="00E95E3C">
              <w:t xml:space="preserve"> 2</w:t>
            </w:r>
            <w:r w:rsidRPr="00E95E3C">
              <w:t xml:space="preserve">) </w:t>
            </w:r>
          </w:p>
        </w:tc>
      </w:tr>
    </w:tbl>
    <w:p w14:paraId="4A7B7F5A" w14:textId="0775D5E3" w:rsidR="009F66FD" w:rsidRPr="00E95E3C" w:rsidRDefault="00DE6A78" w:rsidP="009F66FD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lastRenderedPageBreak/>
        <w:t>Bilag</w:t>
      </w:r>
      <w:r w:rsidR="00AD76E5" w:rsidRPr="00E95E3C">
        <w:rPr>
          <w:b/>
          <w:sz w:val="30"/>
          <w:szCs w:val="30"/>
        </w:rPr>
        <w:t xml:space="preserve"> 1</w:t>
      </w:r>
      <w:r w:rsidR="00121660" w:rsidRPr="00E95E3C">
        <w:rPr>
          <w:b/>
          <w:sz w:val="30"/>
          <w:szCs w:val="30"/>
        </w:rPr>
        <w:t xml:space="preserve"> til forløb om konkurrence</w:t>
      </w:r>
      <w:r w:rsidRPr="00E95E3C">
        <w:rPr>
          <w:b/>
          <w:sz w:val="30"/>
          <w:szCs w:val="30"/>
        </w:rPr>
        <w:t xml:space="preserve">: </w:t>
      </w:r>
      <w:r w:rsidR="00BD44DB" w:rsidRPr="00E95E3C">
        <w:rPr>
          <w:b/>
          <w:sz w:val="30"/>
          <w:szCs w:val="30"/>
        </w:rPr>
        <w:t>Lektie til første modul (kan eventuelt laves i slutningen af foregående modul)</w:t>
      </w:r>
      <w:r w:rsidR="009F66FD" w:rsidRPr="00E95E3C">
        <w:rPr>
          <w:b/>
          <w:sz w:val="30"/>
          <w:szCs w:val="30"/>
        </w:rPr>
        <w:t xml:space="preserve">: </w:t>
      </w:r>
    </w:p>
    <w:p w14:paraId="0242BB4B" w14:textId="7C86C66F" w:rsidR="00BD44DB" w:rsidRPr="00E95E3C" w:rsidRDefault="00BD44DB" w:rsidP="009F66FD">
      <w:pPr>
        <w:rPr>
          <w:sz w:val="28"/>
          <w:szCs w:val="28"/>
        </w:rPr>
      </w:pPr>
      <w:r w:rsidRPr="00E95E3C">
        <w:rPr>
          <w:sz w:val="28"/>
          <w:szCs w:val="28"/>
        </w:rPr>
        <w:t>Til første modul skal du forberede dig ved at svare på</w:t>
      </w:r>
      <w:r w:rsidR="00CB021D" w:rsidRPr="00E95E3C">
        <w:rPr>
          <w:sz w:val="28"/>
          <w:szCs w:val="28"/>
        </w:rPr>
        <w:t xml:space="preserve"> nedenstående spørgsmål. Brug 25</w:t>
      </w:r>
      <w:r w:rsidR="00B8276A" w:rsidRPr="00E95E3C">
        <w:rPr>
          <w:sz w:val="28"/>
          <w:szCs w:val="28"/>
        </w:rPr>
        <w:t xml:space="preserve"> min i alt. Skriv 3</w:t>
      </w:r>
      <w:r w:rsidR="000920B8" w:rsidRPr="00E95E3C">
        <w:rPr>
          <w:sz w:val="28"/>
          <w:szCs w:val="28"/>
        </w:rPr>
        <w:t>-5</w:t>
      </w:r>
      <w:r w:rsidRPr="00E95E3C">
        <w:rPr>
          <w:sz w:val="28"/>
          <w:szCs w:val="28"/>
        </w:rPr>
        <w:t xml:space="preserve"> sætninger for hvert af spørgsmålene. </w:t>
      </w:r>
    </w:p>
    <w:p w14:paraId="486F0911" w14:textId="77777777" w:rsidR="009F66FD" w:rsidRPr="00E95E3C" w:rsidRDefault="009F66FD" w:rsidP="009F66FD">
      <w:pPr>
        <w:rPr>
          <w:sz w:val="28"/>
          <w:szCs w:val="28"/>
        </w:rPr>
      </w:pPr>
    </w:p>
    <w:p w14:paraId="6427B20B" w14:textId="77777777" w:rsidR="009F66FD" w:rsidRPr="00E95E3C" w:rsidRDefault="009F66FD" w:rsidP="009F66FD">
      <w:pPr>
        <w:shd w:val="clear" w:color="auto" w:fill="FFFFFF"/>
        <w:rPr>
          <w:rFonts w:eastAsia="Times New Roman" w:cs="Arial"/>
          <w:sz w:val="28"/>
          <w:szCs w:val="28"/>
        </w:rPr>
      </w:pPr>
    </w:p>
    <w:p w14:paraId="7539B1E2" w14:textId="4152BF59" w:rsidR="009F66FD" w:rsidRPr="00E95E3C" w:rsidRDefault="009F66FD" w:rsidP="00DE6A78">
      <w:pPr>
        <w:pStyle w:val="Listeafsnit"/>
        <w:numPr>
          <w:ilvl w:val="0"/>
          <w:numId w:val="5"/>
        </w:numPr>
        <w:shd w:val="clear" w:color="auto" w:fill="FFFFFF"/>
        <w:rPr>
          <w:rFonts w:eastAsia="Times New Roman" w:cs="Arial"/>
          <w:sz w:val="28"/>
          <w:szCs w:val="28"/>
        </w:rPr>
      </w:pPr>
      <w:r w:rsidRPr="00E95E3C">
        <w:rPr>
          <w:rFonts w:eastAsia="Times New Roman" w:cs="Arial"/>
          <w:sz w:val="28"/>
          <w:szCs w:val="28"/>
        </w:rPr>
        <w:t>Forklar de 4 typer af konkurrence, der indgår i konkurrencetragtmodellen. Tegn den også. Tag gerne udgangspunkt i et konkret eksempel</w:t>
      </w:r>
      <w:r w:rsidR="00CB021D" w:rsidRPr="00E95E3C">
        <w:rPr>
          <w:rFonts w:eastAsia="Times New Roman" w:cs="Arial"/>
          <w:sz w:val="28"/>
          <w:szCs w:val="28"/>
        </w:rPr>
        <w:t xml:space="preserve"> fra B&amp;O</w:t>
      </w:r>
      <w:r w:rsidRPr="00E95E3C">
        <w:rPr>
          <w:rFonts w:eastAsia="Times New Roman" w:cs="Arial"/>
          <w:sz w:val="28"/>
          <w:szCs w:val="28"/>
        </w:rPr>
        <w:t xml:space="preserve">. </w:t>
      </w:r>
    </w:p>
    <w:p w14:paraId="3267757B" w14:textId="77777777" w:rsidR="00CB021D" w:rsidRPr="00E95E3C" w:rsidRDefault="00CB021D" w:rsidP="00CB021D">
      <w:pPr>
        <w:pStyle w:val="Listeafsnit"/>
        <w:shd w:val="clear" w:color="auto" w:fill="FFFFFF"/>
        <w:rPr>
          <w:rFonts w:eastAsia="Times New Roman" w:cs="Arial"/>
          <w:sz w:val="28"/>
          <w:szCs w:val="28"/>
        </w:rPr>
      </w:pPr>
    </w:p>
    <w:p w14:paraId="60415E05" w14:textId="1E839832" w:rsidR="00425E6A" w:rsidRPr="00E95E3C" w:rsidRDefault="009F66FD" w:rsidP="00425E6A">
      <w:pPr>
        <w:pStyle w:val="Listeafsnit"/>
        <w:numPr>
          <w:ilvl w:val="0"/>
          <w:numId w:val="5"/>
        </w:numPr>
        <w:shd w:val="clear" w:color="auto" w:fill="FFFFFF"/>
        <w:rPr>
          <w:rFonts w:eastAsia="Times New Roman" w:cs="Arial"/>
          <w:sz w:val="28"/>
          <w:szCs w:val="28"/>
        </w:rPr>
      </w:pPr>
      <w:r w:rsidRPr="00E95E3C">
        <w:rPr>
          <w:rFonts w:eastAsia="Times New Roman" w:cs="Arial"/>
          <w:sz w:val="28"/>
          <w:szCs w:val="28"/>
        </w:rPr>
        <w:t>Forklar de forskellige konkurrencemæssige positioner. Brug eksempler under hver</w:t>
      </w:r>
      <w:r w:rsidR="00CB021D" w:rsidRPr="00E95E3C">
        <w:rPr>
          <w:rFonts w:eastAsia="Times New Roman" w:cs="Arial"/>
          <w:sz w:val="28"/>
          <w:szCs w:val="28"/>
        </w:rPr>
        <w:t xml:space="preserve"> fra en af B&amp;Os brancher</w:t>
      </w:r>
      <w:r w:rsidRPr="00E95E3C">
        <w:rPr>
          <w:rFonts w:eastAsia="Times New Roman" w:cs="Arial"/>
          <w:sz w:val="28"/>
          <w:szCs w:val="28"/>
        </w:rPr>
        <w:t xml:space="preserve">. </w:t>
      </w:r>
    </w:p>
    <w:p w14:paraId="4612B5BE" w14:textId="77777777" w:rsidR="00CB021D" w:rsidRPr="00E95E3C" w:rsidRDefault="00CB021D" w:rsidP="00CB021D">
      <w:pPr>
        <w:shd w:val="clear" w:color="auto" w:fill="FFFFFF"/>
        <w:rPr>
          <w:rFonts w:eastAsia="Times New Roman" w:cs="Arial"/>
          <w:sz w:val="28"/>
          <w:szCs w:val="28"/>
        </w:rPr>
      </w:pPr>
    </w:p>
    <w:p w14:paraId="707E3637" w14:textId="77777777" w:rsidR="00425E6A" w:rsidRPr="00E95E3C" w:rsidRDefault="009F66FD" w:rsidP="00425E6A">
      <w:pPr>
        <w:pStyle w:val="Listeafsnit"/>
        <w:numPr>
          <w:ilvl w:val="0"/>
          <w:numId w:val="5"/>
        </w:numPr>
        <w:shd w:val="clear" w:color="auto" w:fill="FFFFFF"/>
        <w:rPr>
          <w:rFonts w:eastAsia="Times New Roman" w:cs="Arial"/>
          <w:sz w:val="28"/>
          <w:szCs w:val="28"/>
        </w:rPr>
      </w:pPr>
      <w:r w:rsidRPr="00E95E3C">
        <w:rPr>
          <w:rFonts w:eastAsia="Times New Roman" w:cs="Arial"/>
          <w:sz w:val="28"/>
          <w:szCs w:val="28"/>
        </w:rPr>
        <w:t>Hvad forstås ved positionering? Teg</w:t>
      </w:r>
      <w:r w:rsidR="00425E6A" w:rsidRPr="00E95E3C">
        <w:rPr>
          <w:rFonts w:eastAsia="Times New Roman" w:cs="Arial"/>
          <w:sz w:val="28"/>
          <w:szCs w:val="28"/>
        </w:rPr>
        <w:t>n et positioneringskort over B&amp;O</w:t>
      </w:r>
      <w:r w:rsidRPr="00E95E3C">
        <w:rPr>
          <w:rFonts w:eastAsia="Times New Roman" w:cs="Arial"/>
          <w:sz w:val="28"/>
          <w:szCs w:val="28"/>
        </w:rPr>
        <w:t xml:space="preserve"> </w:t>
      </w:r>
    </w:p>
    <w:p w14:paraId="0D510954" w14:textId="77777777" w:rsidR="00CB021D" w:rsidRPr="00E95E3C" w:rsidRDefault="00CB021D" w:rsidP="00CB021D">
      <w:pPr>
        <w:shd w:val="clear" w:color="auto" w:fill="FFFFFF"/>
        <w:rPr>
          <w:rFonts w:eastAsia="Times New Roman" w:cs="Arial"/>
          <w:sz w:val="28"/>
          <w:szCs w:val="28"/>
        </w:rPr>
      </w:pPr>
    </w:p>
    <w:p w14:paraId="3FE8FA24" w14:textId="38187387" w:rsidR="00425E6A" w:rsidRPr="00E95E3C" w:rsidRDefault="00425E6A" w:rsidP="00425E6A">
      <w:pPr>
        <w:pStyle w:val="Listeafsnit"/>
        <w:numPr>
          <w:ilvl w:val="0"/>
          <w:numId w:val="5"/>
        </w:numPr>
        <w:shd w:val="clear" w:color="auto" w:fill="FFFFFF"/>
        <w:rPr>
          <w:rFonts w:eastAsia="Times New Roman" w:cs="Arial"/>
          <w:sz w:val="28"/>
          <w:szCs w:val="28"/>
        </w:rPr>
      </w:pPr>
      <w:r w:rsidRPr="00E95E3C">
        <w:rPr>
          <w:rFonts w:eastAsia="Times New Roman" w:cs="Arial"/>
          <w:sz w:val="28"/>
          <w:szCs w:val="28"/>
        </w:rPr>
        <w:t>Beskriv kort aktørerne i Porters Five Forces og forklar ved hjælp af eksempler fra B&amp;Os branche de kræfter (forces), der er mellem aktørerne.</w:t>
      </w:r>
    </w:p>
    <w:p w14:paraId="5AB62F57" w14:textId="77777777" w:rsidR="009F66FD" w:rsidRPr="00E95E3C" w:rsidRDefault="009F66FD" w:rsidP="009F66FD">
      <w:pPr>
        <w:shd w:val="clear" w:color="auto" w:fill="FFFFFF"/>
        <w:rPr>
          <w:rFonts w:eastAsia="Times New Roman" w:cs="Arial"/>
          <w:color w:val="333333"/>
          <w:sz w:val="28"/>
          <w:szCs w:val="28"/>
        </w:rPr>
      </w:pPr>
    </w:p>
    <w:p w14:paraId="4634076F" w14:textId="77777777" w:rsidR="009F66FD" w:rsidRPr="00E95E3C" w:rsidRDefault="009F66FD" w:rsidP="009F66FD">
      <w:pPr>
        <w:shd w:val="clear" w:color="auto" w:fill="FFFFFF"/>
        <w:rPr>
          <w:rFonts w:eastAsia="Times New Roman" w:cs="Arial"/>
          <w:color w:val="333333"/>
          <w:sz w:val="28"/>
          <w:szCs w:val="28"/>
        </w:rPr>
      </w:pPr>
    </w:p>
    <w:p w14:paraId="550E0AC2" w14:textId="77777777" w:rsidR="009F66FD" w:rsidRPr="00E95E3C" w:rsidRDefault="009F66FD" w:rsidP="009F66FD">
      <w:pPr>
        <w:shd w:val="clear" w:color="auto" w:fill="FFFFFF"/>
        <w:rPr>
          <w:rFonts w:eastAsia="Times New Roman" w:cs="Arial"/>
          <w:color w:val="333333"/>
          <w:sz w:val="28"/>
          <w:szCs w:val="28"/>
        </w:rPr>
      </w:pPr>
    </w:p>
    <w:p w14:paraId="3FA6D20F" w14:textId="4E9B0862" w:rsidR="00632FC4" w:rsidRPr="00E95E3C" w:rsidRDefault="00632FC4" w:rsidP="00ED6E01">
      <w:pPr>
        <w:rPr>
          <w:rFonts w:eastAsia="Times New Roman" w:cs="Times New Roman"/>
          <w:b/>
          <w:i/>
          <w:color w:val="000000"/>
          <w:sz w:val="30"/>
          <w:szCs w:val="30"/>
        </w:rPr>
      </w:pPr>
      <w:r w:rsidRPr="00E95E3C">
        <w:rPr>
          <w:rFonts w:eastAsia="Times New Roman"/>
          <w:b/>
          <w:color w:val="000000"/>
          <w:sz w:val="30"/>
          <w:szCs w:val="30"/>
        </w:rPr>
        <w:t>Bilag</w:t>
      </w:r>
      <w:r w:rsidR="00AD76E5" w:rsidRPr="00E95E3C">
        <w:rPr>
          <w:rFonts w:eastAsia="Times New Roman"/>
          <w:b/>
          <w:color w:val="000000"/>
          <w:sz w:val="30"/>
          <w:szCs w:val="30"/>
        </w:rPr>
        <w:t xml:space="preserve"> 2</w:t>
      </w:r>
      <w:r w:rsidR="00121660" w:rsidRPr="00E95E3C">
        <w:rPr>
          <w:rFonts w:eastAsia="Times New Roman"/>
          <w:b/>
          <w:color w:val="000000"/>
          <w:sz w:val="30"/>
          <w:szCs w:val="30"/>
        </w:rPr>
        <w:t xml:space="preserve"> til forløb om konkurrence</w:t>
      </w:r>
      <w:r w:rsidRPr="00E95E3C">
        <w:rPr>
          <w:rFonts w:eastAsia="Times New Roman"/>
          <w:b/>
          <w:color w:val="000000"/>
          <w:sz w:val="30"/>
          <w:szCs w:val="30"/>
        </w:rPr>
        <w:t>: Evaluering: 3-2-1 (uploades på intranettet)</w:t>
      </w:r>
    </w:p>
    <w:p w14:paraId="78234A58" w14:textId="1EC9B90D" w:rsidR="00AD76E5" w:rsidRPr="00E95E3C" w:rsidRDefault="00AD76E5" w:rsidP="00632FC4">
      <w:pPr>
        <w:spacing w:line="360" w:lineRule="auto"/>
        <w:rPr>
          <w:rFonts w:eastAsia="Times New Roman"/>
          <w:color w:val="000000"/>
          <w:sz w:val="30"/>
          <w:szCs w:val="30"/>
        </w:rPr>
      </w:pPr>
      <w:r w:rsidRPr="00E95E3C">
        <w:rPr>
          <w:rFonts w:eastAsia="Times New Roman"/>
          <w:color w:val="000000"/>
          <w:sz w:val="30"/>
          <w:szCs w:val="30"/>
        </w:rPr>
        <w:t xml:space="preserve">Efter forløbet vil din lærer gerne høre lidt om hvad du har lært og hvad du har fået ud af forløbet om B&amp;Os konkurrencesituation. Skriv derfor en 3-2-1 og upload på intranettet: </w:t>
      </w:r>
    </w:p>
    <w:p w14:paraId="7DD552E0" w14:textId="2848E30B" w:rsidR="00632FC4" w:rsidRPr="00E95E3C" w:rsidRDefault="00632FC4" w:rsidP="00AD76E5">
      <w:pPr>
        <w:spacing w:line="360" w:lineRule="auto"/>
        <w:ind w:firstLine="1304"/>
        <w:rPr>
          <w:rFonts w:eastAsia="Times New Roman"/>
          <w:color w:val="000000"/>
          <w:sz w:val="30"/>
          <w:szCs w:val="30"/>
        </w:rPr>
      </w:pPr>
      <w:r w:rsidRPr="00E95E3C">
        <w:rPr>
          <w:rFonts w:eastAsia="Times New Roman"/>
          <w:color w:val="000000"/>
          <w:sz w:val="30"/>
          <w:szCs w:val="30"/>
        </w:rPr>
        <w:t xml:space="preserve">3 ting du har lært af </w:t>
      </w:r>
      <w:r w:rsidR="00ED6E01" w:rsidRPr="00E95E3C">
        <w:rPr>
          <w:rFonts w:eastAsia="Times New Roman"/>
          <w:color w:val="000000"/>
          <w:sz w:val="30"/>
          <w:szCs w:val="30"/>
        </w:rPr>
        <w:t>forløbet</w:t>
      </w:r>
    </w:p>
    <w:p w14:paraId="7BD95BE0" w14:textId="224F66D7" w:rsidR="00632FC4" w:rsidRPr="00E95E3C" w:rsidRDefault="00632FC4" w:rsidP="003D3F6C">
      <w:pPr>
        <w:spacing w:line="360" w:lineRule="auto"/>
        <w:ind w:firstLine="1304"/>
        <w:rPr>
          <w:rFonts w:eastAsia="Times New Roman"/>
          <w:color w:val="000000"/>
          <w:sz w:val="30"/>
          <w:szCs w:val="30"/>
        </w:rPr>
      </w:pPr>
      <w:r w:rsidRPr="00E95E3C">
        <w:rPr>
          <w:rFonts w:eastAsia="Times New Roman"/>
          <w:color w:val="000000"/>
          <w:sz w:val="30"/>
          <w:szCs w:val="30"/>
        </w:rPr>
        <w:t xml:space="preserve">2 </w:t>
      </w:r>
      <w:r w:rsidR="003D3F6C" w:rsidRPr="00E95E3C">
        <w:rPr>
          <w:rFonts w:eastAsia="Times New Roman"/>
          <w:color w:val="000000"/>
          <w:sz w:val="30"/>
          <w:szCs w:val="30"/>
        </w:rPr>
        <w:t>ting du tænker du kan bruge til eksamen i Afsætning</w:t>
      </w:r>
    </w:p>
    <w:p w14:paraId="5CA68DFE" w14:textId="03B3A777" w:rsidR="00632FC4" w:rsidRPr="00E95E3C" w:rsidRDefault="00632FC4" w:rsidP="00AD76E5">
      <w:pPr>
        <w:spacing w:line="360" w:lineRule="auto"/>
        <w:ind w:firstLine="1304"/>
        <w:rPr>
          <w:rFonts w:eastAsia="Times New Roman"/>
          <w:color w:val="000000"/>
          <w:sz w:val="30"/>
          <w:szCs w:val="30"/>
        </w:rPr>
      </w:pPr>
      <w:r w:rsidRPr="00E95E3C">
        <w:rPr>
          <w:rFonts w:eastAsia="Times New Roman"/>
          <w:color w:val="000000"/>
          <w:sz w:val="30"/>
          <w:szCs w:val="30"/>
        </w:rPr>
        <w:t>1</w:t>
      </w:r>
      <w:r w:rsidR="003D3F6C">
        <w:rPr>
          <w:rFonts w:eastAsia="Times New Roman"/>
          <w:color w:val="000000"/>
          <w:sz w:val="30"/>
          <w:szCs w:val="30"/>
        </w:rPr>
        <w:t xml:space="preserve"> </w:t>
      </w:r>
      <w:r w:rsidR="003D3F6C" w:rsidRPr="00E95E3C">
        <w:rPr>
          <w:rFonts w:eastAsia="Times New Roman"/>
          <w:color w:val="000000"/>
          <w:sz w:val="30"/>
          <w:szCs w:val="30"/>
        </w:rPr>
        <w:t>ting du gerne vil vide noget mere om</w:t>
      </w:r>
      <w:r w:rsidRPr="00E95E3C">
        <w:rPr>
          <w:rFonts w:eastAsia="Times New Roman"/>
          <w:color w:val="000000"/>
          <w:sz w:val="30"/>
          <w:szCs w:val="30"/>
        </w:rPr>
        <w:t xml:space="preserve"> </w:t>
      </w:r>
    </w:p>
    <w:p w14:paraId="27D55EE9" w14:textId="77777777" w:rsidR="00632FC4" w:rsidRPr="00E95E3C" w:rsidRDefault="00632FC4">
      <w:pPr>
        <w:rPr>
          <w:b/>
          <w:sz w:val="30"/>
          <w:szCs w:val="30"/>
        </w:rPr>
      </w:pPr>
    </w:p>
    <w:p w14:paraId="7B4CDC76" w14:textId="03B4A9E2" w:rsidR="0065621C" w:rsidRPr="00E95E3C" w:rsidRDefault="0065621C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br w:type="page"/>
      </w:r>
    </w:p>
    <w:p w14:paraId="3CD5252A" w14:textId="02412B2B" w:rsidR="00247B58" w:rsidRPr="00E95E3C" w:rsidRDefault="00247B58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lastRenderedPageBreak/>
        <w:t>Forløb om købsadfærd</w:t>
      </w:r>
      <w:r w:rsidR="00C512F5" w:rsidRPr="00E95E3C">
        <w:rPr>
          <w:b/>
          <w:sz w:val="30"/>
          <w:szCs w:val="30"/>
        </w:rPr>
        <w:t xml:space="preserve"> på konsumentmarkedet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06BEA" w:rsidRPr="00E95E3C" w14:paraId="3746735C" w14:textId="77777777" w:rsidTr="00BE630E">
        <w:tc>
          <w:tcPr>
            <w:tcW w:w="9622" w:type="dxa"/>
          </w:tcPr>
          <w:p w14:paraId="7EFB315B" w14:textId="77777777" w:rsidR="00706BEA" w:rsidRPr="00E95E3C" w:rsidRDefault="00706BEA" w:rsidP="00BE630E">
            <w:pPr>
              <w:rPr>
                <w:b/>
              </w:rPr>
            </w:pPr>
            <w:r w:rsidRPr="00E95E3C">
              <w:rPr>
                <w:b/>
              </w:rPr>
              <w:t>Formål</w:t>
            </w:r>
          </w:p>
          <w:p w14:paraId="59031855" w14:textId="3190164D" w:rsidR="008E71F3" w:rsidRPr="00E95E3C" w:rsidRDefault="008E71F3" w:rsidP="008E71F3">
            <w:r w:rsidRPr="00E95E3C">
              <w:t>At skabe forståelse for at målgruppen for et p</w:t>
            </w:r>
            <w:r w:rsidR="00FC169A" w:rsidRPr="00E95E3C">
              <w:t xml:space="preserve">rodukt </w:t>
            </w:r>
            <w:r w:rsidR="004E1291" w:rsidRPr="00E95E3C">
              <w:t>yderst</w:t>
            </w:r>
            <w:r w:rsidR="00FC169A" w:rsidRPr="00E95E3C">
              <w:t xml:space="preserve"> sjældent er ’alle’.</w:t>
            </w:r>
            <w:r w:rsidR="00FB4DC2" w:rsidRPr="00E95E3C">
              <w:t xml:space="preserve"> Modellerings-, kommunikations-</w:t>
            </w:r>
            <w:r w:rsidR="00FC169A" w:rsidRPr="00E95E3C">
              <w:t xml:space="preserve"> og p</w:t>
            </w:r>
            <w:r w:rsidRPr="00E95E3C">
              <w:t>roblembehandlingskompetencen</w:t>
            </w:r>
            <w:r w:rsidR="00FC169A" w:rsidRPr="00E95E3C">
              <w:t xml:space="preserve"> er primært i spil. </w:t>
            </w:r>
          </w:p>
          <w:p w14:paraId="5E629340" w14:textId="77777777" w:rsidR="008E71F3" w:rsidRPr="00E95E3C" w:rsidRDefault="008E71F3" w:rsidP="00BE630E"/>
          <w:p w14:paraId="1E5F85E5" w14:textId="098A28D0" w:rsidR="008E71F3" w:rsidRPr="00E95E3C" w:rsidRDefault="008E71F3" w:rsidP="008E71F3">
            <w:r w:rsidRPr="00E95E3C">
              <w:t xml:space="preserve">I dette forløb skal eleverne vælge et af B&amp;Os produkter. De skal aflevere en video, hvor de igennem forskellige teorier og modeller har analyseret sig frem til den primære persona for det selvvalgte produkt. Hele B&amp;Os produktportefølje skal helst være repræsenteret i klassen. </w:t>
            </w:r>
          </w:p>
          <w:p w14:paraId="527AE92A" w14:textId="7D1886D1" w:rsidR="008E71F3" w:rsidRPr="00E95E3C" w:rsidRDefault="008E71F3" w:rsidP="008E71F3">
            <w:r w:rsidRPr="00E95E3C">
              <w:t>I videoen s</w:t>
            </w:r>
            <w:r w:rsidR="00250734" w:rsidRPr="00E95E3C">
              <w:t>kildres personaen for produktet – altså bygges der en historie op omkring selve person(a)en. El</w:t>
            </w:r>
            <w:r w:rsidRPr="00E95E3C">
              <w:t>everne bestemmer selv hvordan: skuespil, tegnefilm, voice-over speak. Videoen må højst vare 5 minutter.</w:t>
            </w:r>
            <w:r w:rsidR="00BF5D72">
              <w:t xml:space="preserve"> På den måde arbejder eleverne med ud</w:t>
            </w:r>
            <w:r w:rsidR="00F36CE7">
              <w:t>vikling af egne digitale kompetencer.</w:t>
            </w:r>
            <w:r w:rsidRPr="00E95E3C">
              <w:t xml:space="preserve"> </w:t>
            </w:r>
          </w:p>
          <w:p w14:paraId="1F847342" w14:textId="77777777" w:rsidR="00706BEA" w:rsidRPr="00E95E3C" w:rsidRDefault="00706BEA" w:rsidP="00BE630E"/>
        </w:tc>
      </w:tr>
      <w:tr w:rsidR="00706BEA" w:rsidRPr="00E95E3C" w14:paraId="42172BF5" w14:textId="77777777" w:rsidTr="00BE630E">
        <w:tc>
          <w:tcPr>
            <w:tcW w:w="9622" w:type="dxa"/>
          </w:tcPr>
          <w:p w14:paraId="24C455BC" w14:textId="1C9D8B8D" w:rsidR="00706BEA" w:rsidRPr="00E95E3C" w:rsidRDefault="00706BEA" w:rsidP="00BE630E">
            <w:pPr>
              <w:rPr>
                <w:b/>
              </w:rPr>
            </w:pPr>
            <w:r w:rsidRPr="00E95E3C">
              <w:rPr>
                <w:b/>
              </w:rPr>
              <w:t>Indhold</w:t>
            </w:r>
          </w:p>
          <w:p w14:paraId="3292CF5A" w14:textId="04AE6F10" w:rsidR="00706BEA" w:rsidRPr="00E95E3C" w:rsidRDefault="00706BEA" w:rsidP="00BE630E">
            <w:pPr>
              <w:rPr>
                <w:i/>
              </w:rPr>
            </w:pPr>
            <w:r w:rsidRPr="00E95E3C">
              <w:rPr>
                <w:i/>
              </w:rPr>
              <w:t>Kernestof</w:t>
            </w:r>
            <w:r w:rsidR="005F51DF" w:rsidRPr="00E95E3C">
              <w:rPr>
                <w:i/>
              </w:rPr>
              <w:t xml:space="preserve">: </w:t>
            </w:r>
            <w:r w:rsidR="005F51DF" w:rsidRPr="00E95E3C">
              <w:t xml:space="preserve">købsadfærd </w:t>
            </w:r>
            <w:r w:rsidR="00C512F5" w:rsidRPr="00E95E3C">
              <w:t>på konsumentmarkedet</w:t>
            </w:r>
          </w:p>
          <w:p w14:paraId="4529814B" w14:textId="77777777" w:rsidR="00706BEA" w:rsidRPr="00E95E3C" w:rsidRDefault="00706BEA" w:rsidP="00BE630E">
            <w:pPr>
              <w:rPr>
                <w:i/>
              </w:rPr>
            </w:pPr>
            <w:r w:rsidRPr="00E95E3C">
              <w:rPr>
                <w:i/>
              </w:rPr>
              <w:t>Supplerende stof</w:t>
            </w:r>
            <w:r w:rsidR="00CC6CDF" w:rsidRPr="00E95E3C">
              <w:rPr>
                <w:i/>
              </w:rPr>
              <w:t>:</w:t>
            </w:r>
          </w:p>
          <w:p w14:paraId="4EF345C9" w14:textId="1C741109" w:rsidR="00706BEA" w:rsidRPr="00E95E3C" w:rsidRDefault="00706BEA" w:rsidP="00BE630E">
            <w:r w:rsidRPr="00E95E3C">
              <w:t xml:space="preserve">Virksomhedens egen hjemmeside, </w:t>
            </w:r>
            <w:hyperlink r:id="rId11" w:history="1">
              <w:r w:rsidRPr="00E95E3C">
                <w:rPr>
                  <w:rStyle w:val="Llink"/>
                </w:rPr>
                <w:t>https://www.bang-olufsen.com/da</w:t>
              </w:r>
            </w:hyperlink>
            <w:r w:rsidRPr="00E95E3C">
              <w:t xml:space="preserve"> </w:t>
            </w:r>
          </w:p>
          <w:p w14:paraId="00907CFA" w14:textId="62FF72B8" w:rsidR="000F2249" w:rsidRPr="00E95E3C" w:rsidRDefault="000F2249" w:rsidP="00BE630E">
            <w:r w:rsidRPr="00E95E3C">
              <w:t xml:space="preserve">Avisartikel: </w:t>
            </w:r>
            <w:r w:rsidRPr="00E95E3C">
              <w:rPr>
                <w:i/>
              </w:rPr>
              <w:t>’Jakob Kristoffersen fra B&amp;O: "Vi skal være der, hvor vores målgruppe synes, det giver mening - også hvis de læser Hypebeast, hører hiphop og går i sneakers"</w:t>
            </w:r>
            <w:r w:rsidRPr="00E95E3C">
              <w:t>, Euroman, d.1. oktober 2018</w:t>
            </w:r>
          </w:p>
        </w:tc>
      </w:tr>
      <w:tr w:rsidR="00706BEA" w:rsidRPr="00E95E3C" w14:paraId="5EA237CF" w14:textId="77777777" w:rsidTr="00BE630E">
        <w:tc>
          <w:tcPr>
            <w:tcW w:w="9622" w:type="dxa"/>
          </w:tcPr>
          <w:p w14:paraId="0DFE2522" w14:textId="77777777" w:rsidR="00706BEA" w:rsidRPr="00E95E3C" w:rsidRDefault="00706BEA" w:rsidP="00BE630E">
            <w:pPr>
              <w:rPr>
                <w:b/>
              </w:rPr>
            </w:pPr>
            <w:r w:rsidRPr="00E95E3C">
              <w:rPr>
                <w:b/>
              </w:rPr>
              <w:t>Metode</w:t>
            </w:r>
          </w:p>
          <w:p w14:paraId="69E34119" w14:textId="46130827" w:rsidR="00706BEA" w:rsidRPr="00E95E3C" w:rsidRDefault="00706BEA" w:rsidP="00BE630E">
            <w:pPr>
              <w:rPr>
                <w:i/>
              </w:rPr>
            </w:pPr>
            <w:r w:rsidRPr="00E95E3C">
              <w:rPr>
                <w:i/>
              </w:rPr>
              <w:t>Induktivt:</w:t>
            </w:r>
            <w:r w:rsidR="00D82E0A" w:rsidRPr="00E95E3C">
              <w:rPr>
                <w:i/>
              </w:rPr>
              <w:t xml:space="preserve"> </w:t>
            </w:r>
            <w:r w:rsidR="00D82E0A" w:rsidRPr="00E95E3C">
              <w:t>opgaven er åben og der ligges op til elevernes kreativitet og samarbejde.</w:t>
            </w:r>
            <w:r w:rsidR="00250734" w:rsidRPr="00E95E3C">
              <w:t xml:space="preserve"> Andre lokationer end skolen kan anvendes til videoens indhold (eksempelvis personaens hjem). </w:t>
            </w:r>
            <w:r w:rsidR="00D82E0A" w:rsidRPr="00E95E3C">
              <w:rPr>
                <w:i/>
              </w:rPr>
              <w:t xml:space="preserve"> </w:t>
            </w:r>
          </w:p>
          <w:p w14:paraId="7CE0D628" w14:textId="77777777" w:rsidR="00CC6CDF" w:rsidRPr="00E95E3C" w:rsidRDefault="00CC6CDF" w:rsidP="00BE630E">
            <w:pPr>
              <w:rPr>
                <w:i/>
              </w:rPr>
            </w:pPr>
          </w:p>
          <w:p w14:paraId="3DDCE74D" w14:textId="7D73D377" w:rsidR="00706BEA" w:rsidRPr="00E95E3C" w:rsidRDefault="00706BEA" w:rsidP="00BE630E">
            <w:r w:rsidRPr="00E95E3C">
              <w:rPr>
                <w:i/>
              </w:rPr>
              <w:t>Deduktivt:</w:t>
            </w:r>
            <w:r w:rsidR="000E6A25" w:rsidRPr="00E95E3C">
              <w:rPr>
                <w:i/>
              </w:rPr>
              <w:t xml:space="preserve"> </w:t>
            </w:r>
            <w:r w:rsidR="000E6A25" w:rsidRPr="00E95E3C">
              <w:t xml:space="preserve">Der kan eventuelt suppleres </w:t>
            </w:r>
            <w:r w:rsidR="00CC6CDF" w:rsidRPr="00E95E3C">
              <w:t xml:space="preserve">med </w:t>
            </w:r>
            <w:r w:rsidR="000E6A25" w:rsidRPr="00E95E3C">
              <w:t xml:space="preserve">enkelte praktiske øvelser og virkelighedsnære eksempler for at øge forståelsen for persona-tilgange. Det er særligt vigtigt at der anvendes begreber </w:t>
            </w:r>
            <w:r w:rsidR="00CC6CDF" w:rsidRPr="00E95E3C">
              <w:t xml:space="preserve">fra kernestoffet </w:t>
            </w:r>
            <w:r w:rsidR="000E6A25" w:rsidRPr="00E95E3C">
              <w:t xml:space="preserve">så der ikke kun er kreativt fokus. </w:t>
            </w:r>
          </w:p>
        </w:tc>
      </w:tr>
      <w:tr w:rsidR="0002304C" w:rsidRPr="00E95E3C" w14:paraId="3DD7176A" w14:textId="77777777" w:rsidTr="00BE630E">
        <w:tc>
          <w:tcPr>
            <w:tcW w:w="9622" w:type="dxa"/>
          </w:tcPr>
          <w:p w14:paraId="0E148481" w14:textId="77777777" w:rsidR="0002304C" w:rsidRPr="00E95E3C" w:rsidRDefault="0002304C" w:rsidP="00BE630E">
            <w:pPr>
              <w:rPr>
                <w:b/>
              </w:rPr>
            </w:pPr>
            <w:r w:rsidRPr="00E95E3C">
              <w:rPr>
                <w:b/>
              </w:rPr>
              <w:t>Materiale</w:t>
            </w:r>
          </w:p>
          <w:p w14:paraId="442C148A" w14:textId="5F848306" w:rsidR="0002304C" w:rsidRPr="00E95E3C" w:rsidRDefault="008E71F3" w:rsidP="00BE630E">
            <w:r w:rsidRPr="00E95E3C">
              <w:t>Systime eller Trojkas kapitler</w:t>
            </w:r>
            <w:r w:rsidR="0002304C" w:rsidRPr="00E95E3C">
              <w:t xml:space="preserve"> om købsadfærd</w:t>
            </w:r>
            <w:r w:rsidRPr="00E95E3C">
              <w:t xml:space="preserve"> samt segmentering og m</w:t>
            </w:r>
            <w:r w:rsidR="0002304C" w:rsidRPr="00E95E3C">
              <w:t>ålgruppevalg. En del marketing</w:t>
            </w:r>
            <w:r w:rsidR="00A362EB" w:rsidRPr="00E95E3C">
              <w:t>bureauer</w:t>
            </w:r>
            <w:r w:rsidR="0002304C" w:rsidRPr="00E95E3C">
              <w:t xml:space="preserve"> har også lavet materiale</w:t>
            </w:r>
            <w:r w:rsidR="00CC6CDF" w:rsidRPr="00E95E3C">
              <w:t xml:space="preserve"> om personaer</w:t>
            </w:r>
            <w:r w:rsidR="0002304C" w:rsidRPr="00E95E3C">
              <w:t xml:space="preserve">, der kan anvendes. </w:t>
            </w:r>
          </w:p>
          <w:p w14:paraId="706A82DD" w14:textId="77777777" w:rsidR="0002304C" w:rsidRPr="00E95E3C" w:rsidRDefault="0002304C" w:rsidP="00BE630E">
            <w:r w:rsidRPr="00E95E3C">
              <w:t xml:space="preserve">Det er et </w:t>
            </w:r>
            <w:r w:rsidRPr="00E95E3C">
              <w:rPr>
                <w:b/>
                <w:i/>
                <w:u w:val="single"/>
              </w:rPr>
              <w:t>krav</w:t>
            </w:r>
            <w:r w:rsidRPr="00E95E3C">
              <w:rPr>
                <w:color w:val="FF0000"/>
              </w:rPr>
              <w:t xml:space="preserve"> </w:t>
            </w:r>
            <w:r w:rsidRPr="00E95E3C">
              <w:t>at videoen indeholder følgende teorier og metoder:</w:t>
            </w:r>
          </w:p>
          <w:p w14:paraId="412B52CB" w14:textId="29A95921" w:rsidR="0002304C" w:rsidRPr="00E95E3C" w:rsidRDefault="0002304C" w:rsidP="00BE630E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i/>
              </w:rPr>
            </w:pPr>
            <w:r w:rsidRPr="00E95E3C">
              <w:rPr>
                <w:i/>
              </w:rPr>
              <w:t>En markedss</w:t>
            </w:r>
            <w:r w:rsidR="00FB4DC2" w:rsidRPr="00E95E3C">
              <w:rPr>
                <w:i/>
              </w:rPr>
              <w:t>egmentering (</w:t>
            </w:r>
            <w:r w:rsidRPr="00E95E3C">
              <w:rPr>
                <w:i/>
              </w:rPr>
              <w:t>kapitel 11.1</w:t>
            </w:r>
            <w:r w:rsidR="00FB4DC2" w:rsidRPr="00E95E3C">
              <w:rPr>
                <w:i/>
              </w:rPr>
              <w:t xml:space="preserve"> i Systime-versionen</w:t>
            </w:r>
            <w:r w:rsidRPr="00E95E3C">
              <w:rPr>
                <w:i/>
              </w:rPr>
              <w:t>)</w:t>
            </w:r>
          </w:p>
          <w:p w14:paraId="36140EFD" w14:textId="3699CBE6" w:rsidR="0002304C" w:rsidRPr="00E95E3C" w:rsidRDefault="00FB4DC2" w:rsidP="00BE630E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i/>
              </w:rPr>
            </w:pPr>
            <w:r w:rsidRPr="00E95E3C">
              <w:rPr>
                <w:i/>
              </w:rPr>
              <w:t>Segmenteringsvariablerne (</w:t>
            </w:r>
            <w:r w:rsidR="0002304C" w:rsidRPr="00E95E3C">
              <w:rPr>
                <w:i/>
              </w:rPr>
              <w:t>kapitel 11.2</w:t>
            </w:r>
            <w:r w:rsidRPr="00E95E3C">
              <w:rPr>
                <w:i/>
              </w:rPr>
              <w:t xml:space="preserve"> i Systime-versionen</w:t>
            </w:r>
            <w:r w:rsidR="0002304C" w:rsidRPr="00E95E3C">
              <w:rPr>
                <w:i/>
              </w:rPr>
              <w:t>):</w:t>
            </w:r>
          </w:p>
          <w:p w14:paraId="3A8FC033" w14:textId="77777777" w:rsidR="0002304C" w:rsidRPr="00E95E3C" w:rsidRDefault="0002304C" w:rsidP="00BE630E">
            <w:pPr>
              <w:pStyle w:val="Listeafsnit"/>
              <w:numPr>
                <w:ilvl w:val="1"/>
                <w:numId w:val="7"/>
              </w:numPr>
              <w:spacing w:line="240" w:lineRule="auto"/>
              <w:rPr>
                <w:i/>
              </w:rPr>
            </w:pPr>
            <w:r w:rsidRPr="00E95E3C">
              <w:rPr>
                <w:i/>
              </w:rPr>
              <w:t xml:space="preserve"> Sociodemografiske variabler og </w:t>
            </w:r>
            <w:r w:rsidRPr="00E95E3C">
              <w:rPr>
                <w:i/>
              </w:rPr>
              <w:tab/>
            </w:r>
          </w:p>
          <w:p w14:paraId="37CD3886" w14:textId="77777777" w:rsidR="0002304C" w:rsidRPr="00E95E3C" w:rsidRDefault="0002304C" w:rsidP="00BE630E">
            <w:pPr>
              <w:pStyle w:val="Listeafsnit"/>
              <w:numPr>
                <w:ilvl w:val="1"/>
                <w:numId w:val="7"/>
              </w:numPr>
              <w:spacing w:line="240" w:lineRule="auto"/>
              <w:rPr>
                <w:i/>
              </w:rPr>
            </w:pPr>
            <w:r w:rsidRPr="00E95E3C">
              <w:rPr>
                <w:i/>
              </w:rPr>
              <w:t>adfærdsorienterede variabler</w:t>
            </w:r>
          </w:p>
          <w:p w14:paraId="71B3A734" w14:textId="55776F42" w:rsidR="0002304C" w:rsidRPr="00E95E3C" w:rsidRDefault="00FB4DC2" w:rsidP="000E6A25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i/>
              </w:rPr>
            </w:pPr>
            <w:r w:rsidRPr="00E95E3C">
              <w:rPr>
                <w:i/>
              </w:rPr>
              <w:t>SMOK-modellen (</w:t>
            </w:r>
            <w:r w:rsidR="0002304C" w:rsidRPr="00E95E3C">
              <w:rPr>
                <w:i/>
              </w:rPr>
              <w:t>kapitel 11.3</w:t>
            </w:r>
            <w:r w:rsidRPr="00E95E3C">
              <w:rPr>
                <w:i/>
              </w:rPr>
              <w:t xml:space="preserve"> i Systime-versionen</w:t>
            </w:r>
            <w:r w:rsidR="0002304C" w:rsidRPr="00E95E3C">
              <w:rPr>
                <w:i/>
              </w:rPr>
              <w:t>)</w:t>
            </w:r>
          </w:p>
          <w:p w14:paraId="142273A0" w14:textId="77777777" w:rsidR="0002304C" w:rsidRPr="00E95E3C" w:rsidRDefault="0002304C" w:rsidP="00BE630E">
            <w:pPr>
              <w:pStyle w:val="Listeafsnit"/>
              <w:rPr>
                <w:i/>
              </w:rPr>
            </w:pPr>
            <w:r w:rsidRPr="00E95E3C">
              <w:rPr>
                <w:i/>
              </w:rPr>
              <w:t xml:space="preserve">= Overblik over oprindelige tre personaer. Herefter fokus på den valgte persona. </w:t>
            </w:r>
          </w:p>
          <w:p w14:paraId="163301C1" w14:textId="77777777" w:rsidR="0002304C" w:rsidRPr="00E95E3C" w:rsidRDefault="0002304C" w:rsidP="00BE630E">
            <w:pPr>
              <w:rPr>
                <w:b/>
              </w:rPr>
            </w:pPr>
          </w:p>
        </w:tc>
      </w:tr>
      <w:tr w:rsidR="0002304C" w:rsidRPr="00E95E3C" w14:paraId="67C954F2" w14:textId="77777777" w:rsidTr="00BE630E">
        <w:tc>
          <w:tcPr>
            <w:tcW w:w="9622" w:type="dxa"/>
          </w:tcPr>
          <w:p w14:paraId="08BA6CD0" w14:textId="77777777" w:rsidR="0002304C" w:rsidRPr="00E95E3C" w:rsidRDefault="0002304C" w:rsidP="00BE630E">
            <w:pPr>
              <w:rPr>
                <w:b/>
              </w:rPr>
            </w:pPr>
            <w:r w:rsidRPr="00E95E3C">
              <w:rPr>
                <w:b/>
              </w:rPr>
              <w:t>Evaluering</w:t>
            </w:r>
          </w:p>
          <w:p w14:paraId="72ED1710" w14:textId="77777777" w:rsidR="0002304C" w:rsidRPr="00E95E3C" w:rsidRDefault="0002304C" w:rsidP="00BE630E">
            <w:r w:rsidRPr="00E95E3C">
              <w:t>I sidste modul ses alle videoerne. Grupperne får forskellige fokuspunkter i feedback-grupperne (går på runde):</w:t>
            </w:r>
          </w:p>
          <w:p w14:paraId="0C9AC72A" w14:textId="77777777" w:rsidR="0002304C" w:rsidRPr="00E95E3C" w:rsidRDefault="0002304C" w:rsidP="00BE630E">
            <w:pPr>
              <w:rPr>
                <w:i/>
              </w:rPr>
            </w:pPr>
            <w:r w:rsidRPr="00E95E3C">
              <w:rPr>
                <w:i/>
              </w:rPr>
              <w:t xml:space="preserve">Hvordan er der anvendt teori og er det korrekt anvendt? </w:t>
            </w:r>
          </w:p>
          <w:p w14:paraId="28D73D99" w14:textId="77777777" w:rsidR="0002304C" w:rsidRPr="00E95E3C" w:rsidRDefault="0002304C" w:rsidP="00BE630E">
            <w:pPr>
              <w:rPr>
                <w:i/>
              </w:rPr>
            </w:pPr>
            <w:r w:rsidRPr="00E95E3C">
              <w:rPr>
                <w:i/>
              </w:rPr>
              <w:t xml:space="preserve">Er der identificeret og argumentet for personaen? </w:t>
            </w:r>
          </w:p>
          <w:p w14:paraId="6462D7EB" w14:textId="77777777" w:rsidR="0002304C" w:rsidRPr="00E95E3C" w:rsidRDefault="0002304C" w:rsidP="00BE630E">
            <w:pPr>
              <w:rPr>
                <w:i/>
              </w:rPr>
            </w:pPr>
            <w:r w:rsidRPr="00E95E3C">
              <w:rPr>
                <w:i/>
              </w:rPr>
              <w:t>Hvilke taksonomiske niveauer bevæger gruppen sig på?</w:t>
            </w:r>
          </w:p>
          <w:p w14:paraId="61E34B37" w14:textId="44E5E831" w:rsidR="0002304C" w:rsidRPr="00E95E3C" w:rsidRDefault="0002304C" w:rsidP="00BE630E">
            <w:pPr>
              <w:rPr>
                <w:i/>
              </w:rPr>
            </w:pPr>
            <w:r w:rsidRPr="00E95E3C">
              <w:rPr>
                <w:i/>
              </w:rPr>
              <w:t xml:space="preserve">Hvordan er formidlingen – herunder kreativitet? </w:t>
            </w:r>
          </w:p>
        </w:tc>
      </w:tr>
    </w:tbl>
    <w:p w14:paraId="58E1291D" w14:textId="31E3620E" w:rsidR="00887340" w:rsidRPr="00E95E3C" w:rsidRDefault="00887340" w:rsidP="00887340">
      <w:pPr>
        <w:rPr>
          <w:color w:val="FF0000"/>
        </w:rPr>
      </w:pPr>
      <w:r w:rsidRPr="00E95E3C">
        <w:rPr>
          <w:b/>
          <w:sz w:val="30"/>
          <w:szCs w:val="30"/>
        </w:rPr>
        <w:lastRenderedPageBreak/>
        <w:t>Forløb om marketing</w:t>
      </w:r>
      <w:r w:rsidR="001E3A75" w:rsidRPr="00E95E3C">
        <w:rPr>
          <w:b/>
          <w:sz w:val="30"/>
          <w:szCs w:val="30"/>
        </w:rPr>
        <w:t xml:space="preserve"> </w:t>
      </w:r>
      <w:r w:rsidRPr="00E95E3C">
        <w:rPr>
          <w:b/>
          <w:sz w:val="30"/>
          <w:szCs w:val="30"/>
        </w:rPr>
        <w:t>mixet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87340" w:rsidRPr="00E95E3C" w14:paraId="64FFAC79" w14:textId="77777777" w:rsidTr="00BE630E">
        <w:tc>
          <w:tcPr>
            <w:tcW w:w="9622" w:type="dxa"/>
          </w:tcPr>
          <w:p w14:paraId="50F327A2" w14:textId="77777777" w:rsidR="00887340" w:rsidRPr="00E95E3C" w:rsidRDefault="00887340" w:rsidP="00BE630E">
            <w:pPr>
              <w:rPr>
                <w:b/>
              </w:rPr>
            </w:pPr>
            <w:r w:rsidRPr="00E95E3C">
              <w:rPr>
                <w:b/>
              </w:rPr>
              <w:t>Formål</w:t>
            </w:r>
          </w:p>
          <w:p w14:paraId="1B44537C" w14:textId="02F7D027" w:rsidR="00887340" w:rsidRPr="00E95E3C" w:rsidRDefault="00166D22" w:rsidP="00BE630E">
            <w:r w:rsidRPr="00E95E3C">
              <w:t xml:space="preserve">Formålet med </w:t>
            </w:r>
            <w:r w:rsidR="00267FC5" w:rsidRPr="00E95E3C">
              <w:t>forløbet er at skabe forståelse hvordan en virksomhed sammensætter sit marketing</w:t>
            </w:r>
            <w:r w:rsidR="00520CA4" w:rsidRPr="00E95E3C">
              <w:t xml:space="preserve"> mix, b</w:t>
            </w:r>
            <w:r w:rsidR="00267FC5" w:rsidRPr="00E95E3C">
              <w:t xml:space="preserve">aseret på foregående analyser. Det giver mening at anvende forløbet efter forløbet omkring </w:t>
            </w:r>
            <w:r w:rsidR="00B93390" w:rsidRPr="00E95E3C">
              <w:t xml:space="preserve">strategi. </w:t>
            </w:r>
          </w:p>
          <w:p w14:paraId="24CB9A9D" w14:textId="77777777" w:rsidR="00B93390" w:rsidRPr="00E95E3C" w:rsidRDefault="00B93390" w:rsidP="00BE630E"/>
          <w:p w14:paraId="31F72F36" w14:textId="1FBF2CA4" w:rsidR="00B93390" w:rsidRPr="00E95E3C" w:rsidRDefault="00B93390" w:rsidP="00BE630E">
            <w:r w:rsidRPr="00E95E3C">
              <w:t xml:space="preserve">Her arbejder eleverne med kommunikationskompetencen i form af en </w:t>
            </w:r>
            <w:r w:rsidR="002C74E1" w:rsidRPr="00E95E3C">
              <w:t xml:space="preserve">individuel </w:t>
            </w:r>
            <w:r w:rsidRPr="00E95E3C">
              <w:t>afleveringsopgave. Dette sikrer at den enkelte elev har styr på case-virksomheden B&amp;O i slutningen af forløbet. Der arbejdes også med databehandlingskompetencen og modelleringskompetencen med nogle meget specifikke krav</w:t>
            </w:r>
            <w:r w:rsidR="00BE5CB2" w:rsidRPr="00E95E3C">
              <w:t xml:space="preserve"> (se bilag 1)</w:t>
            </w:r>
            <w:r w:rsidRPr="00E95E3C">
              <w:t xml:space="preserve">. </w:t>
            </w:r>
            <w:r w:rsidR="002A3E08" w:rsidRPr="00E95E3C">
              <w:t xml:space="preserve">Derudover arbejdes der med en relativ åben problemformulering idet </w:t>
            </w:r>
            <w:r w:rsidR="00C97B31" w:rsidRPr="00E95E3C">
              <w:t xml:space="preserve">at eleverne selv vælger produkt. </w:t>
            </w:r>
          </w:p>
          <w:p w14:paraId="38493FED" w14:textId="77777777" w:rsidR="008A4BFC" w:rsidRPr="00E95E3C" w:rsidRDefault="008A4BFC" w:rsidP="00BE630E"/>
          <w:p w14:paraId="6D262E94" w14:textId="6CD5C88B" w:rsidR="008A4BFC" w:rsidRPr="00E95E3C" w:rsidRDefault="008A4BFC" w:rsidP="00BE630E">
            <w:r w:rsidRPr="00E95E3C">
              <w:t xml:space="preserve">Taksonomisk arbejdes der på alle niveauer. </w:t>
            </w:r>
          </w:p>
          <w:p w14:paraId="27438986" w14:textId="77777777" w:rsidR="00887340" w:rsidRPr="00E95E3C" w:rsidRDefault="00887340" w:rsidP="00166D22"/>
        </w:tc>
      </w:tr>
      <w:tr w:rsidR="00887340" w:rsidRPr="00E95E3C" w14:paraId="2F1E65BE" w14:textId="77777777" w:rsidTr="00BE630E">
        <w:tc>
          <w:tcPr>
            <w:tcW w:w="9622" w:type="dxa"/>
          </w:tcPr>
          <w:p w14:paraId="3F889325" w14:textId="77777777" w:rsidR="00887340" w:rsidRPr="00E95E3C" w:rsidRDefault="00887340" w:rsidP="00BE630E">
            <w:pPr>
              <w:rPr>
                <w:b/>
              </w:rPr>
            </w:pPr>
            <w:r w:rsidRPr="00E95E3C">
              <w:rPr>
                <w:b/>
              </w:rPr>
              <w:t>Indhold</w:t>
            </w:r>
          </w:p>
          <w:p w14:paraId="7581CF93" w14:textId="753853B8" w:rsidR="00887340" w:rsidRPr="00E95E3C" w:rsidRDefault="00887340" w:rsidP="00BE630E">
            <w:pPr>
              <w:rPr>
                <w:i/>
              </w:rPr>
            </w:pPr>
            <w:r w:rsidRPr="00E95E3C">
              <w:rPr>
                <w:i/>
              </w:rPr>
              <w:t xml:space="preserve">Kernestof: </w:t>
            </w:r>
            <w:r w:rsidRPr="00E95E3C">
              <w:t>marketing</w:t>
            </w:r>
            <w:r w:rsidR="00B93390" w:rsidRPr="00E95E3C">
              <w:t xml:space="preserve"> </w:t>
            </w:r>
            <w:r w:rsidRPr="00E95E3C">
              <w:t>mix</w:t>
            </w:r>
          </w:p>
          <w:p w14:paraId="32614CBF" w14:textId="77777777" w:rsidR="00887340" w:rsidRPr="00E95E3C" w:rsidRDefault="00887340" w:rsidP="00BE630E">
            <w:pPr>
              <w:rPr>
                <w:i/>
              </w:rPr>
            </w:pPr>
          </w:p>
          <w:p w14:paraId="59CA01AB" w14:textId="4F6EE611" w:rsidR="00887340" w:rsidRPr="00E95E3C" w:rsidRDefault="00887340" w:rsidP="00BE630E">
            <w:pPr>
              <w:rPr>
                <w:i/>
              </w:rPr>
            </w:pPr>
            <w:r w:rsidRPr="00E95E3C">
              <w:rPr>
                <w:i/>
              </w:rPr>
              <w:t>Supplerende stof</w:t>
            </w:r>
            <w:r w:rsidR="00520CA4" w:rsidRPr="00E95E3C">
              <w:rPr>
                <w:i/>
              </w:rPr>
              <w:t>:</w:t>
            </w:r>
          </w:p>
          <w:p w14:paraId="35AEE57F" w14:textId="77777777" w:rsidR="00887340" w:rsidRPr="00E95E3C" w:rsidRDefault="00887340" w:rsidP="00BE630E">
            <w:r w:rsidRPr="00E95E3C">
              <w:t>Bang &amp; Olufsen A/S in Consumer Electronics (Denmark), Euromonitor, August 2017</w:t>
            </w:r>
          </w:p>
          <w:p w14:paraId="11A713F4" w14:textId="77777777" w:rsidR="00887340" w:rsidRPr="00E95E3C" w:rsidRDefault="00887340" w:rsidP="00BE630E">
            <w:r w:rsidRPr="00E95E3C">
              <w:t xml:space="preserve">Virksomhedens egen hjemmeside, </w:t>
            </w:r>
            <w:hyperlink r:id="rId12" w:history="1">
              <w:r w:rsidRPr="00E95E3C">
                <w:rPr>
                  <w:rStyle w:val="Llink"/>
                </w:rPr>
                <w:t>https://www.bang-olufsen.com/da</w:t>
              </w:r>
            </w:hyperlink>
            <w:r w:rsidRPr="00E95E3C">
              <w:t xml:space="preserve"> </w:t>
            </w:r>
          </w:p>
          <w:p w14:paraId="02547563" w14:textId="1F4BEB1B" w:rsidR="003C30F6" w:rsidRPr="00E95E3C" w:rsidRDefault="003C30F6" w:rsidP="00BE630E">
            <w:r w:rsidRPr="00E95E3C">
              <w:t xml:space="preserve">Avisartikel: </w:t>
            </w:r>
            <w:r w:rsidRPr="00E95E3C">
              <w:rPr>
                <w:i/>
              </w:rPr>
              <w:t>”Her vil B&amp;O vokse”</w:t>
            </w:r>
            <w:r w:rsidRPr="00E95E3C">
              <w:t xml:space="preserve">, d.8 oktober 2018, retailnews.dk </w:t>
            </w:r>
          </w:p>
          <w:p w14:paraId="51B530CF" w14:textId="77777777" w:rsidR="00887340" w:rsidRPr="00E95E3C" w:rsidRDefault="00887340" w:rsidP="003C30F6">
            <w:pPr>
              <w:rPr>
                <w:b/>
              </w:rPr>
            </w:pPr>
          </w:p>
        </w:tc>
      </w:tr>
      <w:tr w:rsidR="00887340" w:rsidRPr="00E95E3C" w14:paraId="1BC80ED7" w14:textId="77777777" w:rsidTr="00520CA4">
        <w:trPr>
          <w:trHeight w:val="1740"/>
        </w:trPr>
        <w:tc>
          <w:tcPr>
            <w:tcW w:w="9622" w:type="dxa"/>
          </w:tcPr>
          <w:p w14:paraId="3C31FD1F" w14:textId="77777777" w:rsidR="00887340" w:rsidRPr="00E95E3C" w:rsidRDefault="00887340" w:rsidP="00BE630E">
            <w:pPr>
              <w:rPr>
                <w:b/>
              </w:rPr>
            </w:pPr>
            <w:r w:rsidRPr="00E95E3C">
              <w:rPr>
                <w:b/>
              </w:rPr>
              <w:t>Metode</w:t>
            </w:r>
          </w:p>
          <w:p w14:paraId="324BAA11" w14:textId="4A984A80" w:rsidR="00887340" w:rsidRPr="00E95E3C" w:rsidRDefault="00520CA4" w:rsidP="00BE630E">
            <w:r w:rsidRPr="00E95E3C">
              <w:t xml:space="preserve">Der arbejdes primært hjemme, men det kan give mening at have moduler på skolen afhængig af klassens niveau samt mulighed for databehandling. </w:t>
            </w:r>
            <w:r w:rsidR="00077372" w:rsidRPr="00E95E3C">
              <w:t xml:space="preserve">Under Place kan faget Matematik eventuelt inddrages ved at eleverne skal lave et virkelighedsnært butiksspejl med korrekte målinger ud fra et selvvalgt område, hvor de vil placere en ny B&amp;O flagshipstore. </w:t>
            </w:r>
          </w:p>
        </w:tc>
      </w:tr>
      <w:tr w:rsidR="00887340" w:rsidRPr="00E95E3C" w14:paraId="177BDF8D" w14:textId="77777777" w:rsidTr="00BE630E">
        <w:tc>
          <w:tcPr>
            <w:tcW w:w="9622" w:type="dxa"/>
          </w:tcPr>
          <w:p w14:paraId="652BCEB0" w14:textId="54C2A748" w:rsidR="00887340" w:rsidRPr="00E95E3C" w:rsidRDefault="00520CA4" w:rsidP="0002304C">
            <w:pPr>
              <w:rPr>
                <w:b/>
              </w:rPr>
            </w:pPr>
            <w:r w:rsidRPr="00E95E3C">
              <w:rPr>
                <w:b/>
              </w:rPr>
              <w:t>Materiale</w:t>
            </w:r>
          </w:p>
          <w:p w14:paraId="37A588B1" w14:textId="77777777" w:rsidR="002A3E08" w:rsidRPr="00E95E3C" w:rsidRDefault="002A3E08" w:rsidP="002A3E08">
            <w:r w:rsidRPr="00E95E3C">
              <w:t>Systimes i-bog ’Marketing A2 – en grundbog i afsætning’ og/eller Trojka: Afsætning B, 4.udgave samt Afsætning A1 og A2, 4.udgave</w:t>
            </w:r>
          </w:p>
          <w:p w14:paraId="1E17F0C1" w14:textId="3E1132E1" w:rsidR="0081580D" w:rsidRPr="00E95E3C" w:rsidRDefault="00482EDC" w:rsidP="0002304C">
            <w:pPr>
              <w:rPr>
                <w:b/>
              </w:rPr>
            </w:pPr>
            <w:r w:rsidRPr="00E95E3C">
              <w:rPr>
                <w:color w:val="FF0000"/>
              </w:rPr>
              <w:t xml:space="preserve"> </w:t>
            </w:r>
          </w:p>
        </w:tc>
      </w:tr>
      <w:tr w:rsidR="00887340" w:rsidRPr="00E95E3C" w14:paraId="0721BB93" w14:textId="77777777" w:rsidTr="005A14DA">
        <w:trPr>
          <w:trHeight w:val="1098"/>
        </w:trPr>
        <w:tc>
          <w:tcPr>
            <w:tcW w:w="9622" w:type="dxa"/>
          </w:tcPr>
          <w:p w14:paraId="5CA526A1" w14:textId="4050EE12" w:rsidR="00887340" w:rsidRPr="00E95E3C" w:rsidRDefault="00A362EB" w:rsidP="00BE630E">
            <w:pPr>
              <w:rPr>
                <w:b/>
              </w:rPr>
            </w:pPr>
            <w:r w:rsidRPr="00E95E3C">
              <w:rPr>
                <w:b/>
              </w:rPr>
              <w:t>Evaluering</w:t>
            </w:r>
          </w:p>
          <w:p w14:paraId="34D9B536" w14:textId="09BF15C4" w:rsidR="00482EDC" w:rsidRDefault="00B93390" w:rsidP="00482EDC">
            <w:r w:rsidRPr="00E95E3C">
              <w:t xml:space="preserve">Afleveringsopgave. </w:t>
            </w:r>
            <w:r w:rsidR="00285028">
              <w:t>Opfylder kravet om et kort sammenfattende skriftligt produkt i forbindelse med eksamen.</w:t>
            </w:r>
          </w:p>
          <w:p w14:paraId="02B2ACB7" w14:textId="77777777" w:rsidR="00285028" w:rsidRPr="00E95E3C" w:rsidRDefault="00285028" w:rsidP="00482EDC"/>
          <w:p w14:paraId="71B9FCBC" w14:textId="11E8DA3E" w:rsidR="00AF2061" w:rsidRPr="00E95E3C" w:rsidRDefault="00F36CE7" w:rsidP="00F36CE7">
            <w:r>
              <w:t>Der gives formativ feedback - rettet mod eksamen.</w:t>
            </w:r>
          </w:p>
        </w:tc>
      </w:tr>
    </w:tbl>
    <w:p w14:paraId="5FD10737" w14:textId="6A1126B2" w:rsidR="00B47773" w:rsidRPr="00E95E3C" w:rsidRDefault="00B47773">
      <w:pPr>
        <w:rPr>
          <w:color w:val="FF0000"/>
        </w:rPr>
      </w:pPr>
    </w:p>
    <w:p w14:paraId="54ADD5E4" w14:textId="77777777" w:rsidR="00C16198" w:rsidRPr="00E95E3C" w:rsidRDefault="00C16198">
      <w:pPr>
        <w:rPr>
          <w:color w:val="FF0000"/>
        </w:rPr>
      </w:pPr>
    </w:p>
    <w:p w14:paraId="2BF37627" w14:textId="77777777" w:rsidR="00C16198" w:rsidRPr="00E95E3C" w:rsidRDefault="00C16198">
      <w:pPr>
        <w:rPr>
          <w:color w:val="FF0000"/>
        </w:rPr>
      </w:pPr>
    </w:p>
    <w:p w14:paraId="36088658" w14:textId="77777777" w:rsidR="00C16198" w:rsidRPr="00E95E3C" w:rsidRDefault="00C16198">
      <w:pPr>
        <w:rPr>
          <w:color w:val="FF0000"/>
        </w:rPr>
      </w:pPr>
    </w:p>
    <w:p w14:paraId="00169F16" w14:textId="77777777" w:rsidR="00C16198" w:rsidRPr="00E95E3C" w:rsidRDefault="00C16198">
      <w:pPr>
        <w:rPr>
          <w:color w:val="FF0000"/>
        </w:rPr>
      </w:pPr>
    </w:p>
    <w:p w14:paraId="350B317C" w14:textId="77777777" w:rsidR="00C16198" w:rsidRPr="00E95E3C" w:rsidRDefault="00C16198">
      <w:pPr>
        <w:rPr>
          <w:color w:val="FF0000"/>
        </w:rPr>
      </w:pPr>
      <w:r w:rsidRPr="00E95E3C">
        <w:rPr>
          <w:color w:val="FF0000"/>
        </w:rPr>
        <w:br w:type="page"/>
      </w:r>
    </w:p>
    <w:p w14:paraId="09763572" w14:textId="4FCA32CC" w:rsidR="00C16198" w:rsidRPr="00E95E3C" w:rsidRDefault="00C16198" w:rsidP="00C16198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lastRenderedPageBreak/>
        <w:t xml:space="preserve">Bilag 1 til forløb om marketing mix: Hjemmeopgave i Afsætning </w:t>
      </w:r>
    </w:p>
    <w:p w14:paraId="17C3B3A3" w14:textId="3BD872D7" w:rsidR="00C16198" w:rsidRPr="00E95E3C" w:rsidRDefault="00C16198" w:rsidP="00C16198">
      <w:r w:rsidRPr="00E95E3C">
        <w:t xml:space="preserve">Til denne hjemmeopgave skal du samle op på din viden om B&amp;O og marketing mixet.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B25B1" w:rsidRPr="00E95E3C" w14:paraId="296F4467" w14:textId="77777777" w:rsidTr="002B25B1">
        <w:tc>
          <w:tcPr>
            <w:tcW w:w="9622" w:type="dxa"/>
          </w:tcPr>
          <w:p w14:paraId="4D12DF0C" w14:textId="77777777" w:rsidR="002B25B1" w:rsidRPr="00E95E3C" w:rsidRDefault="002B25B1" w:rsidP="002B25B1">
            <w:pPr>
              <w:pStyle w:val="Overskrift2"/>
              <w:spacing w:after="200"/>
              <w:rPr>
                <w:rFonts w:asciiTheme="minorHAnsi" w:hAnsiTheme="minorHAnsi"/>
              </w:rPr>
            </w:pPr>
            <w:r w:rsidRPr="00E95E3C">
              <w:rPr>
                <w:rFonts w:asciiTheme="minorHAnsi" w:hAnsiTheme="minorHAnsi"/>
              </w:rPr>
              <w:t>Faglige mål</w:t>
            </w:r>
          </w:p>
          <w:p w14:paraId="6803A380" w14:textId="12BF6FAA" w:rsidR="002B25B1" w:rsidRPr="00E95E3C" w:rsidRDefault="00DF1373" w:rsidP="002B25B1">
            <w:pPr>
              <w:pStyle w:val="Listeafsnit"/>
              <w:numPr>
                <w:ilvl w:val="0"/>
                <w:numId w:val="12"/>
              </w:numPr>
              <w:spacing w:line="240" w:lineRule="auto"/>
            </w:pPr>
            <w:r w:rsidRPr="00E95E3C">
              <w:t>At i</w:t>
            </w:r>
            <w:r w:rsidR="002B25B1" w:rsidRPr="00E95E3C">
              <w:t>ndsamle, bearbejde og præsentere informationer om en virksomhed</w:t>
            </w:r>
          </w:p>
          <w:p w14:paraId="6EA46507" w14:textId="3E71709F" w:rsidR="002B25B1" w:rsidRPr="00E95E3C" w:rsidRDefault="00DF1373" w:rsidP="002B25B1">
            <w:pPr>
              <w:pStyle w:val="Listeafsnit"/>
              <w:numPr>
                <w:ilvl w:val="0"/>
                <w:numId w:val="12"/>
              </w:numPr>
              <w:spacing w:line="240" w:lineRule="auto"/>
            </w:pPr>
            <w:r w:rsidRPr="00E95E3C">
              <w:t>At v</w:t>
            </w:r>
            <w:r w:rsidR="002B25B1" w:rsidRPr="00E95E3C">
              <w:t>urdere informationernes troværdighed</w:t>
            </w:r>
          </w:p>
          <w:p w14:paraId="45DF2A4E" w14:textId="5D63D2DE" w:rsidR="00DF1373" w:rsidRPr="00E95E3C" w:rsidRDefault="00DF1373" w:rsidP="002B25B1">
            <w:pPr>
              <w:pStyle w:val="Listeafsnit"/>
              <w:numPr>
                <w:ilvl w:val="0"/>
                <w:numId w:val="12"/>
              </w:numPr>
              <w:spacing w:line="240" w:lineRule="auto"/>
            </w:pPr>
            <w:r w:rsidRPr="00E95E3C">
              <w:t>At formidle afsætningsøkonomiske forhold</w:t>
            </w:r>
          </w:p>
          <w:p w14:paraId="33C49D3A" w14:textId="77777777" w:rsidR="002B25B1" w:rsidRPr="00E95E3C" w:rsidRDefault="002B25B1" w:rsidP="002B25B1">
            <w:pPr>
              <w:pStyle w:val="Overskrift2"/>
              <w:spacing w:after="200"/>
              <w:rPr>
                <w:rFonts w:asciiTheme="minorHAnsi" w:hAnsiTheme="minorHAnsi"/>
              </w:rPr>
            </w:pPr>
            <w:r w:rsidRPr="00E95E3C">
              <w:rPr>
                <w:rFonts w:asciiTheme="minorHAnsi" w:hAnsiTheme="minorHAnsi"/>
              </w:rPr>
              <w:t>Fordybelsestid</w:t>
            </w:r>
          </w:p>
          <w:p w14:paraId="18D09243" w14:textId="77777777" w:rsidR="002B25B1" w:rsidRPr="00E95E3C" w:rsidRDefault="002B25B1" w:rsidP="002B25B1">
            <w:pPr>
              <w:pStyle w:val="Listeafsnit"/>
              <w:numPr>
                <w:ilvl w:val="0"/>
                <w:numId w:val="13"/>
              </w:numPr>
              <w:spacing w:line="240" w:lineRule="auto"/>
            </w:pPr>
            <w:r w:rsidRPr="00E95E3C">
              <w:t>4 timer</w:t>
            </w:r>
          </w:p>
          <w:p w14:paraId="1487E62A" w14:textId="77777777" w:rsidR="002B25B1" w:rsidRPr="00E95E3C" w:rsidRDefault="002B25B1" w:rsidP="002B25B1">
            <w:pPr>
              <w:pStyle w:val="Overskrift2"/>
              <w:spacing w:after="200"/>
              <w:rPr>
                <w:rFonts w:asciiTheme="minorHAnsi" w:hAnsiTheme="minorHAnsi"/>
              </w:rPr>
            </w:pPr>
            <w:r w:rsidRPr="00E95E3C">
              <w:rPr>
                <w:rFonts w:asciiTheme="minorHAnsi" w:hAnsiTheme="minorHAnsi"/>
              </w:rPr>
              <w:t>Produkt og omfang</w:t>
            </w:r>
          </w:p>
          <w:p w14:paraId="3C959A39" w14:textId="77777777" w:rsidR="002B25B1" w:rsidRPr="00E95E3C" w:rsidRDefault="002B25B1" w:rsidP="002B25B1">
            <w:pPr>
              <w:pStyle w:val="Listeafsnit"/>
              <w:numPr>
                <w:ilvl w:val="0"/>
                <w:numId w:val="13"/>
              </w:numPr>
              <w:spacing w:line="240" w:lineRule="auto"/>
            </w:pPr>
            <w:r w:rsidRPr="00E95E3C">
              <w:t>Et dokument på 3 sider (dvs. max. 7200 tegn inkl. mellemrum) + evt relevante bilag</w:t>
            </w:r>
          </w:p>
          <w:p w14:paraId="524A42B0" w14:textId="77777777" w:rsidR="002B25B1" w:rsidRPr="00E95E3C" w:rsidRDefault="002B25B1" w:rsidP="002B25B1">
            <w:pPr>
              <w:pStyle w:val="Listeafsnit"/>
              <w:numPr>
                <w:ilvl w:val="0"/>
                <w:numId w:val="13"/>
              </w:numPr>
              <w:spacing w:line="240" w:lineRule="auto"/>
            </w:pPr>
            <w:r w:rsidRPr="00E95E3C">
              <w:t>Husk sidehoved med navn, hold, fag og dato og sidefod med sidetal</w:t>
            </w:r>
          </w:p>
          <w:p w14:paraId="05ED4CCE" w14:textId="77777777" w:rsidR="002B25B1" w:rsidRPr="00E95E3C" w:rsidRDefault="002B25B1" w:rsidP="002B25B1">
            <w:pPr>
              <w:pStyle w:val="Overskrift2"/>
              <w:spacing w:after="200"/>
              <w:rPr>
                <w:rFonts w:asciiTheme="minorHAnsi" w:hAnsiTheme="minorHAnsi"/>
              </w:rPr>
            </w:pPr>
            <w:r w:rsidRPr="00E95E3C">
              <w:rPr>
                <w:rFonts w:asciiTheme="minorHAnsi" w:hAnsiTheme="minorHAnsi"/>
              </w:rPr>
              <w:t>Evaluering</w:t>
            </w:r>
          </w:p>
          <w:p w14:paraId="7BA83FC4" w14:textId="0AC545EF" w:rsidR="002B25B1" w:rsidRPr="00E95E3C" w:rsidRDefault="002B25B1" w:rsidP="00C64B98">
            <w:pPr>
              <w:pStyle w:val="Listeafsnit"/>
              <w:numPr>
                <w:ilvl w:val="0"/>
                <w:numId w:val="16"/>
              </w:numPr>
            </w:pPr>
            <w:r w:rsidRPr="00E95E3C">
              <w:t xml:space="preserve">Du får formativ feedback til din opgave. </w:t>
            </w:r>
          </w:p>
          <w:p w14:paraId="12A6F0C4" w14:textId="77777777" w:rsidR="002B25B1" w:rsidRPr="00E95E3C" w:rsidRDefault="002B25B1" w:rsidP="00C16198">
            <w:pPr>
              <w:pStyle w:val="Overskrift2"/>
              <w:spacing w:after="200"/>
              <w:rPr>
                <w:rFonts w:asciiTheme="minorHAnsi" w:hAnsiTheme="minorHAnsi"/>
              </w:rPr>
            </w:pPr>
          </w:p>
        </w:tc>
      </w:tr>
    </w:tbl>
    <w:p w14:paraId="0DCCC4A6" w14:textId="77777777" w:rsidR="00C16198" w:rsidRPr="00E95E3C" w:rsidRDefault="00C16198" w:rsidP="00C16198">
      <w:pPr>
        <w:pStyle w:val="Overskrift2"/>
        <w:spacing w:after="200"/>
        <w:rPr>
          <w:rFonts w:asciiTheme="minorHAnsi" w:hAnsiTheme="minorHAnsi"/>
        </w:rPr>
      </w:pPr>
      <w:r w:rsidRPr="00E95E3C">
        <w:rPr>
          <w:rFonts w:asciiTheme="minorHAnsi" w:hAnsiTheme="minorHAnsi"/>
        </w:rPr>
        <w:t>Spørgsmål</w:t>
      </w:r>
    </w:p>
    <w:p w14:paraId="036DF5B3" w14:textId="435B36DA" w:rsidR="00C16198" w:rsidRPr="00E95E3C" w:rsidRDefault="00C16198" w:rsidP="00C16198">
      <w:r w:rsidRPr="00E95E3C">
        <w:t xml:space="preserve">Du skal skrive om </w:t>
      </w:r>
      <w:r w:rsidR="00BC15A7" w:rsidRPr="00E95E3C">
        <w:t>B&amp;O</w:t>
      </w:r>
      <w:r w:rsidRPr="00E95E3C">
        <w:t xml:space="preserve"> – og bruge de ting vi har lært i de foregående forløb: </w:t>
      </w:r>
    </w:p>
    <w:p w14:paraId="03A0CDDB" w14:textId="2C777A3E" w:rsidR="00C16198" w:rsidRPr="00E95E3C" w:rsidRDefault="00C16198" w:rsidP="00C16198">
      <w:r w:rsidRPr="00E95E3C">
        <w:t xml:space="preserve"> </w:t>
      </w:r>
    </w:p>
    <w:p w14:paraId="4DF28853" w14:textId="77777777" w:rsidR="00BC15A7" w:rsidRPr="00E95E3C" w:rsidRDefault="00BC15A7" w:rsidP="00BC15A7">
      <w:pPr>
        <w:pStyle w:val="Listeafsnit"/>
        <w:numPr>
          <w:ilvl w:val="0"/>
          <w:numId w:val="14"/>
        </w:numPr>
        <w:spacing w:line="240" w:lineRule="auto"/>
      </w:pPr>
      <w:r w:rsidRPr="00E95E3C">
        <w:t xml:space="preserve">Skriv 3 ting som du har anvendt i denne opgave fra min feedback fra sidste opgave </w:t>
      </w:r>
    </w:p>
    <w:p w14:paraId="1962C2EF" w14:textId="45770F3D" w:rsidR="00C16198" w:rsidRPr="00E95E3C" w:rsidRDefault="00C16198" w:rsidP="00C16198">
      <w:pPr>
        <w:pStyle w:val="Listeafsnit"/>
        <w:numPr>
          <w:ilvl w:val="0"/>
          <w:numId w:val="14"/>
        </w:numPr>
        <w:spacing w:line="240" w:lineRule="auto"/>
      </w:pPr>
      <w:r w:rsidRPr="00E95E3C">
        <w:t>Opsumér din SWOT-analyse</w:t>
      </w:r>
      <w:r w:rsidR="00D34450" w:rsidRPr="00E95E3C">
        <w:t xml:space="preserve"> fra foregående forløb</w:t>
      </w:r>
      <w:r w:rsidRPr="00E95E3C">
        <w:t xml:space="preserve">: </w:t>
      </w:r>
      <w:r w:rsidRPr="00E95E3C">
        <w:rPr>
          <w:b/>
          <w:i/>
          <w:u w:val="single"/>
        </w:rPr>
        <w:t>6 sætninger</w:t>
      </w:r>
      <w:r w:rsidRPr="00E95E3C">
        <w:rPr>
          <w:i/>
        </w:rPr>
        <w:t xml:space="preserve">. </w:t>
      </w:r>
    </w:p>
    <w:p w14:paraId="16A76087" w14:textId="3C3BEFE2" w:rsidR="00D34450" w:rsidRPr="00E95E3C" w:rsidRDefault="00C16198" w:rsidP="00C16198">
      <w:pPr>
        <w:pStyle w:val="Listeafsnit"/>
        <w:numPr>
          <w:ilvl w:val="0"/>
          <w:numId w:val="14"/>
        </w:numPr>
        <w:spacing w:line="240" w:lineRule="auto"/>
      </w:pPr>
      <w:r w:rsidRPr="00E95E3C">
        <w:t>Baseret på din SWOT-analyse, skal du vurdere B&amp;O marketing mix med et udvalgt produkt på det danske marked</w:t>
      </w:r>
      <w:r w:rsidR="00625E82" w:rsidRPr="00E95E3C">
        <w:t xml:space="preserve">. </w:t>
      </w:r>
      <w:r w:rsidR="00D34450" w:rsidRPr="00285028">
        <w:rPr>
          <w:i/>
        </w:rPr>
        <w:t>Argumentér for dit valg af produkt</w:t>
      </w:r>
      <w:r w:rsidR="00D34450" w:rsidRPr="00E95E3C">
        <w:t xml:space="preserve">: </w:t>
      </w:r>
      <w:r w:rsidR="000174C7" w:rsidRPr="00E95E3C">
        <w:rPr>
          <w:b/>
          <w:i/>
          <w:u w:val="single"/>
        </w:rPr>
        <w:t>4 sætninger.</w:t>
      </w:r>
    </w:p>
    <w:p w14:paraId="566A8254" w14:textId="77777777" w:rsidR="00D34450" w:rsidRPr="00E95E3C" w:rsidRDefault="00D34450" w:rsidP="00D34450">
      <w:pPr>
        <w:pStyle w:val="Listeafsnit"/>
        <w:spacing w:line="240" w:lineRule="auto"/>
        <w:ind w:left="1080"/>
      </w:pPr>
    </w:p>
    <w:p w14:paraId="7CDD05DD" w14:textId="2E2ED9E9" w:rsidR="00C16198" w:rsidRPr="00E95E3C" w:rsidRDefault="00625E82" w:rsidP="00D34450">
      <w:r w:rsidRPr="00E95E3C">
        <w:t xml:space="preserve">Når du har udvalgt et produkt fra B&amp;O skal du bruge </w:t>
      </w:r>
      <w:r w:rsidRPr="00E95E3C">
        <w:rPr>
          <w:b/>
          <w:i/>
          <w:u w:val="single"/>
        </w:rPr>
        <w:t>cirka</w:t>
      </w:r>
      <w:r w:rsidR="00C16198" w:rsidRPr="00E95E3C">
        <w:rPr>
          <w:b/>
          <w:i/>
          <w:u w:val="single"/>
        </w:rPr>
        <w:t xml:space="preserve"> 2 sider</w:t>
      </w:r>
      <w:r w:rsidRPr="00E95E3C">
        <w:rPr>
          <w:b/>
          <w:i/>
          <w:u w:val="single"/>
        </w:rPr>
        <w:t xml:space="preserve"> </w:t>
      </w:r>
      <w:r w:rsidRPr="00E95E3C">
        <w:t>på at</w:t>
      </w:r>
      <w:r w:rsidR="00C16198" w:rsidRPr="00E95E3C">
        <w:t>:</w:t>
      </w:r>
    </w:p>
    <w:p w14:paraId="7319FCBC" w14:textId="77777777" w:rsidR="00D34450" w:rsidRPr="00E95E3C" w:rsidRDefault="00D34450" w:rsidP="00D34450">
      <w:pPr>
        <w:pStyle w:val="Listeafsnit"/>
        <w:spacing w:line="240" w:lineRule="auto"/>
        <w:ind w:left="1080"/>
      </w:pPr>
    </w:p>
    <w:p w14:paraId="17190B43" w14:textId="2D092463" w:rsidR="009B380A" w:rsidRPr="00E95E3C" w:rsidRDefault="00625E82" w:rsidP="006F297C">
      <w:pPr>
        <w:pStyle w:val="Listeafsnit"/>
        <w:numPr>
          <w:ilvl w:val="0"/>
          <w:numId w:val="14"/>
        </w:numPr>
        <w:spacing w:line="240" w:lineRule="auto"/>
      </w:pPr>
      <w:r w:rsidRPr="00E95E3C">
        <w:t>Analysere</w:t>
      </w:r>
      <w:r w:rsidR="006F297C" w:rsidRPr="00E95E3C">
        <w:t xml:space="preserve"> </w:t>
      </w:r>
      <w:r w:rsidR="00CF4184" w:rsidRPr="00E95E3C">
        <w:t>produktets</w:t>
      </w:r>
      <w:r w:rsidR="006F297C" w:rsidRPr="00E95E3C">
        <w:t xml:space="preserve"> målgruppe: </w:t>
      </w:r>
      <w:r w:rsidR="00BC15A7" w:rsidRPr="00E95E3C">
        <w:t>Udarbejd en persona-analyse ved hjælp af segmenteringskriterier.</w:t>
      </w:r>
      <w:r w:rsidR="006F297C" w:rsidRPr="00E95E3C">
        <w:t xml:space="preserve"> </w:t>
      </w:r>
      <w:r w:rsidR="000174C7" w:rsidRPr="00E95E3C">
        <w:t>Krav</w:t>
      </w:r>
      <w:r w:rsidR="006F297C" w:rsidRPr="00E95E3C">
        <w:t xml:space="preserve">: </w:t>
      </w:r>
    </w:p>
    <w:p w14:paraId="626E8B17" w14:textId="77777777" w:rsidR="000174C7" w:rsidRPr="00E95E3C" w:rsidRDefault="00BC15A7" w:rsidP="009B380A">
      <w:pPr>
        <w:pStyle w:val="Listeafsnit"/>
        <w:numPr>
          <w:ilvl w:val="1"/>
          <w:numId w:val="14"/>
        </w:numPr>
        <w:spacing w:line="240" w:lineRule="auto"/>
      </w:pPr>
      <w:r w:rsidRPr="00E95E3C">
        <w:t xml:space="preserve">Du </w:t>
      </w:r>
      <w:r w:rsidRPr="00E95E3C">
        <w:rPr>
          <w:i/>
          <w:u w:val="single"/>
        </w:rPr>
        <w:t>skal</w:t>
      </w:r>
      <w:r w:rsidRPr="00E95E3C">
        <w:t xml:space="preserve"> bruge</w:t>
      </w:r>
      <w:r w:rsidR="009B380A" w:rsidRPr="00E95E3C">
        <w:t xml:space="preserve"> alle af</w:t>
      </w:r>
      <w:r w:rsidRPr="00E95E3C">
        <w:t xml:space="preserve"> følgende begreber: sociodemografiske, adfærdsdemografiske </w:t>
      </w:r>
    </w:p>
    <w:p w14:paraId="26FE6972" w14:textId="45DAD0F7" w:rsidR="00BC15A7" w:rsidRPr="00E95E3C" w:rsidRDefault="00BC15A7" w:rsidP="000174C7">
      <w:pPr>
        <w:pStyle w:val="Listeafsnit"/>
        <w:spacing w:line="240" w:lineRule="auto"/>
        <w:ind w:left="1800"/>
      </w:pPr>
      <w:r w:rsidRPr="00E95E3C">
        <w:t xml:space="preserve">variabler og SMOK. </w:t>
      </w:r>
    </w:p>
    <w:p w14:paraId="45C2226D" w14:textId="77777777" w:rsidR="000174C7" w:rsidRPr="00E95E3C" w:rsidRDefault="000174C7" w:rsidP="000174C7">
      <w:pPr>
        <w:pStyle w:val="Listeafsnit"/>
        <w:spacing w:line="240" w:lineRule="auto"/>
        <w:ind w:left="1800"/>
      </w:pPr>
    </w:p>
    <w:p w14:paraId="7585D305" w14:textId="0E8A069F" w:rsidR="000174C7" w:rsidRPr="00E95E3C" w:rsidRDefault="000174C7" w:rsidP="000174C7">
      <w:pPr>
        <w:pStyle w:val="Listeafsnit"/>
        <w:numPr>
          <w:ilvl w:val="0"/>
          <w:numId w:val="14"/>
        </w:numPr>
      </w:pPr>
      <w:r w:rsidRPr="00E95E3C">
        <w:t xml:space="preserve">Analysere B&amp;Os produkt-strategi. Krav: </w:t>
      </w:r>
      <w:r w:rsidR="002B25B1" w:rsidRPr="00E95E3C">
        <w:t xml:space="preserve">Du </w:t>
      </w:r>
      <w:r w:rsidR="002B25B1" w:rsidRPr="00E95E3C">
        <w:rPr>
          <w:i/>
          <w:u w:val="single"/>
        </w:rPr>
        <w:t>skal</w:t>
      </w:r>
      <w:r w:rsidR="002B25B1" w:rsidRPr="00E95E3C">
        <w:t xml:space="preserve"> inddrage følgende begreber: Corporate branding, produkt branding, emballage samt en af følgende begreber: imagemæssig, smagsmæssig eller funktionel kvalitet</w:t>
      </w:r>
    </w:p>
    <w:p w14:paraId="33CA4DDE" w14:textId="77777777" w:rsidR="00D34450" w:rsidRPr="00E95E3C" w:rsidRDefault="00D34450" w:rsidP="00D34450">
      <w:pPr>
        <w:pStyle w:val="Listeafsnit"/>
        <w:spacing w:line="240" w:lineRule="auto"/>
        <w:ind w:left="1800"/>
      </w:pPr>
    </w:p>
    <w:p w14:paraId="519D281B" w14:textId="0D367859" w:rsidR="006F297C" w:rsidRPr="00E95E3C" w:rsidRDefault="00BC15A7" w:rsidP="006F297C">
      <w:pPr>
        <w:pStyle w:val="Listeafsnit"/>
        <w:numPr>
          <w:ilvl w:val="0"/>
          <w:numId w:val="14"/>
        </w:numPr>
        <w:spacing w:line="240" w:lineRule="auto"/>
      </w:pPr>
      <w:r w:rsidRPr="00E95E3C">
        <w:t>A</w:t>
      </w:r>
      <w:r w:rsidR="000174C7" w:rsidRPr="00E95E3C">
        <w:t>nalysere</w:t>
      </w:r>
      <w:r w:rsidRPr="00E95E3C">
        <w:t xml:space="preserve"> </w:t>
      </w:r>
      <w:r w:rsidR="000174C7" w:rsidRPr="00E95E3C">
        <w:t>B&amp;Os</w:t>
      </w:r>
      <w:r w:rsidR="006F297C" w:rsidRPr="00E95E3C">
        <w:t xml:space="preserve"> distribution-strategi. </w:t>
      </w:r>
      <w:r w:rsidR="000174C7" w:rsidRPr="00E95E3C">
        <w:t>Krav</w:t>
      </w:r>
      <w:r w:rsidR="006F297C" w:rsidRPr="00E95E3C">
        <w:t xml:space="preserve">: </w:t>
      </w:r>
    </w:p>
    <w:p w14:paraId="68EDA00A" w14:textId="77777777" w:rsidR="006F297C" w:rsidRPr="00E95E3C" w:rsidRDefault="00BC15A7" w:rsidP="006F297C">
      <w:pPr>
        <w:pStyle w:val="Listeafsnit"/>
        <w:numPr>
          <w:ilvl w:val="1"/>
          <w:numId w:val="14"/>
        </w:numPr>
        <w:spacing w:line="240" w:lineRule="auto"/>
      </w:pPr>
      <w:r w:rsidRPr="00E95E3C">
        <w:t xml:space="preserve">Du </w:t>
      </w:r>
      <w:r w:rsidRPr="00E95E3C">
        <w:rPr>
          <w:i/>
          <w:u w:val="single"/>
        </w:rPr>
        <w:t>skal</w:t>
      </w:r>
      <w:r w:rsidRPr="00E95E3C">
        <w:t xml:space="preserve"> bruge et af følgende begreber: Single, multi, cross eller omni channel marketing. </w:t>
      </w:r>
    </w:p>
    <w:p w14:paraId="2E3D18B8" w14:textId="7F2185E8" w:rsidR="00BC15A7" w:rsidRPr="00E95E3C" w:rsidRDefault="00BC15A7" w:rsidP="006F297C">
      <w:pPr>
        <w:pStyle w:val="Listeafsnit"/>
        <w:numPr>
          <w:ilvl w:val="1"/>
          <w:numId w:val="14"/>
        </w:numPr>
        <w:spacing w:line="240" w:lineRule="auto"/>
      </w:pPr>
      <w:r w:rsidRPr="00E95E3C">
        <w:t xml:space="preserve">Du </w:t>
      </w:r>
      <w:r w:rsidRPr="00E95E3C">
        <w:rPr>
          <w:i/>
          <w:u w:val="single"/>
        </w:rPr>
        <w:t>skal</w:t>
      </w:r>
      <w:r w:rsidRPr="00E95E3C">
        <w:t xml:space="preserve"> bruge et af følgende begreber: intensiv, selektiv eller eksklusiv distribution. </w:t>
      </w:r>
    </w:p>
    <w:p w14:paraId="68FFAE30" w14:textId="77777777" w:rsidR="00D34450" w:rsidRPr="00E95E3C" w:rsidRDefault="00D34450" w:rsidP="00D34450">
      <w:pPr>
        <w:pStyle w:val="Listeafsnit"/>
        <w:spacing w:line="240" w:lineRule="auto"/>
        <w:ind w:left="1800"/>
      </w:pPr>
    </w:p>
    <w:p w14:paraId="78EA117F" w14:textId="46F7DD0D" w:rsidR="00BC15A7" w:rsidRPr="00E95E3C" w:rsidRDefault="00BC15A7" w:rsidP="00BC15A7">
      <w:pPr>
        <w:pStyle w:val="Listeafsnit"/>
        <w:numPr>
          <w:ilvl w:val="0"/>
          <w:numId w:val="14"/>
        </w:numPr>
        <w:spacing w:line="240" w:lineRule="auto"/>
      </w:pPr>
      <w:r w:rsidRPr="00E95E3C">
        <w:t>Analy</w:t>
      </w:r>
      <w:r w:rsidR="000174C7" w:rsidRPr="00E95E3C">
        <w:t>sere</w:t>
      </w:r>
      <w:r w:rsidR="006F297C" w:rsidRPr="00E95E3C">
        <w:t xml:space="preserve"> </w:t>
      </w:r>
      <w:r w:rsidR="000174C7" w:rsidRPr="00E95E3C">
        <w:t>B&amp;Os</w:t>
      </w:r>
      <w:r w:rsidR="006F297C" w:rsidRPr="00E95E3C">
        <w:t xml:space="preserve"> pris-strategi. </w:t>
      </w:r>
      <w:r w:rsidR="000174C7" w:rsidRPr="00E95E3C">
        <w:t>Krav</w:t>
      </w:r>
      <w:r w:rsidR="006F297C" w:rsidRPr="00E95E3C">
        <w:t>:</w:t>
      </w:r>
    </w:p>
    <w:p w14:paraId="62213E80" w14:textId="6624A4E7" w:rsidR="00D8707C" w:rsidRPr="00E95E3C" w:rsidRDefault="00BC15A7" w:rsidP="00CF278B">
      <w:pPr>
        <w:pStyle w:val="Listeafsnit"/>
        <w:numPr>
          <w:ilvl w:val="1"/>
          <w:numId w:val="14"/>
        </w:numPr>
        <w:spacing w:line="240" w:lineRule="auto"/>
      </w:pPr>
      <w:r w:rsidRPr="00E95E3C">
        <w:lastRenderedPageBreak/>
        <w:t xml:space="preserve">Du </w:t>
      </w:r>
      <w:r w:rsidRPr="00E95E3C">
        <w:rPr>
          <w:i/>
          <w:u w:val="single"/>
        </w:rPr>
        <w:t xml:space="preserve">skal </w:t>
      </w:r>
      <w:r w:rsidRPr="00E95E3C">
        <w:t xml:space="preserve">bruge </w:t>
      </w:r>
      <w:r w:rsidR="006F297C" w:rsidRPr="00E95E3C">
        <w:t xml:space="preserve">alle af </w:t>
      </w:r>
      <w:r w:rsidRPr="00E95E3C">
        <w:t xml:space="preserve">følgende begreber: Præferencebestemt prisfastsættelse, omkostningsbestemt prisfastsættelse, prisdifferentiering, skimming/penetration pricing. </w:t>
      </w:r>
    </w:p>
    <w:p w14:paraId="601BA87E" w14:textId="77777777" w:rsidR="006F297C" w:rsidRPr="00E95E3C" w:rsidRDefault="006F297C" w:rsidP="006F297C">
      <w:pPr>
        <w:pStyle w:val="Listeafsnit"/>
        <w:spacing w:line="240" w:lineRule="auto"/>
        <w:ind w:left="1080"/>
      </w:pPr>
    </w:p>
    <w:p w14:paraId="201BCEB4" w14:textId="13C21882" w:rsidR="006F297C" w:rsidRPr="00E95E3C" w:rsidRDefault="00F36CE7" w:rsidP="00D34450">
      <w:r>
        <w:t>Til sidst</w:t>
      </w:r>
      <w:r w:rsidR="006F297C" w:rsidRPr="00E95E3C">
        <w:t xml:space="preserve"> skal du vurdere din egen opgave: </w:t>
      </w:r>
    </w:p>
    <w:p w14:paraId="4BBA4B7F" w14:textId="77777777" w:rsidR="00D8707C" w:rsidRPr="00E95E3C" w:rsidRDefault="00D8707C" w:rsidP="00D8707C">
      <w:pPr>
        <w:pStyle w:val="Listeafsnit"/>
        <w:numPr>
          <w:ilvl w:val="0"/>
          <w:numId w:val="14"/>
        </w:numPr>
        <w:spacing w:line="240" w:lineRule="auto"/>
      </w:pPr>
      <w:r w:rsidRPr="00E95E3C">
        <w:t xml:space="preserve">Vurder de kilder, som du har valgt at bruge (kildekritik) – se krav til kilder nedenfor: </w:t>
      </w:r>
      <w:r w:rsidRPr="00E95E3C">
        <w:rPr>
          <w:b/>
          <w:i/>
          <w:u w:val="single"/>
        </w:rPr>
        <w:t>4 sætninger.</w:t>
      </w:r>
    </w:p>
    <w:p w14:paraId="44EF1E47" w14:textId="402A60B9" w:rsidR="00D8707C" w:rsidRPr="00F36CE7" w:rsidRDefault="00F36CE7" w:rsidP="00D8707C">
      <w:pPr>
        <w:pStyle w:val="Listeafsnit"/>
        <w:numPr>
          <w:ilvl w:val="0"/>
          <w:numId w:val="14"/>
        </w:numPr>
        <w:spacing w:line="240" w:lineRule="auto"/>
      </w:pPr>
      <w:r>
        <w:t>Forklar</w:t>
      </w:r>
      <w:r w:rsidR="00D8707C" w:rsidRPr="00E95E3C">
        <w:t xml:space="preserve"> hvilket taksonomisk niveau du har arbejdet på samt vurdere hvilke økonomiske kompetencer, der har været i spil i opgaven: </w:t>
      </w:r>
      <w:r w:rsidR="00D8707C" w:rsidRPr="00E95E3C">
        <w:rPr>
          <w:b/>
          <w:i/>
          <w:u w:val="single"/>
        </w:rPr>
        <w:t>4 sætninger.</w:t>
      </w:r>
      <w:r w:rsidR="00D8707C" w:rsidRPr="00E95E3C">
        <w:rPr>
          <w:b/>
          <w:i/>
        </w:rPr>
        <w:t xml:space="preserve"> </w:t>
      </w:r>
    </w:p>
    <w:p w14:paraId="52C5B5B7" w14:textId="32034A94" w:rsidR="00F36CE7" w:rsidRPr="00E95E3C" w:rsidRDefault="00F36CE7" w:rsidP="00D8707C">
      <w:pPr>
        <w:pStyle w:val="Listeafsnit"/>
        <w:numPr>
          <w:ilvl w:val="0"/>
          <w:numId w:val="14"/>
        </w:numPr>
        <w:spacing w:line="240" w:lineRule="auto"/>
      </w:pPr>
      <w:r>
        <w:t>Reflektér</w:t>
      </w:r>
      <w:r w:rsidRPr="00F36CE7">
        <w:t xml:space="preserve"> over hvordan du kan bruge din viden fra opgaven til eksamen:</w:t>
      </w:r>
      <w:r>
        <w:rPr>
          <w:b/>
          <w:i/>
        </w:rPr>
        <w:t xml:space="preserve"> </w:t>
      </w:r>
      <w:r w:rsidRPr="00F36CE7">
        <w:rPr>
          <w:b/>
          <w:i/>
          <w:u w:val="single"/>
        </w:rPr>
        <w:t>4 sætninger</w:t>
      </w:r>
    </w:p>
    <w:p w14:paraId="6E65A00F" w14:textId="77777777" w:rsidR="00D8707C" w:rsidRPr="00E95E3C" w:rsidRDefault="00D8707C" w:rsidP="00D8707C">
      <w:pPr>
        <w:pStyle w:val="Listeafsnit"/>
        <w:spacing w:line="240" w:lineRule="auto"/>
        <w:ind w:left="1080"/>
      </w:pPr>
    </w:p>
    <w:p w14:paraId="093D3201" w14:textId="77777777" w:rsidR="00BC15A7" w:rsidRPr="00E95E3C" w:rsidRDefault="00BC15A7" w:rsidP="00C16198"/>
    <w:p w14:paraId="426464DD" w14:textId="77777777" w:rsidR="00C16198" w:rsidRPr="00E95E3C" w:rsidRDefault="00C16198" w:rsidP="00C16198">
      <w:pPr>
        <w:pStyle w:val="Overskrift2"/>
        <w:spacing w:after="200"/>
        <w:rPr>
          <w:rFonts w:asciiTheme="minorHAnsi" w:hAnsiTheme="minorHAnsi"/>
        </w:rPr>
      </w:pPr>
      <w:r w:rsidRPr="00E95E3C">
        <w:rPr>
          <w:rFonts w:asciiTheme="minorHAnsi" w:hAnsiTheme="minorHAnsi"/>
        </w:rPr>
        <w:t>Krav til dine kilder</w:t>
      </w:r>
    </w:p>
    <w:p w14:paraId="207E4874" w14:textId="77777777" w:rsidR="00C16198" w:rsidRPr="00E95E3C" w:rsidRDefault="00C16198" w:rsidP="00C16198">
      <w:r w:rsidRPr="00E95E3C">
        <w:rPr>
          <w:b/>
        </w:rPr>
        <w:t>Du skal huske at lave præcise kildehenvisninger.</w:t>
      </w:r>
      <w:r w:rsidRPr="00E95E3C">
        <w:t xml:space="preserve"> Du skal som minimum bruge disse kilder: </w:t>
      </w:r>
    </w:p>
    <w:p w14:paraId="27AE5FA3" w14:textId="77777777" w:rsidR="00C16198" w:rsidRPr="00E95E3C" w:rsidRDefault="00C16198" w:rsidP="00C16198">
      <w:pPr>
        <w:pStyle w:val="Listeafsnit"/>
        <w:numPr>
          <w:ilvl w:val="0"/>
          <w:numId w:val="15"/>
        </w:numPr>
        <w:spacing w:line="240" w:lineRule="auto"/>
      </w:pPr>
      <w:r w:rsidRPr="00E95E3C">
        <w:t xml:space="preserve">Virksomhedens hjemmeside – find minimum </w:t>
      </w:r>
      <w:r w:rsidRPr="00E95E3C">
        <w:rPr>
          <w:b/>
          <w:u w:val="single"/>
        </w:rPr>
        <w:t>2</w:t>
      </w:r>
      <w:r w:rsidRPr="00E95E3C">
        <w:t xml:space="preserve"> relevante kilder fra virksomhedens egen hjemmeside. </w:t>
      </w:r>
    </w:p>
    <w:p w14:paraId="6797AD5B" w14:textId="77777777" w:rsidR="00C16198" w:rsidRPr="00E95E3C" w:rsidRDefault="00C16198" w:rsidP="00C16198">
      <w:pPr>
        <w:pStyle w:val="Listeafsnit"/>
        <w:numPr>
          <w:ilvl w:val="0"/>
          <w:numId w:val="15"/>
        </w:numPr>
        <w:spacing w:line="240" w:lineRule="auto"/>
      </w:pPr>
      <w:r w:rsidRPr="00E95E3C">
        <w:t xml:space="preserve">Avisartikler – du skal finde mindst </w:t>
      </w:r>
      <w:r w:rsidRPr="00E95E3C">
        <w:rPr>
          <w:b/>
          <w:u w:val="single"/>
        </w:rPr>
        <w:t>7</w:t>
      </w:r>
      <w:r w:rsidRPr="00E95E3C">
        <w:t xml:space="preserve"> relevante og aktuelle artikler om virksomheden og mindst </w:t>
      </w:r>
      <w:r w:rsidRPr="00E95E3C">
        <w:rPr>
          <w:b/>
          <w:u w:val="single"/>
        </w:rPr>
        <w:t>3</w:t>
      </w:r>
      <w:r w:rsidRPr="00E95E3C">
        <w:t xml:space="preserve"> relevante og aktuelle om branchen/markedet</w:t>
      </w:r>
    </w:p>
    <w:p w14:paraId="40E25E4A" w14:textId="2060C7A9" w:rsidR="00C16198" w:rsidRPr="00E95E3C" w:rsidRDefault="00C16198" w:rsidP="00C16198">
      <w:pPr>
        <w:pStyle w:val="Listeafsnit"/>
        <w:numPr>
          <w:ilvl w:val="0"/>
          <w:numId w:val="15"/>
        </w:numPr>
        <w:spacing w:line="240" w:lineRule="auto"/>
      </w:pPr>
      <w:r w:rsidRPr="00E95E3C">
        <w:t xml:space="preserve">Forskellige databaser, du skal bruge minimum </w:t>
      </w:r>
      <w:r w:rsidRPr="00E95E3C">
        <w:rPr>
          <w:b/>
          <w:u w:val="single"/>
        </w:rPr>
        <w:t>5</w:t>
      </w:r>
      <w:r w:rsidRPr="00E95E3C">
        <w:t xml:space="preserve"> relevante statistik/data fra Euromonitor, Statistikbanken og/eller Coop Analyse. </w:t>
      </w:r>
    </w:p>
    <w:p w14:paraId="2F06752C" w14:textId="7EE1BC8C" w:rsidR="00B47773" w:rsidRPr="00E95E3C" w:rsidRDefault="00B47773" w:rsidP="00C16198">
      <w:pPr>
        <w:rPr>
          <w:color w:val="FF0000"/>
        </w:rPr>
      </w:pPr>
      <w:r w:rsidRPr="00E95E3C">
        <w:rPr>
          <w:color w:val="FF0000"/>
        </w:rPr>
        <w:br w:type="page"/>
      </w:r>
    </w:p>
    <w:p w14:paraId="78E7A77C" w14:textId="4F5B7B7D" w:rsidR="00F0329A" w:rsidRPr="00E95E3C" w:rsidRDefault="00B47773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lastRenderedPageBreak/>
        <w:t>Forløb om marketingplan og promotion</w:t>
      </w: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1E3A75" w:rsidRPr="00E95E3C" w14:paraId="002784ED" w14:textId="77777777" w:rsidTr="001E3A75">
        <w:trPr>
          <w:trHeight w:val="316"/>
        </w:trPr>
        <w:tc>
          <w:tcPr>
            <w:tcW w:w="9642" w:type="dxa"/>
          </w:tcPr>
          <w:p w14:paraId="00BB7012" w14:textId="1EFF19F9" w:rsidR="00B47773" w:rsidRPr="00E95E3C" w:rsidRDefault="00357F82" w:rsidP="00BE630E">
            <w:pPr>
              <w:rPr>
                <w:b/>
              </w:rPr>
            </w:pPr>
            <w:r w:rsidRPr="00E95E3C">
              <w:rPr>
                <w:b/>
              </w:rPr>
              <w:t>Formål</w:t>
            </w:r>
          </w:p>
          <w:p w14:paraId="76DD21AB" w14:textId="0ACC712B" w:rsidR="00166D22" w:rsidRDefault="00B85EC1" w:rsidP="00BE630E">
            <w:r w:rsidRPr="00E95E3C">
              <w:t xml:space="preserve">Forløbet er bygget op omkring benspænd og har til formål at træne elevens forandringsvillighed og skabe forståelse for udfordringerne ved digitalisering i et afsætningsperspektiv (digitale kompetencer i fokus). </w:t>
            </w:r>
            <w:r w:rsidR="00166D22" w:rsidRPr="00E95E3C">
              <w:t xml:space="preserve">Det kan overvejes at inddrage øvelser omkring digital dannelse også (sociale medier, personlige rettigheder på internettet, GDPR). </w:t>
            </w:r>
          </w:p>
          <w:p w14:paraId="0336BE08" w14:textId="77777777" w:rsidR="00C51DC6" w:rsidRDefault="00C51DC6" w:rsidP="00BE630E"/>
          <w:p w14:paraId="173D2B3C" w14:textId="34C6B761" w:rsidR="00C51DC6" w:rsidRDefault="00C51DC6" w:rsidP="00C51DC6">
            <w:r>
              <w:t xml:space="preserve">Særligt er det vigtigt at eleverne er bekendt med opbygningen af en pressemeddelelse, hvorfor forløbet er oplagt til tværfagligt samarbejde med særligt Engelsk og/eller Dansk. </w:t>
            </w:r>
          </w:p>
          <w:p w14:paraId="1C618BCB" w14:textId="77777777" w:rsidR="00166D22" w:rsidRPr="00E95E3C" w:rsidRDefault="00166D22" w:rsidP="00BE630E"/>
          <w:p w14:paraId="7E3127C7" w14:textId="7DF24268" w:rsidR="00E47DDA" w:rsidRPr="00E95E3C" w:rsidRDefault="00E47DDA" w:rsidP="00BE630E">
            <w:r w:rsidRPr="00E95E3C">
              <w:t>Problembehandlings</w:t>
            </w:r>
            <w:r w:rsidR="00166D22" w:rsidRPr="00E95E3C">
              <w:t>- og ræsonnementskompetencen</w:t>
            </w:r>
            <w:r w:rsidRPr="00E95E3C">
              <w:t xml:space="preserve"> er i høj grad i spil her. </w:t>
            </w:r>
          </w:p>
          <w:p w14:paraId="1C82E283" w14:textId="77777777" w:rsidR="00B85EC1" w:rsidRPr="00E95E3C" w:rsidRDefault="00B85EC1" w:rsidP="00BE630E"/>
          <w:p w14:paraId="5010C9D0" w14:textId="201DDE77" w:rsidR="00047D84" w:rsidRPr="00E95E3C" w:rsidRDefault="005D0C40" w:rsidP="00B85EC1">
            <w:pPr>
              <w:rPr>
                <w:rFonts w:eastAsia="Helvetica" w:cs="Helvetica"/>
              </w:rPr>
            </w:pPr>
            <w:r w:rsidRPr="00E95E3C">
              <w:t>Eleverne får en v</w:t>
            </w:r>
            <w:r w:rsidR="00B85EC1" w:rsidRPr="00E95E3C">
              <w:t>irkelighedsn</w:t>
            </w:r>
            <w:r w:rsidR="00B85EC1" w:rsidRPr="00E95E3C">
              <w:rPr>
                <w:rFonts w:eastAsia="Helvetica" w:cs="Helvetica"/>
              </w:rPr>
              <w:t>ær case</w:t>
            </w:r>
            <w:r w:rsidRPr="00E95E3C">
              <w:rPr>
                <w:rFonts w:eastAsia="Helvetica" w:cs="Helvetica"/>
              </w:rPr>
              <w:t>, hvor de skal agere</w:t>
            </w:r>
            <w:r w:rsidR="00B85EC1" w:rsidRPr="00E95E3C">
              <w:rPr>
                <w:rFonts w:eastAsia="Helvetica" w:cs="Helvetica"/>
              </w:rPr>
              <w:t xml:space="preserve"> </w:t>
            </w:r>
            <w:r w:rsidR="00B85EC1" w:rsidRPr="00E95E3C">
              <w:t>B&amp;Os Marketing-afdeling</w:t>
            </w:r>
            <w:r w:rsidRPr="00E95E3C">
              <w:t>, som</w:t>
            </w:r>
            <w:r w:rsidR="00B85EC1" w:rsidRPr="00E95E3C">
              <w:t xml:space="preserve"> lancerer et nyt produkt </w:t>
            </w:r>
            <w:r w:rsidR="00B85EC1" w:rsidRPr="00E95E3C">
              <w:rPr>
                <w:rFonts w:eastAsia="Helvetica" w:cs="Helvetica"/>
              </w:rPr>
              <w:t xml:space="preserve">– ”B&amp;O </w:t>
            </w:r>
            <w:r w:rsidR="00047D84" w:rsidRPr="00E95E3C">
              <w:rPr>
                <w:rFonts w:eastAsia="Helvetica" w:cs="Helvetica"/>
              </w:rPr>
              <w:t>pro-</w:t>
            </w:r>
            <w:r w:rsidR="00B85EC1" w:rsidRPr="00E95E3C">
              <w:rPr>
                <w:rFonts w:eastAsia="Helvetica" w:cs="Helvetica"/>
              </w:rPr>
              <w:t>pladespiller”</w:t>
            </w:r>
            <w:r w:rsidRPr="00E95E3C">
              <w:rPr>
                <w:rFonts w:eastAsia="Helvetica" w:cs="Helvetica"/>
              </w:rPr>
              <w:t xml:space="preserve"> til en pris á</w:t>
            </w:r>
            <w:r w:rsidR="00047D84" w:rsidRPr="00E95E3C">
              <w:rPr>
                <w:rFonts w:eastAsia="Helvetica" w:cs="Helvetica"/>
              </w:rPr>
              <w:t xml:space="preserve"> 2995,-. Kendetegn ved produktet: </w:t>
            </w:r>
          </w:p>
          <w:p w14:paraId="24DDEB0F" w14:textId="70CC3B77" w:rsidR="00047D84" w:rsidRPr="00E95E3C" w:rsidRDefault="00047D84" w:rsidP="00047D84">
            <w:pPr>
              <w:pStyle w:val="Listeafsnit"/>
              <w:numPr>
                <w:ilvl w:val="0"/>
                <w:numId w:val="9"/>
              </w:numPr>
            </w:pPr>
            <w:r w:rsidRPr="00E95E3C">
              <w:t>Er meget velegnet til DJ brug</w:t>
            </w:r>
          </w:p>
          <w:p w14:paraId="4948F49A" w14:textId="3DE0C3F4" w:rsidR="00047D84" w:rsidRPr="00E95E3C" w:rsidRDefault="00047D84" w:rsidP="00047D84">
            <w:pPr>
              <w:pStyle w:val="Listeafsnit"/>
              <w:numPr>
                <w:ilvl w:val="0"/>
                <w:numId w:val="9"/>
              </w:numPr>
            </w:pPr>
            <w:r w:rsidRPr="00E95E3C">
              <w:t>Er velegnet til scratch</w:t>
            </w:r>
          </w:p>
          <w:p w14:paraId="7CD24507" w14:textId="4454E197" w:rsidR="00047D84" w:rsidRPr="00E95E3C" w:rsidRDefault="00047D84" w:rsidP="00047D84">
            <w:pPr>
              <w:pStyle w:val="Listeafsnit"/>
              <w:numPr>
                <w:ilvl w:val="0"/>
                <w:numId w:val="9"/>
              </w:numPr>
            </w:pPr>
            <w:r w:rsidRPr="00E95E3C">
              <w:t>Kan udføre nem digital overførsel via USB</w:t>
            </w:r>
          </w:p>
          <w:p w14:paraId="0EDC8400" w14:textId="07A0A03C" w:rsidR="00047D84" w:rsidRPr="00E95E3C" w:rsidRDefault="00047D84" w:rsidP="00047D84">
            <w:pPr>
              <w:pStyle w:val="Listeafsnit"/>
              <w:numPr>
                <w:ilvl w:val="0"/>
                <w:numId w:val="9"/>
              </w:numPr>
            </w:pPr>
            <w:r w:rsidRPr="00E95E3C">
              <w:t>Har aftageligt låg</w:t>
            </w:r>
          </w:p>
          <w:p w14:paraId="08846ED9" w14:textId="42685693" w:rsidR="00047D84" w:rsidRPr="00E95E3C" w:rsidRDefault="00047D84" w:rsidP="00047D84">
            <w:pPr>
              <w:pStyle w:val="Listeafsnit"/>
              <w:numPr>
                <w:ilvl w:val="0"/>
                <w:numId w:val="9"/>
              </w:numPr>
            </w:pPr>
            <w:r w:rsidRPr="00E95E3C">
              <w:t xml:space="preserve">Høj B&amp;O-kvalitet til </w:t>
            </w:r>
            <w:r w:rsidR="00792568" w:rsidRPr="00E95E3C">
              <w:t xml:space="preserve">en </w:t>
            </w:r>
            <w:r w:rsidRPr="00E95E3C">
              <w:t>overkommelig pris</w:t>
            </w:r>
          </w:p>
          <w:p w14:paraId="23229129" w14:textId="205C1AFF" w:rsidR="002C3791" w:rsidRPr="00E95E3C" w:rsidRDefault="00B85EC1" w:rsidP="00BE630E">
            <w:r w:rsidRPr="00E95E3C">
              <w:t xml:space="preserve"> </w:t>
            </w:r>
          </w:p>
        </w:tc>
      </w:tr>
      <w:tr w:rsidR="001E3A75" w:rsidRPr="00E95E3C" w14:paraId="57027E7D" w14:textId="77777777" w:rsidTr="001E3A75">
        <w:trPr>
          <w:trHeight w:val="791"/>
        </w:trPr>
        <w:tc>
          <w:tcPr>
            <w:tcW w:w="9642" w:type="dxa"/>
          </w:tcPr>
          <w:p w14:paraId="3C991527" w14:textId="77777777" w:rsidR="00B47773" w:rsidRPr="00E95E3C" w:rsidRDefault="00357F82" w:rsidP="001E3A75">
            <w:pPr>
              <w:rPr>
                <w:b/>
              </w:rPr>
            </w:pPr>
            <w:r w:rsidRPr="00E95E3C">
              <w:rPr>
                <w:b/>
              </w:rPr>
              <w:t>Indhold</w:t>
            </w:r>
          </w:p>
          <w:p w14:paraId="0FBD19C6" w14:textId="77777777" w:rsidR="002C3791" w:rsidRPr="00E95E3C" w:rsidRDefault="002C3791" w:rsidP="001E3A75">
            <w:r w:rsidRPr="00E95E3C">
              <w:rPr>
                <w:i/>
              </w:rPr>
              <w:t xml:space="preserve">Kernestof: </w:t>
            </w:r>
            <w:r w:rsidR="00B85EC1" w:rsidRPr="00E95E3C">
              <w:t>marketingplanen, promotion, målgruppe</w:t>
            </w:r>
          </w:p>
          <w:p w14:paraId="64927275" w14:textId="77777777" w:rsidR="00554BE9" w:rsidRPr="00E95E3C" w:rsidRDefault="00554BE9" w:rsidP="001E3A75"/>
          <w:p w14:paraId="7236E060" w14:textId="77777777" w:rsidR="00554BE9" w:rsidRPr="00E95E3C" w:rsidRDefault="00554BE9" w:rsidP="001E3A75">
            <w:r w:rsidRPr="00E95E3C">
              <w:rPr>
                <w:i/>
              </w:rPr>
              <w:t xml:space="preserve">Supplerende stof: </w:t>
            </w:r>
            <w:r w:rsidR="001510E4" w:rsidRPr="00E95E3C">
              <w:t>B&amp;Os sociale medier-platforme</w:t>
            </w:r>
          </w:p>
          <w:p w14:paraId="7E8BDF4D" w14:textId="3B5CCD25" w:rsidR="001510E4" w:rsidRPr="00E95E3C" w:rsidRDefault="001510E4" w:rsidP="001E3A75"/>
        </w:tc>
      </w:tr>
      <w:tr w:rsidR="001E3A75" w:rsidRPr="00E95E3C" w14:paraId="3A0E1BDC" w14:textId="77777777" w:rsidTr="001E3A75">
        <w:trPr>
          <w:trHeight w:val="259"/>
        </w:trPr>
        <w:tc>
          <w:tcPr>
            <w:tcW w:w="9642" w:type="dxa"/>
          </w:tcPr>
          <w:p w14:paraId="7D6E7918" w14:textId="77777777" w:rsidR="005D0C40" w:rsidRPr="00E95E3C" w:rsidRDefault="005D0C40" w:rsidP="00BE630E">
            <w:pPr>
              <w:rPr>
                <w:b/>
              </w:rPr>
            </w:pPr>
            <w:r w:rsidRPr="00E95E3C">
              <w:rPr>
                <w:b/>
              </w:rPr>
              <w:t>Metode</w:t>
            </w:r>
          </w:p>
          <w:p w14:paraId="5FFE9805" w14:textId="3EB9263E" w:rsidR="005D0C40" w:rsidRPr="00E95E3C" w:rsidRDefault="005D0C40" w:rsidP="00BE630E">
            <w:r w:rsidRPr="00E95E3C">
              <w:t xml:space="preserve">Gruppearbejde a ca 4 elever. </w:t>
            </w:r>
          </w:p>
          <w:p w14:paraId="6F466EAF" w14:textId="77777777" w:rsidR="005D0C40" w:rsidRPr="00E95E3C" w:rsidRDefault="005D0C40" w:rsidP="005D0C40"/>
          <w:p w14:paraId="63D7F7B3" w14:textId="4675DEFA" w:rsidR="005D0C40" w:rsidRPr="00E95E3C" w:rsidRDefault="005D0C40" w:rsidP="005D0C40">
            <w:r w:rsidRPr="00E95E3C">
              <w:t>Udarbejdelse af marketingplan</w:t>
            </w:r>
            <w:r w:rsidR="00C51DC6">
              <w:t xml:space="preserve"> for det nye B&amp;O-produkt</w:t>
            </w:r>
            <w:r w:rsidR="00047D84" w:rsidRPr="00E95E3C">
              <w:t>, inklusiv</w:t>
            </w:r>
            <w:r w:rsidRPr="00E95E3C">
              <w:t xml:space="preserve"> en redegørelse af målgruppen. </w:t>
            </w:r>
            <w:r w:rsidR="00047D84" w:rsidRPr="00E95E3C">
              <w:t>I forlængelse af teorien kan der her blandt</w:t>
            </w:r>
            <w:r w:rsidR="00C51DC6">
              <w:t xml:space="preserve"> andet</w:t>
            </w:r>
            <w:r w:rsidR="00047D84" w:rsidRPr="00E95E3C">
              <w:t xml:space="preserve"> udarbejdes en reklame for det nye B&amp;O-produkt, f.eks. TV-reklame eller hvad gruppen </w:t>
            </w:r>
            <w:r w:rsidR="00C51DC6">
              <w:t>argumenterer for</w:t>
            </w:r>
            <w:r w:rsidR="00047D84" w:rsidRPr="00E95E3C">
              <w:t xml:space="preserve"> rammer målgruppen. </w:t>
            </w:r>
            <w:r w:rsidR="00E47DDA" w:rsidRPr="00E95E3C">
              <w:t>Der bruges to</w:t>
            </w:r>
            <w:r w:rsidR="00FF12EA" w:rsidRPr="00E95E3C">
              <w:t>-tre</w:t>
            </w:r>
            <w:r w:rsidR="00E47DDA" w:rsidRPr="00E95E3C">
              <w:t xml:space="preserve"> moduler på denne del. </w:t>
            </w:r>
          </w:p>
          <w:p w14:paraId="122895B7" w14:textId="77777777" w:rsidR="005D0C40" w:rsidRPr="00E95E3C" w:rsidRDefault="005D0C40" w:rsidP="00BE630E">
            <w:pPr>
              <w:rPr>
                <w:b/>
              </w:rPr>
            </w:pPr>
          </w:p>
          <w:p w14:paraId="331466E7" w14:textId="5FAC0FBC" w:rsidR="00047D84" w:rsidRPr="00E95E3C" w:rsidRDefault="00047D84" w:rsidP="00047D84">
            <w:r w:rsidRPr="00E95E3C">
              <w:t xml:space="preserve">Når klassen har udarbejdet </w:t>
            </w:r>
            <w:r w:rsidR="00D30A31" w:rsidRPr="00E95E3C">
              <w:t xml:space="preserve">marketingplanen, så introducerer læreren </w:t>
            </w:r>
            <w:r w:rsidR="00767A97" w:rsidRPr="00E95E3C">
              <w:t>’kriser og shitstorms i virksomheder’. Kan blandt andet gøres ved at</w:t>
            </w:r>
            <w:r w:rsidRPr="00E95E3C">
              <w:t xml:space="preserve"> grupper </w:t>
            </w:r>
            <w:r w:rsidR="00767A97" w:rsidRPr="00E95E3C">
              <w:t>selv finder shitstorm via</w:t>
            </w:r>
            <w:r w:rsidRPr="00E95E3C">
              <w:t xml:space="preserve"> tre avisar</w:t>
            </w:r>
            <w:r w:rsidR="00767A97" w:rsidRPr="00E95E3C">
              <w:t>tikler med</w:t>
            </w:r>
            <w:r w:rsidRPr="00E95E3C">
              <w:t xml:space="preserve"> fokus på budskabet. </w:t>
            </w:r>
            <w:r w:rsidR="00767A97" w:rsidRPr="00E95E3C">
              <w:t>Herefter starter kriserne for B&amp;O. De skal være tidsbegrænset (pres på e</w:t>
            </w:r>
            <w:r w:rsidR="00BE630E" w:rsidRPr="00E95E3C">
              <w:t>leverne, ligesom i en rigtig virksomhed</w:t>
            </w:r>
            <w:r w:rsidR="00767A97" w:rsidRPr="00E95E3C">
              <w:t xml:space="preserve">) og løses via teori. </w:t>
            </w:r>
            <w:r w:rsidR="0054799A" w:rsidRPr="00E95E3C">
              <w:t>Der skal afsættes 1-2 modul</w:t>
            </w:r>
            <w:r w:rsidR="00E47DDA" w:rsidRPr="00E95E3C">
              <w:t xml:space="preserve"> til denne del, helst i </w:t>
            </w:r>
            <w:r w:rsidR="0054799A" w:rsidRPr="00E95E3C">
              <w:t xml:space="preserve">træk. </w:t>
            </w:r>
          </w:p>
          <w:p w14:paraId="28327738" w14:textId="77777777" w:rsidR="00047D84" w:rsidRPr="00E95E3C" w:rsidRDefault="00047D84" w:rsidP="00BE630E">
            <w:pPr>
              <w:rPr>
                <w:b/>
              </w:rPr>
            </w:pPr>
          </w:p>
          <w:p w14:paraId="54251BAB" w14:textId="0D1D1E3C" w:rsidR="005D0C40" w:rsidRPr="00E95E3C" w:rsidRDefault="005D0C40" w:rsidP="005D0C40">
            <w:r w:rsidRPr="00E95E3C">
              <w:rPr>
                <w:b/>
                <w:i/>
                <w:u w:val="single"/>
              </w:rPr>
              <w:t>Krise 1:</w:t>
            </w:r>
            <w:r w:rsidRPr="00E95E3C">
              <w:t xml:space="preserve">  Designet</w:t>
            </w:r>
            <w:r w:rsidR="00767A97" w:rsidRPr="00E95E3C">
              <w:t xml:space="preserve"> af det nye B&amp;O-produkt</w:t>
            </w:r>
            <w:r w:rsidRPr="00E95E3C">
              <w:t xml:space="preserve"> er ikke originalt, det bliver opdaget at B&amp;O-chefdesigneren har stjålet det</w:t>
            </w:r>
            <w:r w:rsidR="00767A97" w:rsidRPr="00E95E3C">
              <w:t xml:space="preserve"> fra en lille DJ-virksomhed i Canada</w:t>
            </w:r>
            <w:r w:rsidRPr="00E95E3C">
              <w:t xml:space="preserve">. </w:t>
            </w:r>
            <w:r w:rsidRPr="00E95E3C">
              <w:rPr>
                <w:b/>
              </w:rPr>
              <w:t>A)</w:t>
            </w:r>
            <w:r w:rsidRPr="00E95E3C">
              <w:t xml:space="preserve"> Udvælg først en strategi for kommunikationen</w:t>
            </w:r>
            <w:r w:rsidR="00767A97" w:rsidRPr="00E95E3C">
              <w:t>/budskabet til omverdenen</w:t>
            </w:r>
            <w:r w:rsidR="0054799A" w:rsidRPr="00E95E3C">
              <w:t xml:space="preserve"> (frit valg på alle hylder. Det skal blot være realistisk)</w:t>
            </w:r>
            <w:r w:rsidRPr="00E95E3C">
              <w:t xml:space="preserve">. Eleverne skal herefter udarbejde </w:t>
            </w:r>
            <w:r w:rsidRPr="00E95E3C">
              <w:rPr>
                <w:b/>
              </w:rPr>
              <w:t>B)</w:t>
            </w:r>
            <w:r w:rsidRPr="00E95E3C">
              <w:t xml:space="preserve"> en pressemeddelelse til samtlige medier samt </w:t>
            </w:r>
            <w:r w:rsidRPr="00E95E3C">
              <w:rPr>
                <w:b/>
              </w:rPr>
              <w:t>C)</w:t>
            </w:r>
            <w:r w:rsidRPr="00E95E3C">
              <w:t xml:space="preserve"> en specifik til </w:t>
            </w:r>
            <w:r w:rsidR="00767A97" w:rsidRPr="00E95E3C">
              <w:t>B&amp;O</w:t>
            </w:r>
            <w:r w:rsidRPr="00E95E3C">
              <w:t xml:space="preserve">s egen facebookside. </w:t>
            </w:r>
          </w:p>
          <w:p w14:paraId="2EA36030" w14:textId="77777777" w:rsidR="005D0C40" w:rsidRPr="00E95E3C" w:rsidRDefault="005D0C40" w:rsidP="005D0C40"/>
          <w:p w14:paraId="4CADEEF3" w14:textId="5621B708" w:rsidR="005D0C40" w:rsidRPr="00E95E3C" w:rsidRDefault="0054799A" w:rsidP="005D0C40">
            <w:r w:rsidRPr="00E95E3C">
              <w:lastRenderedPageBreak/>
              <w:t>Dett</w:t>
            </w:r>
            <w:r w:rsidR="00767A97" w:rsidRPr="00E95E3C">
              <w:t xml:space="preserve">e uploades på intranettet (så eleverne ikke kan ændre i strategi ved næste krise). </w:t>
            </w:r>
            <w:r w:rsidR="005D0C40" w:rsidRPr="00E95E3C">
              <w:t xml:space="preserve"> </w:t>
            </w:r>
          </w:p>
          <w:p w14:paraId="47B4AE21" w14:textId="77777777" w:rsidR="005D0C40" w:rsidRPr="00E95E3C" w:rsidRDefault="005D0C40" w:rsidP="005D0C40">
            <w:pPr>
              <w:rPr>
                <w:u w:val="single"/>
              </w:rPr>
            </w:pPr>
          </w:p>
          <w:p w14:paraId="7988F742" w14:textId="544690F3" w:rsidR="005D0C40" w:rsidRPr="00E95E3C" w:rsidRDefault="005D0C40" w:rsidP="005D0C40">
            <w:pPr>
              <w:rPr>
                <w:u w:val="single"/>
              </w:rPr>
            </w:pPr>
            <w:r w:rsidRPr="00E95E3C">
              <w:rPr>
                <w:b/>
                <w:i/>
                <w:u w:val="single"/>
              </w:rPr>
              <w:t>Krise 2:</w:t>
            </w:r>
            <w:r w:rsidRPr="00E95E3C">
              <w:rPr>
                <w:u w:val="single"/>
              </w:rPr>
              <w:t xml:space="preserve"> </w:t>
            </w:r>
            <w:r w:rsidRPr="00E95E3C">
              <w:t xml:space="preserve">En bevægelse, der kalder sig </w:t>
            </w:r>
            <w:r w:rsidR="00767A97" w:rsidRPr="00E95E3C">
              <w:t>Canadian DJs</w:t>
            </w:r>
            <w:r w:rsidRPr="00E95E3C">
              <w:t xml:space="preserve"> kræver at </w:t>
            </w:r>
            <w:r w:rsidR="00767A97" w:rsidRPr="00E95E3C">
              <w:t>B&amp;O</w:t>
            </w:r>
            <w:r w:rsidRPr="00E95E3C">
              <w:t xml:space="preserve"> betaler en godtgørelse til </w:t>
            </w:r>
            <w:r w:rsidR="00767A97" w:rsidRPr="00E95E3C">
              <w:t>den lille DJ-virksomhed i Canada</w:t>
            </w:r>
            <w:r w:rsidRPr="00E95E3C">
              <w:t xml:space="preserve">, når det nu var dem der havde den originale idé til </w:t>
            </w:r>
            <w:r w:rsidR="00767A97" w:rsidRPr="00E95E3C">
              <w:t xml:space="preserve">produktet. </w:t>
            </w:r>
            <w:r w:rsidRPr="00E95E3C">
              <w:t xml:space="preserve">Chefdesigneren bliver </w:t>
            </w:r>
            <w:r w:rsidR="0054799A" w:rsidRPr="00E95E3C">
              <w:t xml:space="preserve">samtidigt </w:t>
            </w:r>
            <w:r w:rsidRPr="00E95E3C">
              <w:t>fanget i at tale over sig i en telefonsamtale</w:t>
            </w:r>
            <w:r w:rsidR="00086D75" w:rsidRPr="00E95E3C">
              <w:t xml:space="preserve">, idet han siger at </w:t>
            </w:r>
            <w:r w:rsidR="00DB1004" w:rsidRPr="00E95E3C">
              <w:t>”</w:t>
            </w:r>
            <w:r w:rsidR="00086D75" w:rsidRPr="00E95E3C">
              <w:t>den lille DJ-virksomhed ikke har krav på noget som helst</w:t>
            </w:r>
            <w:r w:rsidR="0054799A" w:rsidRPr="00E95E3C">
              <w:t xml:space="preserve"> når det nu er sådan en lille </w:t>
            </w:r>
            <w:r w:rsidR="00DB1004" w:rsidRPr="00E95E3C">
              <w:t xml:space="preserve">møg </w:t>
            </w:r>
            <w:r w:rsidR="0054799A" w:rsidRPr="00E95E3C">
              <w:t>virksomhed</w:t>
            </w:r>
            <w:r w:rsidR="00DB1004" w:rsidRPr="00E95E3C">
              <w:t>”</w:t>
            </w:r>
            <w:r w:rsidRPr="00E95E3C">
              <w:t xml:space="preserve">. </w:t>
            </w:r>
          </w:p>
          <w:p w14:paraId="3A045B08" w14:textId="77777777" w:rsidR="005D0C40" w:rsidRPr="00E95E3C" w:rsidRDefault="005D0C40" w:rsidP="00BE630E">
            <w:pPr>
              <w:rPr>
                <w:b/>
              </w:rPr>
            </w:pPr>
          </w:p>
          <w:p w14:paraId="66C0433E" w14:textId="3E62ABB1" w:rsidR="008C3095" w:rsidRPr="00E95E3C" w:rsidRDefault="00086D75" w:rsidP="008C3095">
            <w:r w:rsidRPr="00E95E3C">
              <w:t>Eleverne</w:t>
            </w:r>
            <w:r w:rsidR="008C3095" w:rsidRPr="00E95E3C">
              <w:t xml:space="preserve"> skal</w:t>
            </w:r>
            <w:r w:rsidRPr="00E95E3C">
              <w:t xml:space="preserve"> nu lægge en strategi for hvordan de</w:t>
            </w:r>
            <w:r w:rsidR="008C3095" w:rsidRPr="00E95E3C">
              <w:t xml:space="preserve"> vil imødegå den opståede krise </w:t>
            </w:r>
            <w:r w:rsidRPr="00E95E3C">
              <w:t xml:space="preserve">og komme med løsningsforslag. De </w:t>
            </w:r>
            <w:r w:rsidR="008C3095" w:rsidRPr="00E95E3C">
              <w:t>skal vælge mellem følgende tre scenarier:</w:t>
            </w:r>
          </w:p>
          <w:p w14:paraId="78E08626" w14:textId="4163C292" w:rsidR="008C3095" w:rsidRPr="00E95E3C" w:rsidRDefault="008C3095" w:rsidP="008C3095"/>
          <w:p w14:paraId="58875DD5" w14:textId="3A9F0B02" w:rsidR="008C3095" w:rsidRPr="00E95E3C" w:rsidRDefault="00086D75" w:rsidP="00086D75">
            <w:pPr>
              <w:pStyle w:val="Listeafsnit"/>
              <w:numPr>
                <w:ilvl w:val="0"/>
                <w:numId w:val="11"/>
              </w:numPr>
            </w:pPr>
            <w:r w:rsidRPr="00E95E3C">
              <w:t>De</w:t>
            </w:r>
            <w:r w:rsidR="008C3095" w:rsidRPr="00E95E3C">
              <w:t xml:space="preserve"> fyrer chefdesigneren</w:t>
            </w:r>
          </w:p>
          <w:p w14:paraId="5C27A24C" w14:textId="1DD0B3B6" w:rsidR="008C3095" w:rsidRPr="00E95E3C" w:rsidRDefault="00086D75" w:rsidP="00086D75">
            <w:pPr>
              <w:pStyle w:val="Listeafsnit"/>
              <w:numPr>
                <w:ilvl w:val="0"/>
                <w:numId w:val="11"/>
              </w:numPr>
            </w:pPr>
            <w:r w:rsidRPr="00E95E3C">
              <w:t>De</w:t>
            </w:r>
            <w:r w:rsidR="008C3095" w:rsidRPr="00E95E3C">
              <w:t xml:space="preserve"> indrømmer og undskylder, men beholder chefdesigneren  </w:t>
            </w:r>
          </w:p>
          <w:p w14:paraId="778A295A" w14:textId="3EFEFBA9" w:rsidR="008C3095" w:rsidRPr="00E95E3C" w:rsidRDefault="00086D75" w:rsidP="00086D75">
            <w:pPr>
              <w:pStyle w:val="Listeafsnit"/>
              <w:numPr>
                <w:ilvl w:val="0"/>
                <w:numId w:val="11"/>
              </w:numPr>
            </w:pPr>
            <w:r w:rsidRPr="00E95E3C">
              <w:t>De b</w:t>
            </w:r>
            <w:r w:rsidR="008C3095" w:rsidRPr="00E95E3C">
              <w:t>enægter hele historien</w:t>
            </w:r>
          </w:p>
          <w:p w14:paraId="0A61698B" w14:textId="77777777" w:rsidR="008C3095" w:rsidRPr="00E95E3C" w:rsidRDefault="008C3095" w:rsidP="008C3095"/>
          <w:p w14:paraId="00A63D76" w14:textId="7B4998D7" w:rsidR="008C3095" w:rsidRPr="00E95E3C" w:rsidRDefault="008C3095" w:rsidP="00BE630E">
            <w:r w:rsidRPr="00E95E3C">
              <w:t>Nu</w:t>
            </w:r>
            <w:r w:rsidR="00E209EC" w:rsidRPr="00E95E3C">
              <w:t xml:space="preserve"> skal eleverne </w:t>
            </w:r>
            <w:r w:rsidRPr="00E95E3C">
              <w:t>udarbejde en ny pressemeddelel</w:t>
            </w:r>
            <w:r w:rsidR="00086D75" w:rsidRPr="00E95E3C">
              <w:t xml:space="preserve">se til de danske medier, hvor de </w:t>
            </w:r>
            <w:r w:rsidRPr="00E95E3C">
              <w:t>offentliggør og forklarer valg</w:t>
            </w:r>
            <w:r w:rsidR="00086D75" w:rsidRPr="00E95E3C">
              <w:t>et. Der</w:t>
            </w:r>
            <w:r w:rsidRPr="00E95E3C">
              <w:t xml:space="preserve"> må gerne opdigte</w:t>
            </w:r>
            <w:r w:rsidR="00086D75" w:rsidRPr="00E95E3C">
              <w:t>s</w:t>
            </w:r>
            <w:r w:rsidRPr="00E95E3C">
              <w:t xml:space="preserve"> citater fra relevante medarbejdere og bygge</w:t>
            </w:r>
            <w:r w:rsidR="00380522" w:rsidRPr="00E95E3C">
              <w:t>s</w:t>
            </w:r>
            <w:r w:rsidRPr="00E95E3C">
              <w:t xml:space="preserve"> videre på historien.</w:t>
            </w:r>
            <w:r w:rsidR="00380522" w:rsidRPr="00E95E3C">
              <w:t xml:space="preserve"> Men det skal være realistisk. </w:t>
            </w:r>
          </w:p>
          <w:p w14:paraId="65F66F06" w14:textId="517BA3FA" w:rsidR="005D0C40" w:rsidRPr="00E95E3C" w:rsidRDefault="005D0C40" w:rsidP="00BE630E">
            <w:pPr>
              <w:rPr>
                <w:b/>
              </w:rPr>
            </w:pPr>
          </w:p>
        </w:tc>
      </w:tr>
      <w:tr w:rsidR="001E3A75" w:rsidRPr="00E95E3C" w14:paraId="35D6BFBE" w14:textId="77777777" w:rsidTr="001E3A75">
        <w:tc>
          <w:tcPr>
            <w:tcW w:w="9642" w:type="dxa"/>
          </w:tcPr>
          <w:p w14:paraId="03E9D357" w14:textId="02B65723" w:rsidR="00B47773" w:rsidRPr="00E95E3C" w:rsidRDefault="00767A97" w:rsidP="00BE630E">
            <w:pPr>
              <w:rPr>
                <w:b/>
              </w:rPr>
            </w:pPr>
            <w:r w:rsidRPr="00E95E3C">
              <w:rPr>
                <w:b/>
              </w:rPr>
              <w:lastRenderedPageBreak/>
              <w:t>Materiale</w:t>
            </w:r>
          </w:p>
          <w:p w14:paraId="3C5D59BE" w14:textId="3233A93F" w:rsidR="00B47773" w:rsidRPr="00E95E3C" w:rsidRDefault="00BF38D8" w:rsidP="00BE630E">
            <w:r w:rsidRPr="00E95E3C">
              <w:t xml:space="preserve">Systimes i-bog ’Marketing A2 – en grundbog i afsætning’ og/eller Trojka: Afsætning B, 4.udgave samt Afsætning A1 og A2, 4.udgave. Særligt teori om pressemeddelelser er en nødvendighed for en fyldestgørende besvarelse. Forløbet kan eventuelt laves tværfagligt med dansk og/eller engelsk. </w:t>
            </w:r>
            <w:r w:rsidR="00DB1004" w:rsidRPr="00E95E3C">
              <w:t xml:space="preserve">Valgfaget Markedskommunikation kan også inddrages, eventuelt med større fokus på sociale medier (earned, paid, owned media). </w:t>
            </w:r>
          </w:p>
          <w:p w14:paraId="22799852" w14:textId="77777777" w:rsidR="00166D22" w:rsidRPr="00E95E3C" w:rsidRDefault="00166D22" w:rsidP="00BE630E"/>
          <w:p w14:paraId="2DD53E1C" w14:textId="3FF123AB" w:rsidR="00166D22" w:rsidRPr="00E95E3C" w:rsidRDefault="00520CA4" w:rsidP="00520CA4">
            <w:r w:rsidRPr="00E95E3C">
              <w:t>”Veje til d</w:t>
            </w:r>
            <w:r w:rsidR="00166D22" w:rsidRPr="00E95E3C">
              <w:t xml:space="preserve">igital dannelse: 112 </w:t>
            </w:r>
            <w:r w:rsidRPr="00E95E3C">
              <w:t xml:space="preserve">praktiske øvelser”, Anne Boie Johannesson, Forlaget Lindhardt og Ringhardt.  </w:t>
            </w:r>
          </w:p>
          <w:p w14:paraId="3DD880EC" w14:textId="0C11BB6B" w:rsidR="00B47773" w:rsidRPr="00E95E3C" w:rsidRDefault="00B47773" w:rsidP="00BE630E">
            <w:r w:rsidRPr="00E95E3C">
              <w:t xml:space="preserve"> </w:t>
            </w:r>
          </w:p>
        </w:tc>
      </w:tr>
      <w:tr w:rsidR="001E3A75" w:rsidRPr="00E95E3C" w14:paraId="73A117D6" w14:textId="77777777" w:rsidTr="001E3A75">
        <w:trPr>
          <w:trHeight w:val="261"/>
        </w:trPr>
        <w:tc>
          <w:tcPr>
            <w:tcW w:w="9642" w:type="dxa"/>
          </w:tcPr>
          <w:p w14:paraId="1F4FB577" w14:textId="77777777" w:rsidR="00086D75" w:rsidRPr="00E95E3C" w:rsidRDefault="00086D75" w:rsidP="00086D75">
            <w:pPr>
              <w:rPr>
                <w:b/>
              </w:rPr>
            </w:pPr>
            <w:r w:rsidRPr="00E95E3C">
              <w:rPr>
                <w:b/>
              </w:rPr>
              <w:t>Evaluering</w:t>
            </w:r>
          </w:p>
          <w:p w14:paraId="4FF1558B" w14:textId="1FF0DF78" w:rsidR="00086D75" w:rsidRPr="00E95E3C" w:rsidRDefault="00380522" w:rsidP="00086D75">
            <w:r w:rsidRPr="00E95E3C">
              <w:t>Afleveres samlet på intranettet</w:t>
            </w:r>
            <w:r w:rsidR="00086D75" w:rsidRPr="00E95E3C">
              <w:t xml:space="preserve">, som gruppe – </w:t>
            </w:r>
            <w:r w:rsidR="00D13DE4">
              <w:t>formativ og summativ</w:t>
            </w:r>
            <w:r w:rsidR="00086D75" w:rsidRPr="00E95E3C">
              <w:t xml:space="preserve"> feedback fra </w:t>
            </w:r>
            <w:r w:rsidRPr="00E95E3C">
              <w:t>læreren</w:t>
            </w:r>
            <w:r w:rsidR="00086D75" w:rsidRPr="00E95E3C">
              <w:t xml:space="preserve">: </w:t>
            </w:r>
          </w:p>
          <w:p w14:paraId="786BA1FD" w14:textId="7DFE2E59" w:rsidR="00086D75" w:rsidRPr="00E95E3C" w:rsidRDefault="00086D75" w:rsidP="00086D75">
            <w:r w:rsidRPr="00E95E3C">
              <w:t>1) De valg I foretog i den oprindelige markedsføringsplan</w:t>
            </w:r>
            <w:r w:rsidR="00380522" w:rsidRPr="00E95E3C">
              <w:t>.</w:t>
            </w:r>
          </w:p>
          <w:p w14:paraId="543267B6" w14:textId="77777777" w:rsidR="00086D75" w:rsidRPr="00E95E3C" w:rsidRDefault="00086D75" w:rsidP="00086D75"/>
          <w:p w14:paraId="2CC19440" w14:textId="77777777" w:rsidR="00086D75" w:rsidRPr="00E95E3C" w:rsidRDefault="00086D75" w:rsidP="00086D75">
            <w:r w:rsidRPr="00E95E3C">
              <w:t xml:space="preserve">2) Jeres svar på de to kriser: </w:t>
            </w:r>
          </w:p>
          <w:p w14:paraId="19611AA4" w14:textId="77777777" w:rsidR="00086D75" w:rsidRPr="00E95E3C" w:rsidRDefault="00086D75" w:rsidP="00086D75">
            <w:r w:rsidRPr="00E95E3C">
              <w:t xml:space="preserve">   a) Fælles pressemeddelelse til alle medier (krise 1)</w:t>
            </w:r>
          </w:p>
          <w:p w14:paraId="3D47D2AE" w14:textId="77777777" w:rsidR="00086D75" w:rsidRPr="00E95E3C" w:rsidRDefault="00086D75" w:rsidP="00086D75">
            <w:r w:rsidRPr="00E95E3C">
              <w:t xml:space="preserve">   b) Pressemeddelelse til Facebook (krise 1)</w:t>
            </w:r>
          </w:p>
          <w:p w14:paraId="1047A57A" w14:textId="46535EFC" w:rsidR="00086D75" w:rsidRPr="00E95E3C" w:rsidRDefault="00380522" w:rsidP="00086D75">
            <w:r w:rsidRPr="00E95E3C">
              <w:t xml:space="preserve">   c) Valg af</w:t>
            </w:r>
            <w:r w:rsidR="00086D75" w:rsidRPr="00E95E3C">
              <w:t xml:space="preserve"> strategi i krise 2</w:t>
            </w:r>
            <w:r w:rsidRPr="00E95E3C">
              <w:t xml:space="preserve">. Udarbejdes med </w:t>
            </w:r>
            <w:r w:rsidR="00086D75" w:rsidRPr="00E95E3C">
              <w:t>specifikke eksempler på</w:t>
            </w:r>
            <w:r w:rsidRPr="00E95E3C">
              <w:t xml:space="preserve"> svar</w:t>
            </w:r>
            <w:r w:rsidR="00086D75" w:rsidRPr="00E95E3C">
              <w:t xml:space="preserve">. </w:t>
            </w:r>
          </w:p>
          <w:p w14:paraId="27A3EE39" w14:textId="77777777" w:rsidR="00086D75" w:rsidRPr="00E95E3C" w:rsidRDefault="00086D75" w:rsidP="00086D75"/>
          <w:p w14:paraId="56F6BD53" w14:textId="0CF5A241" w:rsidR="00086D75" w:rsidRPr="00E95E3C" w:rsidRDefault="00086D75" w:rsidP="00086D75">
            <w:r w:rsidRPr="00E95E3C">
              <w:t xml:space="preserve">3) Jeres evne til at overbevise </w:t>
            </w:r>
            <w:r w:rsidR="00DB1004" w:rsidRPr="00E95E3C">
              <w:t>B&amp;Os bestyrelse</w:t>
            </w:r>
            <w:r w:rsidRPr="00E95E3C">
              <w:t xml:space="preserve"> </w:t>
            </w:r>
            <w:r w:rsidR="00DB1004" w:rsidRPr="00E95E3C">
              <w:t xml:space="preserve">(læreren) </w:t>
            </w:r>
            <w:r w:rsidRPr="00E95E3C">
              <w:t xml:space="preserve">om jeres valg = Kommunikative evner og brug af teori fra faget. </w:t>
            </w:r>
          </w:p>
          <w:p w14:paraId="52C9F0F8" w14:textId="77777777" w:rsidR="00086D75" w:rsidRPr="00E95E3C" w:rsidRDefault="00086D75" w:rsidP="00086D75"/>
          <w:p w14:paraId="3433F54C" w14:textId="77777777" w:rsidR="00B47773" w:rsidRPr="00E95E3C" w:rsidRDefault="00086D75" w:rsidP="00086D75">
            <w:r w:rsidRPr="00E95E3C">
              <w:t xml:space="preserve">Evaluering af forløbet laves i Mentimeter med opsamling af læreren. </w:t>
            </w:r>
          </w:p>
          <w:p w14:paraId="51603A15" w14:textId="6739EC87" w:rsidR="00380522" w:rsidRPr="00E95E3C" w:rsidRDefault="00380522" w:rsidP="00086D75"/>
        </w:tc>
      </w:tr>
    </w:tbl>
    <w:p w14:paraId="09EEBD2B" w14:textId="77777777" w:rsidR="00FA5C14" w:rsidRPr="00E95E3C" w:rsidRDefault="00FA5C14">
      <w:pPr>
        <w:rPr>
          <w:color w:val="FF0000"/>
        </w:rPr>
      </w:pPr>
    </w:p>
    <w:p w14:paraId="0D23CD6A" w14:textId="77777777" w:rsidR="001F3F8A" w:rsidRDefault="001F3F8A">
      <w:pPr>
        <w:rPr>
          <w:color w:val="FF0000"/>
        </w:rPr>
      </w:pPr>
    </w:p>
    <w:p w14:paraId="372DF47D" w14:textId="489A6773" w:rsidR="00AF248B" w:rsidRPr="00E95E3C" w:rsidRDefault="00AF248B">
      <w:pPr>
        <w:rPr>
          <w:b/>
          <w:sz w:val="30"/>
          <w:szCs w:val="30"/>
        </w:rPr>
      </w:pPr>
      <w:r w:rsidRPr="00E95E3C">
        <w:rPr>
          <w:b/>
          <w:sz w:val="30"/>
          <w:szCs w:val="30"/>
        </w:rPr>
        <w:lastRenderedPageBreak/>
        <w:t>Det afsluttende forløb / den røde tråd til eksamen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2034A" w:rsidRPr="00E95E3C" w14:paraId="1DF87016" w14:textId="77777777" w:rsidTr="0072034A">
        <w:tc>
          <w:tcPr>
            <w:tcW w:w="9622" w:type="dxa"/>
          </w:tcPr>
          <w:p w14:paraId="4E2D6F3F" w14:textId="194B530B" w:rsidR="00E669D1" w:rsidRPr="00E95E3C" w:rsidRDefault="0072034A">
            <w:pPr>
              <w:rPr>
                <w:b/>
              </w:rPr>
            </w:pPr>
            <w:r w:rsidRPr="00E95E3C">
              <w:rPr>
                <w:b/>
              </w:rPr>
              <w:t>Formål</w:t>
            </w:r>
          </w:p>
          <w:p w14:paraId="7B2BD925" w14:textId="3F9E377E" w:rsidR="0072034A" w:rsidRPr="00E95E3C" w:rsidRDefault="0072034A">
            <w:r w:rsidRPr="00E95E3C">
              <w:t>Portfolio til eksamen</w:t>
            </w:r>
            <w:r w:rsidR="00EF019B" w:rsidRPr="00E95E3C">
              <w:t xml:space="preserve">. </w:t>
            </w:r>
            <w:r w:rsidR="00E669D1" w:rsidRPr="00E95E3C">
              <w:t xml:space="preserve">Til hvert forløb udarbejdes én side </w:t>
            </w:r>
            <w:r w:rsidR="007E6215" w:rsidRPr="00E95E3C">
              <w:t>individuelt skriftligt notat om én påstand om</w:t>
            </w:r>
            <w:r w:rsidR="00AD1614">
              <w:t>handlende det respektive forløb</w:t>
            </w:r>
            <w:r w:rsidR="007E6215" w:rsidRPr="00E95E3C">
              <w:t xml:space="preserve"> (se forslag i bilag). </w:t>
            </w:r>
          </w:p>
          <w:p w14:paraId="68B5B548" w14:textId="64A6438C" w:rsidR="0072034A" w:rsidRPr="00E95E3C" w:rsidRDefault="0072034A">
            <w:pPr>
              <w:rPr>
                <w:b/>
              </w:rPr>
            </w:pPr>
          </w:p>
        </w:tc>
      </w:tr>
      <w:tr w:rsidR="0072034A" w:rsidRPr="00E95E3C" w14:paraId="566253E8" w14:textId="77777777" w:rsidTr="0072034A">
        <w:tc>
          <w:tcPr>
            <w:tcW w:w="9622" w:type="dxa"/>
          </w:tcPr>
          <w:p w14:paraId="0EC9691C" w14:textId="77777777" w:rsidR="0072034A" w:rsidRPr="00E95E3C" w:rsidRDefault="0072034A">
            <w:pPr>
              <w:rPr>
                <w:b/>
              </w:rPr>
            </w:pPr>
            <w:r w:rsidRPr="00E95E3C">
              <w:rPr>
                <w:b/>
              </w:rPr>
              <w:t>Indhold</w:t>
            </w:r>
          </w:p>
          <w:p w14:paraId="59142C1A" w14:textId="507DC432" w:rsidR="00051149" w:rsidRPr="00E95E3C" w:rsidRDefault="00BD7F17">
            <w:r w:rsidRPr="00E95E3C">
              <w:t xml:space="preserve">Elevens arbejdsportfolio med tre overordnede spørgsmål. </w:t>
            </w:r>
            <w:r w:rsidR="00051149" w:rsidRPr="00E95E3C">
              <w:t xml:space="preserve">Se </w:t>
            </w:r>
            <w:r w:rsidR="00EF019B" w:rsidRPr="00E95E3C">
              <w:t>forslag til opgaveformulering på side 4</w:t>
            </w:r>
            <w:r w:rsidR="00C51DC6">
              <w:t xml:space="preserve"> eller nedenfor</w:t>
            </w:r>
            <w:r w:rsidR="0067243F">
              <w:t>, hvor der også forefindes forslag til påstande</w:t>
            </w:r>
            <w:r w:rsidRPr="00E95E3C">
              <w:t xml:space="preserve"> i bilag. </w:t>
            </w:r>
          </w:p>
          <w:p w14:paraId="5EF0C92B" w14:textId="597A397C" w:rsidR="003024CC" w:rsidRPr="00E95E3C" w:rsidRDefault="003024CC">
            <w:pPr>
              <w:rPr>
                <w:b/>
              </w:rPr>
            </w:pPr>
          </w:p>
        </w:tc>
      </w:tr>
      <w:tr w:rsidR="0072034A" w:rsidRPr="00E95E3C" w14:paraId="651DDE7E" w14:textId="77777777" w:rsidTr="0072034A">
        <w:tc>
          <w:tcPr>
            <w:tcW w:w="9622" w:type="dxa"/>
          </w:tcPr>
          <w:p w14:paraId="505CAF99" w14:textId="77777777" w:rsidR="0072034A" w:rsidRPr="00E95E3C" w:rsidRDefault="0072034A">
            <w:pPr>
              <w:rPr>
                <w:b/>
              </w:rPr>
            </w:pPr>
            <w:r w:rsidRPr="00E95E3C">
              <w:rPr>
                <w:b/>
              </w:rPr>
              <w:t>Metode</w:t>
            </w:r>
          </w:p>
          <w:p w14:paraId="19B96494" w14:textId="034D5675" w:rsidR="0072034A" w:rsidRPr="00E95E3C" w:rsidRDefault="00051149">
            <w:r w:rsidRPr="00E95E3C">
              <w:t>Individuelle skriftlige produkter, som uploades på intranettet, så der er adgang til dette i et samlet rum for eksaminator</w:t>
            </w:r>
            <w:r w:rsidR="0002073B" w:rsidRPr="00E95E3C">
              <w:t xml:space="preserve">. </w:t>
            </w:r>
          </w:p>
          <w:p w14:paraId="1539CA98" w14:textId="40FC2BE7" w:rsidR="00051149" w:rsidRPr="00E95E3C" w:rsidRDefault="00051149">
            <w:pPr>
              <w:rPr>
                <w:b/>
              </w:rPr>
            </w:pPr>
          </w:p>
        </w:tc>
      </w:tr>
      <w:tr w:rsidR="0072034A" w:rsidRPr="00E95E3C" w14:paraId="3F9E2C02" w14:textId="77777777" w:rsidTr="0072034A">
        <w:tc>
          <w:tcPr>
            <w:tcW w:w="9622" w:type="dxa"/>
          </w:tcPr>
          <w:p w14:paraId="1B6A1963" w14:textId="77777777" w:rsidR="0072034A" w:rsidRPr="00E95E3C" w:rsidRDefault="0072034A">
            <w:pPr>
              <w:rPr>
                <w:b/>
              </w:rPr>
            </w:pPr>
            <w:r w:rsidRPr="00E95E3C">
              <w:rPr>
                <w:b/>
              </w:rPr>
              <w:t>Materiale</w:t>
            </w:r>
          </w:p>
          <w:p w14:paraId="274EB2DA" w14:textId="77777777" w:rsidR="00EF019B" w:rsidRPr="00E95E3C" w:rsidRDefault="00EF019B" w:rsidP="00EF019B">
            <w:r w:rsidRPr="00E95E3C">
              <w:t>Systimes i-bog ’Marketing A2 – en grundbog i afsætning’ og/eller Trojka: Afsætning B, 4.udgave samt Afsætning A1 og A2, 4.udgave</w:t>
            </w:r>
          </w:p>
          <w:p w14:paraId="45ED673B" w14:textId="252D1F4D" w:rsidR="0072034A" w:rsidRPr="00E95E3C" w:rsidRDefault="0072034A">
            <w:pPr>
              <w:rPr>
                <w:b/>
              </w:rPr>
            </w:pPr>
          </w:p>
        </w:tc>
      </w:tr>
      <w:tr w:rsidR="0072034A" w:rsidRPr="00E95E3C" w14:paraId="6FD54ADF" w14:textId="77777777" w:rsidTr="0072034A">
        <w:tc>
          <w:tcPr>
            <w:tcW w:w="9622" w:type="dxa"/>
          </w:tcPr>
          <w:p w14:paraId="5123E1DA" w14:textId="26DB447B" w:rsidR="00051149" w:rsidRPr="00E95E3C" w:rsidRDefault="0072034A">
            <w:pPr>
              <w:rPr>
                <w:b/>
              </w:rPr>
            </w:pPr>
            <w:r w:rsidRPr="00E95E3C">
              <w:rPr>
                <w:b/>
              </w:rPr>
              <w:t>Evaluering</w:t>
            </w:r>
          </w:p>
          <w:p w14:paraId="689C3CA3" w14:textId="4D168C87" w:rsidR="00051149" w:rsidRPr="00E95E3C" w:rsidRDefault="00051149">
            <w:r w:rsidRPr="00E95E3C">
              <w:t xml:space="preserve">Der kan overvejes at inddrage enkelte af </w:t>
            </w:r>
            <w:r w:rsidR="0002073B" w:rsidRPr="00E95E3C">
              <w:t>portfolio-opgaverne</w:t>
            </w:r>
            <w:r w:rsidRPr="00E95E3C">
              <w:t xml:space="preserve"> som skriftlige hjemmeopgaver, </w:t>
            </w:r>
            <w:r w:rsidR="0002073B" w:rsidRPr="00E95E3C">
              <w:t>med</w:t>
            </w:r>
            <w:r w:rsidRPr="00E95E3C">
              <w:t xml:space="preserve"> formativ feedback. Der kan også laves peer-to-peer</w:t>
            </w:r>
            <w:r w:rsidR="00EA4BD4" w:rsidRPr="00E95E3C">
              <w:t xml:space="preserve"> feedback</w:t>
            </w:r>
            <w:r w:rsidRPr="00E95E3C">
              <w:t>. Ellers a</w:t>
            </w:r>
            <w:r w:rsidR="00D13DE4">
              <w:t xml:space="preserve">nvendes de primært til eksamen og opfylder dermed kravet til et kort sammenfattende skriftligt produkt i forbindelse med eksamen. </w:t>
            </w:r>
          </w:p>
          <w:p w14:paraId="320B1FF2" w14:textId="4F169368" w:rsidR="0072034A" w:rsidRPr="00E95E3C" w:rsidRDefault="0072034A">
            <w:pPr>
              <w:rPr>
                <w:b/>
              </w:rPr>
            </w:pPr>
          </w:p>
        </w:tc>
      </w:tr>
    </w:tbl>
    <w:p w14:paraId="79DC64D9" w14:textId="77777777" w:rsidR="00161C5E" w:rsidRPr="00E95E3C" w:rsidRDefault="00161C5E">
      <w:pPr>
        <w:rPr>
          <w:b/>
        </w:rPr>
      </w:pPr>
    </w:p>
    <w:p w14:paraId="1715CE2C" w14:textId="77777777" w:rsidR="00161C5E" w:rsidRPr="00E95E3C" w:rsidRDefault="00161C5E">
      <w:pPr>
        <w:rPr>
          <w:b/>
        </w:rPr>
      </w:pPr>
    </w:p>
    <w:p w14:paraId="2BE359B3" w14:textId="0C53C089" w:rsidR="0002073B" w:rsidRPr="00E95E3C" w:rsidRDefault="0002073B">
      <w:pPr>
        <w:rPr>
          <w:b/>
        </w:rPr>
      </w:pPr>
      <w:r w:rsidRPr="00E95E3C">
        <w:rPr>
          <w:b/>
        </w:rPr>
        <w:t xml:space="preserve">Bilag 1 til </w:t>
      </w:r>
      <w:r w:rsidR="004E45D3" w:rsidRPr="00E95E3C">
        <w:rPr>
          <w:b/>
        </w:rPr>
        <w:t xml:space="preserve">det afsluttende forløb / den røde tråd til eksamen </w:t>
      </w:r>
    </w:p>
    <w:p w14:paraId="4DA3FFDD" w14:textId="77777777" w:rsidR="00161C5E" w:rsidRPr="00E95E3C" w:rsidRDefault="00161C5E"/>
    <w:p w14:paraId="69256BF8" w14:textId="6E1F061F" w:rsidR="00161C5E" w:rsidRPr="00E95E3C" w:rsidRDefault="00161C5E">
      <w:r w:rsidRPr="00E95E3C">
        <w:t>Kære elev</w:t>
      </w:r>
    </w:p>
    <w:p w14:paraId="5BABEFE5" w14:textId="77777777" w:rsidR="00161C5E" w:rsidRPr="00E95E3C" w:rsidRDefault="00161C5E"/>
    <w:p w14:paraId="5FF410F9" w14:textId="77777777" w:rsidR="00161C5E" w:rsidRPr="00E95E3C" w:rsidRDefault="00161C5E" w:rsidP="00161C5E">
      <w:pPr>
        <w:rPr>
          <w:b/>
        </w:rPr>
      </w:pPr>
      <w:r w:rsidRPr="00E95E3C">
        <w:rPr>
          <w:b/>
        </w:rPr>
        <w:t xml:space="preserve">Når du har været igennem hvert forløb, så skal du selvstændigt og individuelt skrive 1 side, som du uploader på intranettet og den er så en del af din portfolio til eksamen: </w:t>
      </w:r>
    </w:p>
    <w:p w14:paraId="313C1C9D" w14:textId="77777777" w:rsidR="00161C5E" w:rsidRPr="00E95E3C" w:rsidRDefault="00161C5E" w:rsidP="00161C5E"/>
    <w:p w14:paraId="48EADC42" w14:textId="241D9CAE" w:rsidR="001F3F8A" w:rsidRPr="00E95E3C" w:rsidRDefault="001F3F8A" w:rsidP="001F3F8A">
      <w:pPr>
        <w:rPr>
          <w:i/>
        </w:rPr>
      </w:pPr>
      <w:r w:rsidRPr="00E95E3C">
        <w:rPr>
          <w:i/>
        </w:rPr>
        <w:t>Skriv 12 linjer hvor du be- eller afkræfter den respektive påstand for forløbet, baseret på den analyse din gruppe har udarbejdet. Det er vigtigt at bruge belæg og h</w:t>
      </w:r>
      <w:r w:rsidR="00D13DE4">
        <w:rPr>
          <w:i/>
        </w:rPr>
        <w:t>jemmel.</w:t>
      </w:r>
    </w:p>
    <w:p w14:paraId="7510AD2F" w14:textId="77777777" w:rsidR="001F3F8A" w:rsidRPr="00E95E3C" w:rsidRDefault="001F3F8A" w:rsidP="001F3F8A">
      <w:pPr>
        <w:rPr>
          <w:i/>
        </w:rPr>
      </w:pPr>
    </w:p>
    <w:p w14:paraId="1BD0E2C8" w14:textId="77777777" w:rsidR="001F3F8A" w:rsidRPr="00E95E3C" w:rsidRDefault="001F3F8A" w:rsidP="001F3F8A">
      <w:pPr>
        <w:rPr>
          <w:i/>
        </w:rPr>
      </w:pPr>
      <w:r>
        <w:rPr>
          <w:i/>
        </w:rPr>
        <w:t>Skriv 8</w:t>
      </w:r>
      <w:r w:rsidRPr="00E95E3C">
        <w:rPr>
          <w:i/>
        </w:rPr>
        <w:t xml:space="preserve"> linjer om hvordan du tænker at forløbet har forberedt dig til eksamen, brug gerne konkrete eksempler, måske også en specifik avisartikel. </w:t>
      </w:r>
    </w:p>
    <w:p w14:paraId="3798CC21" w14:textId="77777777" w:rsidR="001F3F8A" w:rsidRPr="00E95E3C" w:rsidRDefault="001F3F8A" w:rsidP="001F3F8A">
      <w:pPr>
        <w:rPr>
          <w:i/>
        </w:rPr>
      </w:pPr>
    </w:p>
    <w:p w14:paraId="134BEBD9" w14:textId="77777777" w:rsidR="001F3F8A" w:rsidRDefault="001F3F8A">
      <w:pPr>
        <w:rPr>
          <w:i/>
        </w:rPr>
      </w:pPr>
      <w:r>
        <w:rPr>
          <w:i/>
        </w:rPr>
        <w:t>Skriv 6</w:t>
      </w:r>
      <w:r w:rsidRPr="00E95E3C">
        <w:rPr>
          <w:i/>
        </w:rPr>
        <w:t xml:space="preserve"> linjer om hvordan du synes arbejdsprocessen har været i din gruppe (se konkrete </w:t>
      </w:r>
      <w:r>
        <w:rPr>
          <w:i/>
        </w:rPr>
        <w:t>refleksionss</w:t>
      </w:r>
      <w:r w:rsidRPr="00E95E3C">
        <w:rPr>
          <w:i/>
        </w:rPr>
        <w:t xml:space="preserve">pørgsmål </w:t>
      </w:r>
      <w:r>
        <w:rPr>
          <w:i/>
        </w:rPr>
        <w:t>på side 3</w:t>
      </w:r>
      <w:r w:rsidRPr="00E95E3C">
        <w:rPr>
          <w:i/>
        </w:rPr>
        <w:t xml:space="preserve">). </w:t>
      </w:r>
    </w:p>
    <w:p w14:paraId="6815E976" w14:textId="77777777" w:rsidR="001F3F8A" w:rsidRDefault="001F3F8A"/>
    <w:p w14:paraId="580198D9" w14:textId="50C35E16" w:rsidR="009601F2" w:rsidRPr="001F3F8A" w:rsidRDefault="000F6A5F">
      <w:pPr>
        <w:rPr>
          <w:i/>
        </w:rPr>
      </w:pPr>
      <w:r>
        <w:t xml:space="preserve">Når hvert del-forløb er afsluttet – bedes du besvare det respektive emne. </w:t>
      </w:r>
      <w:r w:rsidR="009601F2" w:rsidRPr="00E95E3C">
        <w:t xml:space="preserve">Til nedenstående påstand bedes du be- eller afkræfte denne ved brug af hjemmel </w:t>
      </w:r>
      <w:r w:rsidR="00A43F72" w:rsidRPr="00E95E3C">
        <w:t xml:space="preserve">og belæg. </w:t>
      </w:r>
    </w:p>
    <w:p w14:paraId="50519357" w14:textId="77777777" w:rsidR="009601F2" w:rsidRPr="00E95E3C" w:rsidRDefault="009601F2"/>
    <w:p w14:paraId="07AD3FD3" w14:textId="77777777" w:rsidR="00671A17" w:rsidRDefault="00671A17">
      <w:pPr>
        <w:rPr>
          <w:b/>
        </w:rPr>
      </w:pPr>
    </w:p>
    <w:p w14:paraId="04EA2813" w14:textId="65262FA4" w:rsidR="00A43F72" w:rsidRPr="00E95E3C" w:rsidRDefault="00A43F72">
      <w:pPr>
        <w:rPr>
          <w:b/>
        </w:rPr>
      </w:pPr>
      <w:r w:rsidRPr="00E95E3C">
        <w:rPr>
          <w:b/>
        </w:rPr>
        <w:lastRenderedPageBreak/>
        <w:t>Interne forhold</w:t>
      </w:r>
      <w:r w:rsidR="00A64E4F" w:rsidRPr="00E95E3C">
        <w:rPr>
          <w:b/>
        </w:rPr>
        <w:t>:</w:t>
      </w:r>
    </w:p>
    <w:p w14:paraId="03295ECA" w14:textId="4B291A94" w:rsidR="00A64E4F" w:rsidRPr="00E95E3C" w:rsidRDefault="00A64E4F">
      <w:pPr>
        <w:rPr>
          <w:i/>
        </w:rPr>
      </w:pPr>
      <w:r w:rsidRPr="00E95E3C">
        <w:rPr>
          <w:i/>
        </w:rPr>
        <w:t xml:space="preserve">”B&amp;Os kernekompetence er at finde i produktudviklingen” </w:t>
      </w:r>
    </w:p>
    <w:p w14:paraId="26101F65" w14:textId="77777777" w:rsidR="00A43F72" w:rsidRPr="00E95E3C" w:rsidRDefault="00A43F72">
      <w:pPr>
        <w:rPr>
          <w:b/>
        </w:rPr>
      </w:pPr>
    </w:p>
    <w:p w14:paraId="034DF7F7" w14:textId="2301696C" w:rsidR="00A43F72" w:rsidRPr="00E95E3C" w:rsidRDefault="00A43F72">
      <w:pPr>
        <w:rPr>
          <w:b/>
        </w:rPr>
      </w:pPr>
      <w:r w:rsidRPr="00E95E3C">
        <w:rPr>
          <w:b/>
        </w:rPr>
        <w:t>Eksterne forhold</w:t>
      </w:r>
      <w:r w:rsidR="00CA358D" w:rsidRPr="00E95E3C">
        <w:rPr>
          <w:b/>
        </w:rPr>
        <w:t>:</w:t>
      </w:r>
    </w:p>
    <w:p w14:paraId="612E774D" w14:textId="7E3B28E8" w:rsidR="00A43F72" w:rsidRPr="00E95E3C" w:rsidRDefault="00A64E4F">
      <w:pPr>
        <w:rPr>
          <w:i/>
        </w:rPr>
      </w:pPr>
      <w:r w:rsidRPr="00E95E3C">
        <w:rPr>
          <w:i/>
        </w:rPr>
        <w:t>”I markedet for høretelefoner spiller kultur en væsentlig rolle”</w:t>
      </w:r>
    </w:p>
    <w:p w14:paraId="76A15960" w14:textId="77777777" w:rsidR="00A64E4F" w:rsidRPr="00E95E3C" w:rsidRDefault="00A64E4F">
      <w:pPr>
        <w:rPr>
          <w:b/>
        </w:rPr>
      </w:pPr>
    </w:p>
    <w:p w14:paraId="40A87626" w14:textId="3067E6E3" w:rsidR="009601F2" w:rsidRPr="00E95E3C" w:rsidRDefault="009601F2">
      <w:pPr>
        <w:rPr>
          <w:b/>
        </w:rPr>
      </w:pPr>
      <w:r w:rsidRPr="00E95E3C">
        <w:rPr>
          <w:b/>
        </w:rPr>
        <w:t>Strateg</w:t>
      </w:r>
      <w:r w:rsidR="00A43F72" w:rsidRPr="00E95E3C">
        <w:rPr>
          <w:b/>
        </w:rPr>
        <w:t>i</w:t>
      </w:r>
      <w:r w:rsidR="00CA358D" w:rsidRPr="00E95E3C">
        <w:rPr>
          <w:b/>
        </w:rPr>
        <w:t>:</w:t>
      </w:r>
    </w:p>
    <w:p w14:paraId="24C817BD" w14:textId="4CE9622B" w:rsidR="00B64CE7" w:rsidRPr="00E95E3C" w:rsidRDefault="00A016E3">
      <w:pPr>
        <w:rPr>
          <w:i/>
        </w:rPr>
      </w:pPr>
      <w:r w:rsidRPr="00E95E3C">
        <w:rPr>
          <w:i/>
        </w:rPr>
        <w:t>”B&amp;O</w:t>
      </w:r>
      <w:r w:rsidR="00CA358D" w:rsidRPr="00E95E3C">
        <w:rPr>
          <w:i/>
        </w:rPr>
        <w:t xml:space="preserve"> bør anvende markedsudvikling som primær vækststrategi” </w:t>
      </w:r>
    </w:p>
    <w:p w14:paraId="2CD9C2E1" w14:textId="77777777" w:rsidR="00A64E4F" w:rsidRPr="00E95E3C" w:rsidRDefault="00A64E4F">
      <w:pPr>
        <w:rPr>
          <w:b/>
        </w:rPr>
      </w:pPr>
    </w:p>
    <w:p w14:paraId="2B437C69" w14:textId="08362370" w:rsidR="00B64CE7" w:rsidRPr="00E95E3C" w:rsidRDefault="00B64CE7">
      <w:pPr>
        <w:rPr>
          <w:b/>
        </w:rPr>
      </w:pPr>
      <w:r w:rsidRPr="00E95E3C">
        <w:rPr>
          <w:b/>
        </w:rPr>
        <w:t>Konkurrence</w:t>
      </w:r>
      <w:r w:rsidR="00CA358D" w:rsidRPr="00E95E3C">
        <w:rPr>
          <w:b/>
        </w:rPr>
        <w:t xml:space="preserve">: </w:t>
      </w:r>
    </w:p>
    <w:p w14:paraId="076A445D" w14:textId="77167C32" w:rsidR="00A43F72" w:rsidRPr="00E95E3C" w:rsidRDefault="00CA358D">
      <w:pPr>
        <w:rPr>
          <w:i/>
        </w:rPr>
      </w:pPr>
      <w:r w:rsidRPr="00E95E3C">
        <w:rPr>
          <w:i/>
        </w:rPr>
        <w:t>”</w:t>
      </w:r>
      <w:r w:rsidR="00BA61D5" w:rsidRPr="00E95E3C">
        <w:rPr>
          <w:i/>
        </w:rPr>
        <w:t>Nye indtrængere</w:t>
      </w:r>
      <w:r w:rsidR="00111B72" w:rsidRPr="00E95E3C">
        <w:rPr>
          <w:i/>
        </w:rPr>
        <w:t xml:space="preserve"> udgør en stor trussel for </w:t>
      </w:r>
      <w:r w:rsidR="00BA61D5" w:rsidRPr="00E95E3C">
        <w:rPr>
          <w:i/>
        </w:rPr>
        <w:t>branchen for høretelefoner i Danmark”</w:t>
      </w:r>
    </w:p>
    <w:p w14:paraId="6A291A0B" w14:textId="77777777" w:rsidR="00CA358D" w:rsidRPr="00E95E3C" w:rsidRDefault="00CA358D">
      <w:pPr>
        <w:rPr>
          <w:b/>
        </w:rPr>
      </w:pPr>
    </w:p>
    <w:p w14:paraId="6A20BC71" w14:textId="17F8C68E" w:rsidR="00A43F72" w:rsidRPr="00E95E3C" w:rsidRDefault="00A43F72">
      <w:pPr>
        <w:rPr>
          <w:b/>
        </w:rPr>
      </w:pPr>
      <w:r w:rsidRPr="00E95E3C">
        <w:rPr>
          <w:b/>
        </w:rPr>
        <w:t>Købsadfærd på konsumentmarkedet</w:t>
      </w:r>
      <w:r w:rsidR="00BA61D5" w:rsidRPr="00E95E3C">
        <w:rPr>
          <w:b/>
        </w:rPr>
        <w:t xml:space="preserve">: </w:t>
      </w:r>
    </w:p>
    <w:p w14:paraId="34A779CF" w14:textId="745A9DFF" w:rsidR="00BA61D5" w:rsidRPr="00E95E3C" w:rsidRDefault="001C7278">
      <w:pPr>
        <w:rPr>
          <w:i/>
        </w:rPr>
      </w:pPr>
      <w:r w:rsidRPr="00E95E3C">
        <w:rPr>
          <w:i/>
        </w:rPr>
        <w:t>”Branchen for højtalere er kendetegnet af et segment bestående af dissonansreducerende købsadfærd”</w:t>
      </w:r>
    </w:p>
    <w:p w14:paraId="76DC910D" w14:textId="77777777" w:rsidR="00A43F72" w:rsidRPr="00E95E3C" w:rsidRDefault="00A43F72">
      <w:pPr>
        <w:rPr>
          <w:b/>
        </w:rPr>
      </w:pPr>
    </w:p>
    <w:p w14:paraId="13F30461" w14:textId="17BB1E5E" w:rsidR="00A64E4F" w:rsidRPr="00E95E3C" w:rsidRDefault="001C7278">
      <w:pPr>
        <w:rPr>
          <w:b/>
        </w:rPr>
      </w:pPr>
      <w:r w:rsidRPr="00E95E3C">
        <w:rPr>
          <w:b/>
        </w:rPr>
        <w:t>Marketing</w:t>
      </w:r>
      <w:r w:rsidR="00E74DB6" w:rsidRPr="00E95E3C">
        <w:rPr>
          <w:b/>
        </w:rPr>
        <w:t xml:space="preserve"> </w:t>
      </w:r>
      <w:r w:rsidRPr="00E95E3C">
        <w:rPr>
          <w:b/>
        </w:rPr>
        <w:t xml:space="preserve">mix: </w:t>
      </w:r>
    </w:p>
    <w:p w14:paraId="2CD6226B" w14:textId="4C490501" w:rsidR="00F15B4C" w:rsidRPr="00E95E3C" w:rsidRDefault="00F15B4C">
      <w:pPr>
        <w:rPr>
          <w:i/>
        </w:rPr>
      </w:pPr>
      <w:r w:rsidRPr="00E95E3C">
        <w:rPr>
          <w:i/>
        </w:rPr>
        <w:t>”Produkt branding er den mest afgørende faktor for B&amp;Os marketing mix”</w:t>
      </w:r>
    </w:p>
    <w:p w14:paraId="3D945B9D" w14:textId="77777777" w:rsidR="00A64E4F" w:rsidRPr="00E95E3C" w:rsidRDefault="00A64E4F">
      <w:pPr>
        <w:rPr>
          <w:b/>
        </w:rPr>
      </w:pPr>
    </w:p>
    <w:p w14:paraId="017D1092" w14:textId="08D188C2" w:rsidR="00A43F72" w:rsidRPr="00E95E3C" w:rsidRDefault="00A64E4F">
      <w:pPr>
        <w:rPr>
          <w:b/>
        </w:rPr>
      </w:pPr>
      <w:r w:rsidRPr="00E95E3C">
        <w:rPr>
          <w:b/>
        </w:rPr>
        <w:t>Marketingplan</w:t>
      </w:r>
      <w:r w:rsidR="001C7278" w:rsidRPr="00E95E3C">
        <w:rPr>
          <w:b/>
        </w:rPr>
        <w:t xml:space="preserve"> og promotion:</w:t>
      </w:r>
    </w:p>
    <w:p w14:paraId="2851CFDB" w14:textId="3C55F4BA" w:rsidR="00F15B4C" w:rsidRPr="00E95E3C" w:rsidRDefault="00F15B4C">
      <w:pPr>
        <w:rPr>
          <w:i/>
        </w:rPr>
      </w:pPr>
      <w:r w:rsidRPr="00E95E3C">
        <w:rPr>
          <w:i/>
        </w:rPr>
        <w:t xml:space="preserve">”B&amp;Os ROMI er for høj” </w:t>
      </w:r>
    </w:p>
    <w:p w14:paraId="20C66A5D" w14:textId="77777777" w:rsidR="00D8608D" w:rsidRPr="00E95E3C" w:rsidRDefault="00D8608D"/>
    <w:p w14:paraId="3B067755" w14:textId="77777777" w:rsidR="00474E4E" w:rsidRPr="00E95E3C" w:rsidRDefault="00474E4E"/>
    <w:p w14:paraId="3B28B1A7" w14:textId="23399028" w:rsidR="00D8608D" w:rsidRPr="00E95E3C" w:rsidRDefault="00D13DE4" w:rsidP="00D8608D">
      <w:r>
        <w:t>Når hele forløbet er afsluttet -</w:t>
      </w:r>
      <w:r w:rsidR="00EA4BD4" w:rsidRPr="00E95E3C">
        <w:t xml:space="preserve"> bedes du besvare un</w:t>
      </w:r>
      <w:r>
        <w:t>dringsspørgsmålet med præcist 15</w:t>
      </w:r>
      <w:r w:rsidR="00EA4BD4" w:rsidRPr="00E95E3C">
        <w:t xml:space="preserve"> linjer</w:t>
      </w:r>
      <w:r>
        <w:t>, som uploadet i forbindelse med sidste besvarelsen af sidste påstand</w:t>
      </w:r>
      <w:r w:rsidR="00EA4BD4" w:rsidRPr="00E95E3C">
        <w:t xml:space="preserve">: </w:t>
      </w:r>
    </w:p>
    <w:p w14:paraId="2334215F" w14:textId="77777777" w:rsidR="00D8608D" w:rsidRPr="00E95E3C" w:rsidRDefault="00D8608D" w:rsidP="00D8608D">
      <w:pPr>
        <w:rPr>
          <w:i/>
        </w:rPr>
      </w:pPr>
      <w:r w:rsidRPr="00E95E3C">
        <w:rPr>
          <w:i/>
        </w:rPr>
        <w:t xml:space="preserve">Hvordan kan B&amp;O håndtere den stadigt voksende udfordring fra konkurrenterne kombineret med den digitale udvikling og en ændret efterspørgsel på elektroniske produkter (i Danmark)? </w:t>
      </w:r>
    </w:p>
    <w:p w14:paraId="76EB47A6" w14:textId="77777777" w:rsidR="00D8608D" w:rsidRPr="00E95E3C" w:rsidRDefault="00D8608D"/>
    <w:p w14:paraId="05966D79" w14:textId="77777777" w:rsidR="00A43F72" w:rsidRPr="00E95E3C" w:rsidRDefault="00A43F72"/>
    <w:p w14:paraId="3C2C5E20" w14:textId="77777777" w:rsidR="001F3F8A" w:rsidRPr="00E95E3C" w:rsidRDefault="001F3F8A" w:rsidP="001F3F8A">
      <w:r w:rsidRPr="00E95E3C">
        <w:t xml:space="preserve">God arbejdslyst! </w:t>
      </w:r>
    </w:p>
    <w:p w14:paraId="413794C9" w14:textId="77777777" w:rsidR="004E45D3" w:rsidRPr="00E95E3C" w:rsidRDefault="004E45D3"/>
    <w:sectPr w:rsidR="004E45D3" w:rsidRPr="00E95E3C" w:rsidSect="00073691">
      <w:footerReference w:type="even" r:id="rId13"/>
      <w:footerReference w:type="defaul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2B51" w14:textId="77777777" w:rsidR="000933B7" w:rsidRDefault="000933B7" w:rsidP="000302FF">
      <w:r>
        <w:separator/>
      </w:r>
    </w:p>
  </w:endnote>
  <w:endnote w:type="continuationSeparator" w:id="0">
    <w:p w14:paraId="37F1F4BB" w14:textId="77777777" w:rsidR="000933B7" w:rsidRDefault="000933B7" w:rsidP="0003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D65D4" w14:textId="77777777" w:rsidR="007576E0" w:rsidRDefault="007576E0" w:rsidP="00BE630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AF43DA3" w14:textId="77777777" w:rsidR="007576E0" w:rsidRDefault="007576E0" w:rsidP="000302FF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CD25" w14:textId="77777777" w:rsidR="007576E0" w:rsidRDefault="007576E0" w:rsidP="00BE630E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9212A">
      <w:rPr>
        <w:rStyle w:val="Sidetal"/>
        <w:noProof/>
      </w:rPr>
      <w:t>2</w:t>
    </w:r>
    <w:r>
      <w:rPr>
        <w:rStyle w:val="Sidetal"/>
      </w:rPr>
      <w:fldChar w:fldCharType="end"/>
    </w:r>
  </w:p>
  <w:p w14:paraId="35E3D7BA" w14:textId="77777777" w:rsidR="007576E0" w:rsidRDefault="007576E0" w:rsidP="000302F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CC245" w14:textId="77777777" w:rsidR="000933B7" w:rsidRDefault="000933B7" w:rsidP="000302FF">
      <w:r>
        <w:separator/>
      </w:r>
    </w:p>
  </w:footnote>
  <w:footnote w:type="continuationSeparator" w:id="0">
    <w:p w14:paraId="72889C59" w14:textId="77777777" w:rsidR="000933B7" w:rsidRDefault="000933B7" w:rsidP="0003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713"/>
    <w:multiLevelType w:val="hybridMultilevel"/>
    <w:tmpl w:val="C36211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43CE"/>
    <w:multiLevelType w:val="hybridMultilevel"/>
    <w:tmpl w:val="08028B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3F6"/>
    <w:multiLevelType w:val="hybridMultilevel"/>
    <w:tmpl w:val="6BECAD8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01AE0"/>
    <w:multiLevelType w:val="hybridMultilevel"/>
    <w:tmpl w:val="98EAED3C"/>
    <w:lvl w:ilvl="0" w:tplc="6E007194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274AA"/>
    <w:multiLevelType w:val="hybridMultilevel"/>
    <w:tmpl w:val="CF48A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E645C"/>
    <w:multiLevelType w:val="multilevel"/>
    <w:tmpl w:val="B1F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8051F"/>
    <w:multiLevelType w:val="hybridMultilevel"/>
    <w:tmpl w:val="4BBA7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83DCE"/>
    <w:multiLevelType w:val="hybridMultilevel"/>
    <w:tmpl w:val="A6B4BF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73129"/>
    <w:multiLevelType w:val="hybridMultilevel"/>
    <w:tmpl w:val="83CE0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A4070"/>
    <w:multiLevelType w:val="hybridMultilevel"/>
    <w:tmpl w:val="9EEA2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F6932"/>
    <w:multiLevelType w:val="multilevel"/>
    <w:tmpl w:val="DE54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56B42"/>
    <w:multiLevelType w:val="hybridMultilevel"/>
    <w:tmpl w:val="0EB46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D28C4"/>
    <w:multiLevelType w:val="hybridMultilevel"/>
    <w:tmpl w:val="3488B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33431"/>
    <w:multiLevelType w:val="hybridMultilevel"/>
    <w:tmpl w:val="D2349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F05F6"/>
    <w:multiLevelType w:val="multilevel"/>
    <w:tmpl w:val="A54C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34419"/>
    <w:multiLevelType w:val="hybridMultilevel"/>
    <w:tmpl w:val="A93E3080"/>
    <w:lvl w:ilvl="0" w:tplc="D03AD3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12"/>
    <w:rsid w:val="00004A75"/>
    <w:rsid w:val="00004FDC"/>
    <w:rsid w:val="000100C2"/>
    <w:rsid w:val="000174C7"/>
    <w:rsid w:val="0002073B"/>
    <w:rsid w:val="0002304C"/>
    <w:rsid w:val="00023104"/>
    <w:rsid w:val="000302FF"/>
    <w:rsid w:val="00030E93"/>
    <w:rsid w:val="00046D83"/>
    <w:rsid w:val="00047D84"/>
    <w:rsid w:val="00050927"/>
    <w:rsid w:val="00051149"/>
    <w:rsid w:val="000553F9"/>
    <w:rsid w:val="00064441"/>
    <w:rsid w:val="00065874"/>
    <w:rsid w:val="000659D1"/>
    <w:rsid w:val="00073691"/>
    <w:rsid w:val="00077372"/>
    <w:rsid w:val="00081382"/>
    <w:rsid w:val="00084688"/>
    <w:rsid w:val="00086D75"/>
    <w:rsid w:val="000920B8"/>
    <w:rsid w:val="000926E1"/>
    <w:rsid w:val="000933B7"/>
    <w:rsid w:val="000D2525"/>
    <w:rsid w:val="000D5372"/>
    <w:rsid w:val="000D76EC"/>
    <w:rsid w:val="000E1004"/>
    <w:rsid w:val="000E6A25"/>
    <w:rsid w:val="000F2249"/>
    <w:rsid w:val="000F6A5F"/>
    <w:rsid w:val="0011050D"/>
    <w:rsid w:val="00111B72"/>
    <w:rsid w:val="00112110"/>
    <w:rsid w:val="00121660"/>
    <w:rsid w:val="001354EC"/>
    <w:rsid w:val="001510E4"/>
    <w:rsid w:val="00154C58"/>
    <w:rsid w:val="00161C5E"/>
    <w:rsid w:val="00166483"/>
    <w:rsid w:val="00166D22"/>
    <w:rsid w:val="00167111"/>
    <w:rsid w:val="00177DBE"/>
    <w:rsid w:val="00183BFA"/>
    <w:rsid w:val="00186B63"/>
    <w:rsid w:val="001902D1"/>
    <w:rsid w:val="0019214B"/>
    <w:rsid w:val="001A07DE"/>
    <w:rsid w:val="001C7278"/>
    <w:rsid w:val="001C7E7C"/>
    <w:rsid w:val="001D2D0D"/>
    <w:rsid w:val="001E3A75"/>
    <w:rsid w:val="001F12CF"/>
    <w:rsid w:val="001F19F2"/>
    <w:rsid w:val="001F35B6"/>
    <w:rsid w:val="001F3F8A"/>
    <w:rsid w:val="001F55E2"/>
    <w:rsid w:val="001F7D83"/>
    <w:rsid w:val="00217109"/>
    <w:rsid w:val="00225961"/>
    <w:rsid w:val="00237D61"/>
    <w:rsid w:val="00240D91"/>
    <w:rsid w:val="00243739"/>
    <w:rsid w:val="00247B58"/>
    <w:rsid w:val="00250734"/>
    <w:rsid w:val="00267FC5"/>
    <w:rsid w:val="00285028"/>
    <w:rsid w:val="002A3E08"/>
    <w:rsid w:val="002B25B1"/>
    <w:rsid w:val="002C3791"/>
    <w:rsid w:val="002C74E1"/>
    <w:rsid w:val="002D0120"/>
    <w:rsid w:val="002E3A21"/>
    <w:rsid w:val="002E3AF7"/>
    <w:rsid w:val="002E4DAA"/>
    <w:rsid w:val="002E51D4"/>
    <w:rsid w:val="002F0826"/>
    <w:rsid w:val="003024CC"/>
    <w:rsid w:val="00315F69"/>
    <w:rsid w:val="003210C5"/>
    <w:rsid w:val="00325FE0"/>
    <w:rsid w:val="00332DE7"/>
    <w:rsid w:val="0035043B"/>
    <w:rsid w:val="003529A4"/>
    <w:rsid w:val="00355E6F"/>
    <w:rsid w:val="00357F82"/>
    <w:rsid w:val="0037041F"/>
    <w:rsid w:val="00373883"/>
    <w:rsid w:val="003742DD"/>
    <w:rsid w:val="00380522"/>
    <w:rsid w:val="0038527D"/>
    <w:rsid w:val="003A5001"/>
    <w:rsid w:val="003C30F6"/>
    <w:rsid w:val="003C5474"/>
    <w:rsid w:val="003D38BA"/>
    <w:rsid w:val="003D3F6C"/>
    <w:rsid w:val="003D57D3"/>
    <w:rsid w:val="003D5A12"/>
    <w:rsid w:val="003F3BBE"/>
    <w:rsid w:val="003F60FE"/>
    <w:rsid w:val="004021D4"/>
    <w:rsid w:val="0042195E"/>
    <w:rsid w:val="00423933"/>
    <w:rsid w:val="00423D15"/>
    <w:rsid w:val="00425E6A"/>
    <w:rsid w:val="00436548"/>
    <w:rsid w:val="004606F7"/>
    <w:rsid w:val="00465323"/>
    <w:rsid w:val="00474E4E"/>
    <w:rsid w:val="00477FB6"/>
    <w:rsid w:val="00481878"/>
    <w:rsid w:val="00482EDC"/>
    <w:rsid w:val="0048550D"/>
    <w:rsid w:val="0049212A"/>
    <w:rsid w:val="004A0889"/>
    <w:rsid w:val="004A6761"/>
    <w:rsid w:val="004B5D31"/>
    <w:rsid w:val="004C1724"/>
    <w:rsid w:val="004D3EC8"/>
    <w:rsid w:val="004E1291"/>
    <w:rsid w:val="004E1FBF"/>
    <w:rsid w:val="004E45D3"/>
    <w:rsid w:val="004E53FB"/>
    <w:rsid w:val="004E691D"/>
    <w:rsid w:val="00517F8B"/>
    <w:rsid w:val="00520CA4"/>
    <w:rsid w:val="00537CB3"/>
    <w:rsid w:val="0054549A"/>
    <w:rsid w:val="0054799A"/>
    <w:rsid w:val="00554BE9"/>
    <w:rsid w:val="005641CE"/>
    <w:rsid w:val="0057297A"/>
    <w:rsid w:val="00573B12"/>
    <w:rsid w:val="00574A9A"/>
    <w:rsid w:val="00577CB1"/>
    <w:rsid w:val="005A0D1A"/>
    <w:rsid w:val="005A14DA"/>
    <w:rsid w:val="005C043A"/>
    <w:rsid w:val="005C1D95"/>
    <w:rsid w:val="005C35B5"/>
    <w:rsid w:val="005C547F"/>
    <w:rsid w:val="005D0C40"/>
    <w:rsid w:val="005E3599"/>
    <w:rsid w:val="005F51DF"/>
    <w:rsid w:val="005F5FFC"/>
    <w:rsid w:val="006025C5"/>
    <w:rsid w:val="00610B6B"/>
    <w:rsid w:val="006219A6"/>
    <w:rsid w:val="00625E82"/>
    <w:rsid w:val="00626DC2"/>
    <w:rsid w:val="00632FC4"/>
    <w:rsid w:val="006432BA"/>
    <w:rsid w:val="00643E31"/>
    <w:rsid w:val="00650AFE"/>
    <w:rsid w:val="00651524"/>
    <w:rsid w:val="0065621C"/>
    <w:rsid w:val="00671A17"/>
    <w:rsid w:val="0067243F"/>
    <w:rsid w:val="00687028"/>
    <w:rsid w:val="0069299E"/>
    <w:rsid w:val="00692BE7"/>
    <w:rsid w:val="006958BF"/>
    <w:rsid w:val="006B067D"/>
    <w:rsid w:val="006B6A12"/>
    <w:rsid w:val="006B78CF"/>
    <w:rsid w:val="006C00CC"/>
    <w:rsid w:val="006C2356"/>
    <w:rsid w:val="006C2CBE"/>
    <w:rsid w:val="006D5AAB"/>
    <w:rsid w:val="006F297C"/>
    <w:rsid w:val="007008C7"/>
    <w:rsid w:val="00706B9B"/>
    <w:rsid w:val="00706BEA"/>
    <w:rsid w:val="00707906"/>
    <w:rsid w:val="00710185"/>
    <w:rsid w:val="0071570E"/>
    <w:rsid w:val="0072034A"/>
    <w:rsid w:val="00721D21"/>
    <w:rsid w:val="007229C2"/>
    <w:rsid w:val="00730583"/>
    <w:rsid w:val="00741277"/>
    <w:rsid w:val="007576E0"/>
    <w:rsid w:val="00761065"/>
    <w:rsid w:val="00767A97"/>
    <w:rsid w:val="0077233E"/>
    <w:rsid w:val="007747F7"/>
    <w:rsid w:val="00775929"/>
    <w:rsid w:val="00777860"/>
    <w:rsid w:val="00792568"/>
    <w:rsid w:val="007C4D30"/>
    <w:rsid w:val="007C5154"/>
    <w:rsid w:val="007D4E53"/>
    <w:rsid w:val="007E5A67"/>
    <w:rsid w:val="007E6215"/>
    <w:rsid w:val="0081580D"/>
    <w:rsid w:val="008171D9"/>
    <w:rsid w:val="0082115A"/>
    <w:rsid w:val="00826A8F"/>
    <w:rsid w:val="00831D34"/>
    <w:rsid w:val="0084321D"/>
    <w:rsid w:val="00845DBE"/>
    <w:rsid w:val="00853B16"/>
    <w:rsid w:val="00856F7F"/>
    <w:rsid w:val="008640D2"/>
    <w:rsid w:val="00865995"/>
    <w:rsid w:val="00866A44"/>
    <w:rsid w:val="00866B7E"/>
    <w:rsid w:val="008706EF"/>
    <w:rsid w:val="00875E8A"/>
    <w:rsid w:val="00881D46"/>
    <w:rsid w:val="00887340"/>
    <w:rsid w:val="00890013"/>
    <w:rsid w:val="008A4BFC"/>
    <w:rsid w:val="008A5AA0"/>
    <w:rsid w:val="008B2AD6"/>
    <w:rsid w:val="008C3095"/>
    <w:rsid w:val="008C4A9C"/>
    <w:rsid w:val="008E71F3"/>
    <w:rsid w:val="008F141A"/>
    <w:rsid w:val="008F31E8"/>
    <w:rsid w:val="00910146"/>
    <w:rsid w:val="0092180E"/>
    <w:rsid w:val="00951176"/>
    <w:rsid w:val="009601F2"/>
    <w:rsid w:val="00972359"/>
    <w:rsid w:val="009934D4"/>
    <w:rsid w:val="0099710E"/>
    <w:rsid w:val="009B380A"/>
    <w:rsid w:val="009C3303"/>
    <w:rsid w:val="009C64FA"/>
    <w:rsid w:val="009D0BB6"/>
    <w:rsid w:val="009D2038"/>
    <w:rsid w:val="009D388D"/>
    <w:rsid w:val="009D73B7"/>
    <w:rsid w:val="009F2C3E"/>
    <w:rsid w:val="009F4B7B"/>
    <w:rsid w:val="009F66FD"/>
    <w:rsid w:val="00A016E3"/>
    <w:rsid w:val="00A01C40"/>
    <w:rsid w:val="00A025EA"/>
    <w:rsid w:val="00A07B89"/>
    <w:rsid w:val="00A10A8A"/>
    <w:rsid w:val="00A17AF7"/>
    <w:rsid w:val="00A362EB"/>
    <w:rsid w:val="00A43F72"/>
    <w:rsid w:val="00A44D47"/>
    <w:rsid w:val="00A45901"/>
    <w:rsid w:val="00A45912"/>
    <w:rsid w:val="00A50D47"/>
    <w:rsid w:val="00A64E4F"/>
    <w:rsid w:val="00A668D2"/>
    <w:rsid w:val="00A67BA3"/>
    <w:rsid w:val="00A95E7B"/>
    <w:rsid w:val="00AB0FB5"/>
    <w:rsid w:val="00AB6734"/>
    <w:rsid w:val="00AC04C7"/>
    <w:rsid w:val="00AC454D"/>
    <w:rsid w:val="00AD1614"/>
    <w:rsid w:val="00AD3C2C"/>
    <w:rsid w:val="00AD70A6"/>
    <w:rsid w:val="00AD76E5"/>
    <w:rsid w:val="00AE1CA1"/>
    <w:rsid w:val="00AE4AA7"/>
    <w:rsid w:val="00AE4FFA"/>
    <w:rsid w:val="00AE5EFF"/>
    <w:rsid w:val="00AF00B8"/>
    <w:rsid w:val="00AF2061"/>
    <w:rsid w:val="00AF248B"/>
    <w:rsid w:val="00AF6A6C"/>
    <w:rsid w:val="00B0181D"/>
    <w:rsid w:val="00B02F05"/>
    <w:rsid w:val="00B2375B"/>
    <w:rsid w:val="00B239FA"/>
    <w:rsid w:val="00B276CF"/>
    <w:rsid w:val="00B33671"/>
    <w:rsid w:val="00B41F8C"/>
    <w:rsid w:val="00B47773"/>
    <w:rsid w:val="00B50398"/>
    <w:rsid w:val="00B54792"/>
    <w:rsid w:val="00B64CE7"/>
    <w:rsid w:val="00B729FB"/>
    <w:rsid w:val="00B8276A"/>
    <w:rsid w:val="00B85EC1"/>
    <w:rsid w:val="00B93390"/>
    <w:rsid w:val="00BA61D5"/>
    <w:rsid w:val="00BB0F51"/>
    <w:rsid w:val="00BC15A7"/>
    <w:rsid w:val="00BC2CB4"/>
    <w:rsid w:val="00BC310C"/>
    <w:rsid w:val="00BC4432"/>
    <w:rsid w:val="00BC47DE"/>
    <w:rsid w:val="00BD44DB"/>
    <w:rsid w:val="00BD7F17"/>
    <w:rsid w:val="00BE5CB2"/>
    <w:rsid w:val="00BE630E"/>
    <w:rsid w:val="00BE7A26"/>
    <w:rsid w:val="00BF0941"/>
    <w:rsid w:val="00BF38D8"/>
    <w:rsid w:val="00BF5D72"/>
    <w:rsid w:val="00BF6B16"/>
    <w:rsid w:val="00BF6FD5"/>
    <w:rsid w:val="00C00408"/>
    <w:rsid w:val="00C00575"/>
    <w:rsid w:val="00C113B8"/>
    <w:rsid w:val="00C16198"/>
    <w:rsid w:val="00C22276"/>
    <w:rsid w:val="00C22B52"/>
    <w:rsid w:val="00C234E8"/>
    <w:rsid w:val="00C258A0"/>
    <w:rsid w:val="00C27541"/>
    <w:rsid w:val="00C41318"/>
    <w:rsid w:val="00C460B5"/>
    <w:rsid w:val="00C466CB"/>
    <w:rsid w:val="00C512F5"/>
    <w:rsid w:val="00C51DC6"/>
    <w:rsid w:val="00C54E05"/>
    <w:rsid w:val="00C57407"/>
    <w:rsid w:val="00C64B98"/>
    <w:rsid w:val="00C7060E"/>
    <w:rsid w:val="00C73A1F"/>
    <w:rsid w:val="00C97918"/>
    <w:rsid w:val="00C97B31"/>
    <w:rsid w:val="00CA07C0"/>
    <w:rsid w:val="00CA358D"/>
    <w:rsid w:val="00CB021D"/>
    <w:rsid w:val="00CB059A"/>
    <w:rsid w:val="00CB4F42"/>
    <w:rsid w:val="00CB546E"/>
    <w:rsid w:val="00CC59B7"/>
    <w:rsid w:val="00CC6CDF"/>
    <w:rsid w:val="00CD208E"/>
    <w:rsid w:val="00CD5278"/>
    <w:rsid w:val="00CD5A02"/>
    <w:rsid w:val="00CF173E"/>
    <w:rsid w:val="00CF278B"/>
    <w:rsid w:val="00CF4184"/>
    <w:rsid w:val="00D13DE4"/>
    <w:rsid w:val="00D1572D"/>
    <w:rsid w:val="00D1657B"/>
    <w:rsid w:val="00D2223A"/>
    <w:rsid w:val="00D22A33"/>
    <w:rsid w:val="00D3068A"/>
    <w:rsid w:val="00D30A31"/>
    <w:rsid w:val="00D34450"/>
    <w:rsid w:val="00D42B4F"/>
    <w:rsid w:val="00D43C30"/>
    <w:rsid w:val="00D43C47"/>
    <w:rsid w:val="00D62CF3"/>
    <w:rsid w:val="00D77F63"/>
    <w:rsid w:val="00D82540"/>
    <w:rsid w:val="00D825D9"/>
    <w:rsid w:val="00D82E0A"/>
    <w:rsid w:val="00D836CF"/>
    <w:rsid w:val="00D8608D"/>
    <w:rsid w:val="00D8707C"/>
    <w:rsid w:val="00D91E86"/>
    <w:rsid w:val="00DA1E02"/>
    <w:rsid w:val="00DB1004"/>
    <w:rsid w:val="00DB7783"/>
    <w:rsid w:val="00DC4AF7"/>
    <w:rsid w:val="00DD1E52"/>
    <w:rsid w:val="00DD1E99"/>
    <w:rsid w:val="00DE46D3"/>
    <w:rsid w:val="00DE6A78"/>
    <w:rsid w:val="00DF1373"/>
    <w:rsid w:val="00DF64F8"/>
    <w:rsid w:val="00DF7367"/>
    <w:rsid w:val="00E101AE"/>
    <w:rsid w:val="00E137F5"/>
    <w:rsid w:val="00E1529D"/>
    <w:rsid w:val="00E178B6"/>
    <w:rsid w:val="00E17EBD"/>
    <w:rsid w:val="00E209EC"/>
    <w:rsid w:val="00E22515"/>
    <w:rsid w:val="00E36A54"/>
    <w:rsid w:val="00E428DC"/>
    <w:rsid w:val="00E43939"/>
    <w:rsid w:val="00E47DDA"/>
    <w:rsid w:val="00E669D1"/>
    <w:rsid w:val="00E74DB6"/>
    <w:rsid w:val="00E8653D"/>
    <w:rsid w:val="00E95E3C"/>
    <w:rsid w:val="00E97AE6"/>
    <w:rsid w:val="00EA4A78"/>
    <w:rsid w:val="00EA4BD4"/>
    <w:rsid w:val="00EA7E38"/>
    <w:rsid w:val="00EB63D2"/>
    <w:rsid w:val="00EC38CC"/>
    <w:rsid w:val="00ED6E01"/>
    <w:rsid w:val="00ED7EE4"/>
    <w:rsid w:val="00EE4A9A"/>
    <w:rsid w:val="00EF019B"/>
    <w:rsid w:val="00F0329A"/>
    <w:rsid w:val="00F13115"/>
    <w:rsid w:val="00F15B4C"/>
    <w:rsid w:val="00F26D84"/>
    <w:rsid w:val="00F36CE7"/>
    <w:rsid w:val="00F3715C"/>
    <w:rsid w:val="00F42927"/>
    <w:rsid w:val="00F97E8E"/>
    <w:rsid w:val="00FA25AF"/>
    <w:rsid w:val="00FA4121"/>
    <w:rsid w:val="00FA5C14"/>
    <w:rsid w:val="00FB4DC2"/>
    <w:rsid w:val="00FC169A"/>
    <w:rsid w:val="00FC4408"/>
    <w:rsid w:val="00FD10E1"/>
    <w:rsid w:val="00FD2A76"/>
    <w:rsid w:val="00FE4C37"/>
    <w:rsid w:val="00FE5847"/>
    <w:rsid w:val="00FF12EA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69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B6A1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61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4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B6A12"/>
    <w:rPr>
      <w:rFonts w:ascii="Times New Roman" w:hAnsi="Times New Roman" w:cs="Times New Roman"/>
      <w:b/>
      <w:bCs/>
      <w:kern w:val="36"/>
      <w:sz w:val="48"/>
      <w:szCs w:val="48"/>
      <w:lang w:eastAsia="da-DK"/>
    </w:rPr>
  </w:style>
  <w:style w:type="character" w:styleId="Llink">
    <w:name w:val="Hyperlink"/>
    <w:basedOn w:val="Standardskrifttypeiafsnit"/>
    <w:uiPriority w:val="99"/>
    <w:unhideWhenUsed/>
    <w:rsid w:val="00F26D84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2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4127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eafsnit">
    <w:name w:val="List Paragraph"/>
    <w:basedOn w:val="Normal"/>
    <w:uiPriority w:val="34"/>
    <w:qFormat/>
    <w:rsid w:val="00741277"/>
    <w:pPr>
      <w:spacing w:line="276" w:lineRule="auto"/>
      <w:ind w:left="720"/>
      <w:contextualSpacing/>
    </w:pPr>
    <w:rPr>
      <w:sz w:val="22"/>
      <w:szCs w:val="22"/>
    </w:rPr>
  </w:style>
  <w:style w:type="character" w:styleId="BesgtHyperlink">
    <w:name w:val="FollowedHyperlink"/>
    <w:basedOn w:val="Standardskrifttypeiafsnit"/>
    <w:uiPriority w:val="99"/>
    <w:semiHidden/>
    <w:unhideWhenUsed/>
    <w:rsid w:val="00775929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61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C1619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1619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unhideWhenUsed/>
    <w:rsid w:val="000302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02FF"/>
  </w:style>
  <w:style w:type="character" w:styleId="Sidetal">
    <w:name w:val="page number"/>
    <w:basedOn w:val="Standardskrifttypeiafsnit"/>
    <w:uiPriority w:val="99"/>
    <w:semiHidden/>
    <w:unhideWhenUsed/>
    <w:rsid w:val="000302FF"/>
  </w:style>
  <w:style w:type="character" w:customStyle="1" w:styleId="icon">
    <w:name w:val="icon"/>
    <w:basedOn w:val="Standardskrifttypeiafsnit"/>
    <w:rsid w:val="00687028"/>
  </w:style>
  <w:style w:type="character" w:styleId="Fremhv">
    <w:name w:val="Emphasis"/>
    <w:basedOn w:val="Standardskrifttypeiafsnit"/>
    <w:uiPriority w:val="20"/>
    <w:qFormat/>
    <w:rsid w:val="000F2249"/>
    <w:rPr>
      <w:i/>
      <w:iCs/>
    </w:rPr>
  </w:style>
  <w:style w:type="character" w:customStyle="1" w:styleId="apple-converted-space">
    <w:name w:val="apple-converted-space"/>
    <w:basedOn w:val="Standardskrifttypeiafsnit"/>
    <w:rsid w:val="00DB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228">
          <w:marLeft w:val="0"/>
          <w:marRight w:val="201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645">
          <w:marLeft w:val="0"/>
          <w:marRight w:val="201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446">
          <w:marLeft w:val="0"/>
          <w:marRight w:val="201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448">
          <w:marLeft w:val="0"/>
          <w:marRight w:val="201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9405">
          <w:marLeft w:val="0"/>
          <w:marRight w:val="201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621">
          <w:marLeft w:val="0"/>
          <w:marRight w:val="201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ang-olufsen.com/da" TargetMode="External"/><Relationship Id="rId12" Type="http://schemas.openxmlformats.org/officeDocument/2006/relationships/hyperlink" Target="https://www.bang-olufsen.com/da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ang-olufsen.com/da" TargetMode="External"/><Relationship Id="rId8" Type="http://schemas.openxmlformats.org/officeDocument/2006/relationships/hyperlink" Target="https://www.bang-olufsen.com/da" TargetMode="External"/><Relationship Id="rId9" Type="http://schemas.openxmlformats.org/officeDocument/2006/relationships/hyperlink" Target="https://www.bang-olufsen.com/da" TargetMode="External"/><Relationship Id="rId10" Type="http://schemas.openxmlformats.org/officeDocument/2006/relationships/hyperlink" Target="https://www.bang-olufsen.com/da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4937</Words>
  <Characters>30116</Characters>
  <Application>Microsoft Macintosh Word</Application>
  <DocSecurity>0</DocSecurity>
  <Lines>250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</cp:revision>
  <dcterms:created xsi:type="dcterms:W3CDTF">2019-01-11T06:27:00Z</dcterms:created>
  <dcterms:modified xsi:type="dcterms:W3CDTF">2019-01-11T06:28:00Z</dcterms:modified>
</cp:coreProperties>
</file>