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579B" w:rsidRPr="0011579B" w:rsidRDefault="00852169" w:rsidP="0011579B">
      <w:pPr>
        <w:pStyle w:val="Overskrift1"/>
        <w:rPr>
          <w:i/>
          <w:iCs/>
          <w:color w:val="808080" w:themeColor="text1" w:themeTint="7F"/>
          <w:sz w:val="22"/>
          <w:szCs w:val="22"/>
        </w:rPr>
      </w:pPr>
      <w:r w:rsidRPr="00FF1C11">
        <w:rPr>
          <w:noProof/>
          <w:lang w:eastAsia="da-DK"/>
        </w:rPr>
        <w:drawing>
          <wp:anchor distT="0" distB="0" distL="114300" distR="114300" simplePos="0" relativeHeight="251658240" behindDoc="1" locked="0" layoutInCell="1" allowOverlap="1" wp14:anchorId="3A884E0F" wp14:editId="1A27724A">
            <wp:simplePos x="0" y="0"/>
            <wp:positionH relativeFrom="column">
              <wp:posOffset>4991735</wp:posOffset>
            </wp:positionH>
            <wp:positionV relativeFrom="paragraph">
              <wp:posOffset>-798830</wp:posOffset>
            </wp:positionV>
            <wp:extent cx="1145540" cy="628650"/>
            <wp:effectExtent l="0" t="0" r="0" b="0"/>
            <wp:wrapTight wrapText="bothSides">
              <wp:wrapPolygon edited="0">
                <wp:start x="1437" y="0"/>
                <wp:lineTo x="0" y="2618"/>
                <wp:lineTo x="0" y="20945"/>
                <wp:lineTo x="17242" y="20945"/>
                <wp:lineTo x="21193" y="20945"/>
                <wp:lineTo x="21193" y="0"/>
                <wp:lineTo x="1437" y="0"/>
              </wp:wrapPolygon>
            </wp:wrapTight>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0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45540" cy="628650"/>
                    </a:xfrm>
                    <a:prstGeom prst="rect">
                      <a:avLst/>
                    </a:prstGeom>
                  </pic:spPr>
                </pic:pic>
              </a:graphicData>
            </a:graphic>
            <wp14:sizeRelH relativeFrom="page">
              <wp14:pctWidth>0</wp14:pctWidth>
            </wp14:sizeRelH>
            <wp14:sizeRelV relativeFrom="page">
              <wp14:pctHeight>0</wp14:pctHeight>
            </wp14:sizeRelV>
          </wp:anchor>
        </w:drawing>
      </w:r>
      <w:r w:rsidRPr="002F45FC">
        <w:rPr>
          <w:rStyle w:val="Svagfremhvning"/>
          <w:sz w:val="22"/>
          <w:szCs w:val="22"/>
        </w:rPr>
        <w:t xml:space="preserve">Dette bilag er en del af </w:t>
      </w:r>
      <w:r w:rsidR="00AC39A3">
        <w:rPr>
          <w:rStyle w:val="Svagfremhvning"/>
          <w:sz w:val="22"/>
          <w:szCs w:val="22"/>
        </w:rPr>
        <w:t>inspirationsmaterialet til faget</w:t>
      </w:r>
      <w:r w:rsidR="00380FF5">
        <w:rPr>
          <w:rStyle w:val="Svagfremhvning"/>
          <w:sz w:val="22"/>
          <w:szCs w:val="22"/>
        </w:rPr>
        <w:t xml:space="preserve"> </w:t>
      </w:r>
      <w:hyperlink r:id="rId8" w:history="1">
        <w:r w:rsidR="00FB68CB" w:rsidRPr="0011579B">
          <w:rPr>
            <w:rStyle w:val="Hyperlink"/>
            <w:color w:val="C00000"/>
            <w:sz w:val="22"/>
            <w:szCs w:val="22"/>
          </w:rPr>
          <w:t>Erhvervsinformatik</w:t>
        </w:r>
      </w:hyperlink>
      <w:r w:rsidRPr="002F45FC">
        <w:rPr>
          <w:rStyle w:val="Svagfremhvning"/>
          <w:sz w:val="22"/>
          <w:szCs w:val="22"/>
        </w:rPr>
        <w:t xml:space="preserve"> </w:t>
      </w:r>
      <w:r w:rsidR="00AB3D00">
        <w:rPr>
          <w:rStyle w:val="Svagfremhvning"/>
          <w:sz w:val="22"/>
          <w:szCs w:val="22"/>
        </w:rPr>
        <w:t>på emu.</w:t>
      </w:r>
      <w:r w:rsidR="00380FF5">
        <w:rPr>
          <w:rStyle w:val="Svagfremhvning"/>
          <w:sz w:val="22"/>
          <w:szCs w:val="22"/>
        </w:rPr>
        <w:t>dk</w:t>
      </w:r>
      <w:r w:rsidR="00FF556D">
        <w:rPr>
          <w:rStyle w:val="Svagfremhvning"/>
          <w:sz w:val="22"/>
          <w:szCs w:val="22"/>
        </w:rPr>
        <w:t xml:space="preserve">. </w:t>
      </w:r>
      <w:r w:rsidR="001D0410" w:rsidRPr="001D0410">
        <w:rPr>
          <w:rStyle w:val="Svagfremhvning"/>
          <w:sz w:val="22"/>
          <w:szCs w:val="22"/>
        </w:rPr>
        <w:t xml:space="preserve">Både i arbejdet med analyse af eksisterende digitale artefakter og under udarbejdelsen af egne artefakter kan det være interessant at arbejde med brugergrupper og udføre en eller flere brugertests. Et greb i arbejdet med brugergrupper kan være at arbejde med </w:t>
      </w:r>
      <w:proofErr w:type="spellStart"/>
      <w:r w:rsidR="001D0410" w:rsidRPr="001D0410">
        <w:rPr>
          <w:rStyle w:val="Svagfremhvning"/>
          <w:sz w:val="22"/>
          <w:szCs w:val="22"/>
        </w:rPr>
        <w:t>personas</w:t>
      </w:r>
      <w:proofErr w:type="spellEnd"/>
      <w:r w:rsidR="001D0410">
        <w:rPr>
          <w:rStyle w:val="Svagfremhvning"/>
          <w:sz w:val="22"/>
          <w:szCs w:val="22"/>
        </w:rPr>
        <w:t xml:space="preserve">. Her finder du inspiration til at </w:t>
      </w:r>
      <w:r w:rsidR="001E2939">
        <w:rPr>
          <w:rStyle w:val="Svagfremhvning"/>
          <w:sz w:val="22"/>
          <w:szCs w:val="22"/>
        </w:rPr>
        <w:t>inddrage</w:t>
      </w:r>
      <w:bookmarkStart w:id="0" w:name="_GoBack"/>
      <w:bookmarkEnd w:id="0"/>
      <w:r w:rsidR="001D0410">
        <w:rPr>
          <w:rStyle w:val="Svagfremhvning"/>
          <w:sz w:val="22"/>
          <w:szCs w:val="22"/>
        </w:rPr>
        <w:t xml:space="preserve"> brugergrupper og brugertests</w:t>
      </w:r>
      <w:r w:rsidR="001E2939">
        <w:rPr>
          <w:rStyle w:val="Svagfremhvning"/>
          <w:sz w:val="22"/>
          <w:szCs w:val="22"/>
        </w:rPr>
        <w:t xml:space="preserve"> i undervisningen</w:t>
      </w:r>
      <w:r w:rsidR="001D0410">
        <w:rPr>
          <w:rStyle w:val="Svagfremhvning"/>
          <w:sz w:val="22"/>
          <w:szCs w:val="22"/>
        </w:rPr>
        <w:t>.</w:t>
      </w:r>
      <w:r>
        <w:rPr>
          <w:rStyle w:val="Svagfremhvning"/>
          <w:sz w:val="22"/>
          <w:szCs w:val="22"/>
        </w:rPr>
        <w:br/>
      </w:r>
    </w:p>
    <w:p w:rsidR="00B619BE" w:rsidRDefault="00AC39A3" w:rsidP="00587548">
      <w:pPr>
        <w:rPr>
          <w:rFonts w:asciiTheme="majorHAnsi" w:eastAsiaTheme="majorEastAsia" w:hAnsiTheme="majorHAnsi" w:cs="Times New Roman"/>
          <w:bCs/>
          <w:sz w:val="52"/>
          <w:szCs w:val="52"/>
        </w:rPr>
      </w:pPr>
      <w:r>
        <w:rPr>
          <w:noProof/>
          <w:lang w:eastAsia="da-DK"/>
        </w:rPr>
        <mc:AlternateContent>
          <mc:Choice Requires="wps">
            <w:drawing>
              <wp:anchor distT="0" distB="0" distL="114300" distR="114300" simplePos="0" relativeHeight="251665408" behindDoc="0" locked="0" layoutInCell="1" allowOverlap="1" wp14:anchorId="666AF43D" wp14:editId="3028A5BF">
                <wp:simplePos x="0" y="0"/>
                <wp:positionH relativeFrom="column">
                  <wp:posOffset>13335</wp:posOffset>
                </wp:positionH>
                <wp:positionV relativeFrom="paragraph">
                  <wp:posOffset>421005</wp:posOffset>
                </wp:positionV>
                <wp:extent cx="866775" cy="0"/>
                <wp:effectExtent l="0" t="19050" r="9525" b="19050"/>
                <wp:wrapNone/>
                <wp:docPr id="5" name="Lige forbindelse 5"/>
                <wp:cNvGraphicFramePr/>
                <a:graphic xmlns:a="http://schemas.openxmlformats.org/drawingml/2006/main">
                  <a:graphicData uri="http://schemas.microsoft.com/office/word/2010/wordprocessingShape">
                    <wps:wsp>
                      <wps:cNvCnPr/>
                      <wps:spPr>
                        <a:xfrm>
                          <a:off x="0" y="0"/>
                          <a:ext cx="866775" cy="0"/>
                        </a:xfrm>
                        <a:prstGeom prst="line">
                          <a:avLst/>
                        </a:prstGeom>
                        <a:ln w="38100">
                          <a:solidFill>
                            <a:srgbClr val="CE4B5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Lige forbindelse 5"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5pt,33.15pt" to="69.3pt,3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" strokecolor="#ce4b58" strokeweight="3pt"/>
            </w:pict>
          </mc:Fallback>
        </mc:AlternateContent>
      </w:r>
      <w:r w:rsidR="00BD080C" w:rsidRPr="00BD080C">
        <w:rPr>
          <w:rFonts w:asciiTheme="majorHAnsi" w:eastAsiaTheme="majorEastAsia" w:hAnsiTheme="majorHAnsi" w:cs="Times New Roman"/>
          <w:bCs/>
          <w:sz w:val="52"/>
          <w:szCs w:val="52"/>
        </w:rPr>
        <w:t>Kortlægning af brugere</w:t>
      </w:r>
      <w:r w:rsidR="00253180" w:rsidRPr="00253180">
        <w:rPr>
          <w:rFonts w:asciiTheme="majorHAnsi" w:eastAsiaTheme="majorEastAsia" w:hAnsiTheme="majorHAnsi" w:cs="Times New Roman"/>
          <w:bCs/>
          <w:sz w:val="52"/>
          <w:szCs w:val="52"/>
        </w:rPr>
        <w:t xml:space="preserve"> </w:t>
      </w:r>
    </w:p>
    <w:tbl>
      <w:tblPr>
        <w:tblW w:w="9026" w:type="dxa"/>
        <w:tblCellMar>
          <w:top w:w="15" w:type="dxa"/>
          <w:left w:w="15" w:type="dxa"/>
          <w:bottom w:w="15" w:type="dxa"/>
          <w:right w:w="15" w:type="dxa"/>
        </w:tblCellMar>
        <w:tblLook w:val="04A0" w:firstRow="1" w:lastRow="0" w:firstColumn="1" w:lastColumn="0" w:noHBand="0" w:noVBand="1"/>
      </w:tblPr>
      <w:tblGrid>
        <w:gridCol w:w="4515"/>
        <w:gridCol w:w="4511"/>
      </w:tblGrid>
      <w:tr w:rsidR="006828A1" w:rsidTr="006828A1">
        <w:trPr>
          <w:trHeight w:val="35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28A1" w:rsidRDefault="006828A1">
            <w:pPr>
              <w:pStyle w:val="NormalWeb"/>
              <w:spacing w:before="0" w:beforeAutospacing="0" w:after="240" w:afterAutospacing="0"/>
            </w:pPr>
            <w:r>
              <w:rPr>
                <w:rFonts w:ascii="Garamond" w:hAnsi="Garamond"/>
                <w:b/>
                <w:bCs/>
                <w:noProof/>
                <w:color w:val="000000"/>
                <w:sz w:val="22"/>
                <w:szCs w:val="22"/>
              </w:rPr>
              <w:drawing>
                <wp:inline distT="0" distB="0" distL="0" distR="0" wp14:anchorId="478519BA" wp14:editId="5838DC32">
                  <wp:extent cx="2720340" cy="2697480"/>
                  <wp:effectExtent l="0" t="0" r="3810" b="7620"/>
                  <wp:docPr id="6" name="Billede 6" descr="https://lh6.googleusercontent.com/ozPYF1Df9I52lHp4Ai2ZESOFhz8szb8u1GghXQ7zqA5Jy5qXDSmXcHzgwebAJeorNmjMI_pGEffy20BK1MZZfQd-ULsnLUDqrPJKloK9SFQk-rUA4cZTKaqJeyZRuZWKi7M10fh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lh6.googleusercontent.com/ozPYF1Df9I52lHp4Ai2ZESOFhz8szb8u1GghXQ7zqA5Jy5qXDSmXcHzgwebAJeorNmjMI_pGEffy20BK1MZZfQd-ULsnLUDqrPJKloK9SFQk-rUA4cZTKaqJeyZRuZWKi7M10fhU"/>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20340" cy="2697480"/>
                          </a:xfrm>
                          <a:prstGeom prst="rect">
                            <a:avLst/>
                          </a:prstGeom>
                          <a:noFill/>
                          <a:ln>
                            <a:noFill/>
                          </a:ln>
                        </pic:spPr>
                      </pic:pic>
                    </a:graphicData>
                  </a:graphic>
                </wp:inline>
              </w:drawing>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28A1" w:rsidRDefault="006828A1">
            <w:pPr>
              <w:pStyle w:val="NormalWeb"/>
              <w:spacing w:before="0" w:beforeAutospacing="0" w:after="240" w:afterAutospacing="0"/>
            </w:pPr>
            <w:r>
              <w:rPr>
                <w:rFonts w:ascii="Garamond" w:hAnsi="Garamond"/>
                <w:b/>
                <w:bCs/>
                <w:noProof/>
                <w:color w:val="000000"/>
                <w:sz w:val="22"/>
                <w:szCs w:val="22"/>
              </w:rPr>
              <w:drawing>
                <wp:inline distT="0" distB="0" distL="0" distR="0" wp14:anchorId="18644C06" wp14:editId="5AC53E32">
                  <wp:extent cx="2720340" cy="2735580"/>
                  <wp:effectExtent l="0" t="0" r="3810" b="7620"/>
                  <wp:docPr id="4" name="Billede 4" descr="https://lh5.googleusercontent.com/PIeqlkhYXujR7MUiSApOZ27Its1HHy2bnFcX3CXXwGXJAhaKpK3OWl3JynM8yCjVS0qCIIWC6aAkfXKnJb0VqF8NY6siHpRINlSTB66_JEB86QVJ68J1f-z1M8Ia5QWmYy92za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lh5.googleusercontent.com/PIeqlkhYXujR7MUiSApOZ27Its1HHy2bnFcX3CXXwGXJAhaKpK3OWl3JynM8yCjVS0qCIIWC6aAkfXKnJb0VqF8NY6siHpRINlSTB66_JEB86QVJ68J1f-z1M8Ia5QWmYy92zaw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20340" cy="2735580"/>
                          </a:xfrm>
                          <a:prstGeom prst="rect">
                            <a:avLst/>
                          </a:prstGeom>
                          <a:noFill/>
                          <a:ln>
                            <a:noFill/>
                          </a:ln>
                        </pic:spPr>
                      </pic:pic>
                    </a:graphicData>
                  </a:graphic>
                </wp:inline>
              </w:drawing>
            </w:r>
          </w:p>
        </w:tc>
      </w:tr>
      <w:tr w:rsidR="006828A1" w:rsidTr="006828A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28A1" w:rsidRDefault="006828A1" w:rsidP="006828A1">
            <w:pPr>
              <w:pStyle w:val="Overskrift3"/>
            </w:pPr>
            <w:r>
              <w:t>Kvantitativ inddeling</w:t>
            </w:r>
          </w:p>
          <w:p w:rsidR="006828A1" w:rsidRPr="001D0410" w:rsidRDefault="006828A1" w:rsidP="006828A1">
            <w:pPr>
              <w:rPr>
                <w:sz w:val="18"/>
                <w:szCs w:val="18"/>
              </w:rPr>
            </w:pPr>
            <w:r w:rsidRPr="001D0410">
              <w:rPr>
                <w:sz w:val="18"/>
                <w:szCs w:val="18"/>
              </w:rPr>
              <w:t>En kvantitativ inddeling af brugere, som er baseret på data. Brugerprofilering handler om segmentering af målgrupper gennem analyse af deres adfærd, og vil desuden ofte indbefatte data vedr. køn, aldersgruppe, bopæl, indkomst, osv.</w:t>
            </w:r>
          </w:p>
          <w:p w:rsidR="006828A1" w:rsidRPr="001D0410" w:rsidRDefault="006828A1" w:rsidP="006828A1">
            <w:pPr>
              <w:rPr>
                <w:sz w:val="18"/>
                <w:szCs w:val="18"/>
              </w:rPr>
            </w:pPr>
            <w:r w:rsidRPr="001D0410">
              <w:rPr>
                <w:sz w:val="18"/>
                <w:szCs w:val="18"/>
              </w:rPr>
              <w:t xml:space="preserve">Der kan godt indgå mange forskellige </w:t>
            </w:r>
            <w:proofErr w:type="spellStart"/>
            <w:r w:rsidRPr="001D0410">
              <w:rPr>
                <w:sz w:val="18"/>
                <w:szCs w:val="18"/>
              </w:rPr>
              <w:t>personas</w:t>
            </w:r>
            <w:proofErr w:type="spellEnd"/>
            <w:r w:rsidRPr="001D0410">
              <w:rPr>
                <w:sz w:val="18"/>
                <w:szCs w:val="18"/>
              </w:rPr>
              <w:t xml:space="preserve"> i en brugerprofil.</w:t>
            </w:r>
          </w:p>
          <w:p w:rsidR="006828A1" w:rsidRPr="001D0410" w:rsidRDefault="006828A1" w:rsidP="006828A1">
            <w:pPr>
              <w:rPr>
                <w:sz w:val="18"/>
                <w:szCs w:val="18"/>
              </w:rPr>
            </w:pPr>
            <w:r w:rsidRPr="001D0410">
              <w:rPr>
                <w:sz w:val="18"/>
                <w:szCs w:val="18"/>
              </w:rPr>
              <w:t>Denne form for profilering viser, hvad brugere gør, men ikke hvorfor de gør det.</w:t>
            </w:r>
          </w:p>
          <w:p w:rsidR="006828A1" w:rsidRDefault="006828A1">
            <w:pPr>
              <w:spacing w:line="0" w:lineRule="atLeast"/>
              <w:rPr>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28A1" w:rsidRDefault="006828A1" w:rsidP="006828A1">
            <w:pPr>
              <w:pStyle w:val="Overskrift3"/>
            </w:pPr>
            <w:r>
              <w:t>kvalitativ inddeling</w:t>
            </w:r>
          </w:p>
          <w:p w:rsidR="006828A1" w:rsidRPr="001D0410" w:rsidRDefault="006828A1" w:rsidP="006828A1">
            <w:pPr>
              <w:rPr>
                <w:sz w:val="18"/>
                <w:szCs w:val="18"/>
              </w:rPr>
            </w:pPr>
            <w:r w:rsidRPr="001D0410">
              <w:rPr>
                <w:sz w:val="18"/>
                <w:szCs w:val="18"/>
              </w:rPr>
              <w:t xml:space="preserve">En kvalitativ inddeling af fiktive brugere. For at beskrive en evt. brugers individuelle behov og ønsker fokuseres der på mål, motiver, vaner, præferencer, familieforhold, fritidsinteresser, teknologibrug, osv. </w:t>
            </w:r>
          </w:p>
          <w:p w:rsidR="006828A1" w:rsidRPr="001D0410" w:rsidRDefault="006828A1" w:rsidP="006828A1">
            <w:pPr>
              <w:rPr>
                <w:sz w:val="18"/>
                <w:szCs w:val="18"/>
              </w:rPr>
            </w:pPr>
            <w:proofErr w:type="spellStart"/>
            <w:r w:rsidRPr="001D0410">
              <w:rPr>
                <w:sz w:val="18"/>
                <w:szCs w:val="18"/>
              </w:rPr>
              <w:t>Personas</w:t>
            </w:r>
            <w:proofErr w:type="spellEnd"/>
            <w:r w:rsidRPr="001D0410">
              <w:rPr>
                <w:sz w:val="18"/>
                <w:szCs w:val="18"/>
              </w:rPr>
              <w:t xml:space="preserve"> kan måske synliggøre fællestræk, som kan pege i retning af en brugerprofil.</w:t>
            </w:r>
          </w:p>
          <w:p w:rsidR="006828A1" w:rsidRDefault="006828A1" w:rsidP="006828A1">
            <w:pPr>
              <w:rPr>
                <w:sz w:val="24"/>
                <w:szCs w:val="24"/>
              </w:rPr>
            </w:pPr>
            <w:r w:rsidRPr="001D0410">
              <w:rPr>
                <w:sz w:val="18"/>
                <w:szCs w:val="18"/>
              </w:rPr>
              <w:t>Denne form for profilering forsøger at belyse, hvorfor en (fiktiv) bruger har en bestemt adfærd.</w:t>
            </w:r>
          </w:p>
        </w:tc>
      </w:tr>
    </w:tbl>
    <w:p w:rsidR="006828A1" w:rsidRDefault="006828A1" w:rsidP="006828A1"/>
    <w:p w:rsidR="001D0410" w:rsidRDefault="001D0410" w:rsidP="001D0410">
      <w:pPr>
        <w:pStyle w:val="Overskrift3"/>
      </w:pPr>
      <w:proofErr w:type="spellStart"/>
      <w:r>
        <w:lastRenderedPageBreak/>
        <w:t>Personas</w:t>
      </w:r>
      <w:proofErr w:type="spellEnd"/>
    </w:p>
    <w:p w:rsidR="006828A1" w:rsidRDefault="006828A1" w:rsidP="006828A1">
      <w:r>
        <w:t xml:space="preserve">Mens det kan være vanskeligt og komplekst at arbejde med brugerprofilering, da det kræver adgang og evne til at behandle data fra forskellige kilder, er det forholdsvist simpelt at arbejde med </w:t>
      </w:r>
      <w:proofErr w:type="spellStart"/>
      <w:r>
        <w:t>personas</w:t>
      </w:r>
      <w:proofErr w:type="spellEnd"/>
      <w:r>
        <w:t>, når eleverne skal forhold sig til målgrupper. Der findes mange vejledninger på internettet til dette, men en måde kan være nedenstående fire greb:</w:t>
      </w:r>
    </w:p>
    <w:p w:rsidR="006828A1" w:rsidRDefault="006828A1" w:rsidP="006828A1"/>
    <w:tbl>
      <w:tblPr>
        <w:tblW w:w="9026" w:type="dxa"/>
        <w:tblLayout w:type="fixed"/>
        <w:tblCellMar>
          <w:top w:w="15" w:type="dxa"/>
          <w:left w:w="15" w:type="dxa"/>
          <w:bottom w:w="15" w:type="dxa"/>
          <w:right w:w="15" w:type="dxa"/>
        </w:tblCellMar>
        <w:tblLook w:val="04A0" w:firstRow="1" w:lastRow="0" w:firstColumn="1" w:lastColumn="0" w:noHBand="0" w:noVBand="1"/>
      </w:tblPr>
      <w:tblGrid>
        <w:gridCol w:w="2027"/>
        <w:gridCol w:w="2029"/>
        <w:gridCol w:w="2707"/>
        <w:gridCol w:w="2263"/>
      </w:tblGrid>
      <w:tr w:rsidR="006828A1" w:rsidTr="006828A1">
        <w:tc>
          <w:tcPr>
            <w:tcW w:w="20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28A1" w:rsidRPr="001D0410" w:rsidRDefault="006828A1" w:rsidP="001D0410">
            <w:pPr>
              <w:rPr>
                <w:b/>
                <w:sz w:val="24"/>
                <w:szCs w:val="24"/>
              </w:rPr>
            </w:pPr>
            <w:r w:rsidRPr="001D0410">
              <w:rPr>
                <w:b/>
              </w:rPr>
              <w:t>Opdel målgruppe</w:t>
            </w:r>
          </w:p>
        </w:tc>
        <w:tc>
          <w:tcPr>
            <w:tcW w:w="20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28A1" w:rsidRPr="001D0410" w:rsidRDefault="006828A1" w:rsidP="001D0410">
            <w:pPr>
              <w:rPr>
                <w:b/>
                <w:sz w:val="24"/>
                <w:szCs w:val="24"/>
              </w:rPr>
            </w:pPr>
            <w:r w:rsidRPr="001D0410">
              <w:rPr>
                <w:b/>
              </w:rPr>
              <w:t>Opstil hypoteser</w:t>
            </w:r>
          </w:p>
        </w:tc>
        <w:tc>
          <w:tcPr>
            <w:tcW w:w="27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28A1" w:rsidRPr="001D0410" w:rsidRDefault="006828A1" w:rsidP="001D0410">
            <w:pPr>
              <w:rPr>
                <w:b/>
                <w:sz w:val="24"/>
                <w:szCs w:val="24"/>
              </w:rPr>
            </w:pPr>
            <w:r w:rsidRPr="001D0410">
              <w:rPr>
                <w:b/>
              </w:rPr>
              <w:t>Verificér hypoteser</w:t>
            </w:r>
          </w:p>
        </w:tc>
        <w:tc>
          <w:tcPr>
            <w:tcW w:w="22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28A1" w:rsidRPr="001D0410" w:rsidRDefault="006828A1" w:rsidP="001D0410">
            <w:pPr>
              <w:rPr>
                <w:b/>
                <w:sz w:val="24"/>
                <w:szCs w:val="24"/>
              </w:rPr>
            </w:pPr>
            <w:r w:rsidRPr="001D0410">
              <w:rPr>
                <w:b/>
              </w:rPr>
              <w:t xml:space="preserve">Form </w:t>
            </w:r>
            <w:proofErr w:type="spellStart"/>
            <w:r w:rsidRPr="001D0410">
              <w:rPr>
                <w:b/>
              </w:rPr>
              <w:t>personas</w:t>
            </w:r>
            <w:proofErr w:type="spellEnd"/>
          </w:p>
        </w:tc>
      </w:tr>
      <w:tr w:rsidR="006828A1" w:rsidTr="006828A1">
        <w:tc>
          <w:tcPr>
            <w:tcW w:w="20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28A1" w:rsidRDefault="006828A1" w:rsidP="006828A1">
            <w:r>
              <w:t xml:space="preserve">Brainstorm på målgruppe; hvor mange </w:t>
            </w:r>
            <w:proofErr w:type="spellStart"/>
            <w:r>
              <w:t>personas</w:t>
            </w:r>
            <w:proofErr w:type="spellEnd"/>
            <w:r>
              <w:t xml:space="preserve"> skal til for at afdække denne. Inddel evt. i primære og sekundære </w:t>
            </w:r>
            <w:proofErr w:type="spellStart"/>
            <w:r>
              <w:t>personas</w:t>
            </w:r>
            <w:proofErr w:type="spellEnd"/>
            <w:r>
              <w:t xml:space="preserve">. Start med 3-5 </w:t>
            </w:r>
            <w:proofErr w:type="spellStart"/>
            <w:r>
              <w:t>personas</w:t>
            </w:r>
            <w:proofErr w:type="spellEnd"/>
            <w:r>
              <w:t>.</w:t>
            </w:r>
          </w:p>
        </w:tc>
        <w:tc>
          <w:tcPr>
            <w:tcW w:w="20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28A1" w:rsidRDefault="006828A1" w:rsidP="006828A1">
            <w:r>
              <w:t xml:space="preserve">Hvilke behov, ønsker, udfordringer, motivationer, </w:t>
            </w:r>
            <w:proofErr w:type="spellStart"/>
            <w:r>
              <w:t>osv</w:t>
            </w:r>
            <w:proofErr w:type="spellEnd"/>
            <w:r>
              <w:t xml:space="preserve"> har dine </w:t>
            </w:r>
            <w:proofErr w:type="spellStart"/>
            <w:r>
              <w:t>personas</w:t>
            </w:r>
            <w:proofErr w:type="spellEnd"/>
            <w:r>
              <w:t>? Er der steder, hvor du mangler viden?</w:t>
            </w:r>
          </w:p>
        </w:tc>
        <w:tc>
          <w:tcPr>
            <w:tcW w:w="27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28A1" w:rsidRDefault="006828A1" w:rsidP="006828A1">
            <w:r>
              <w:t>Efterprøv dine hypoteser gennem fx interviews og spørgeskemaundersøgelser. Revidér og fyld tomme huller ud.</w:t>
            </w:r>
          </w:p>
        </w:tc>
        <w:tc>
          <w:tcPr>
            <w:tcW w:w="22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28A1" w:rsidRDefault="006828A1" w:rsidP="006828A1">
            <w:r>
              <w:t xml:space="preserve">Beskriv dine </w:t>
            </w:r>
            <w:proofErr w:type="spellStart"/>
            <w:r>
              <w:t>personas</w:t>
            </w:r>
            <w:proofErr w:type="spellEnd"/>
            <w:r>
              <w:t>: navn, alder, bopæl, familie, arbejde, uddannelse, behov, motivation, udfordringer. Sæt ansigt på og brug dem aktivt, når du udvikler eller analyserer et artefakt</w:t>
            </w:r>
          </w:p>
        </w:tc>
      </w:tr>
    </w:tbl>
    <w:p w:rsidR="001D0410" w:rsidRDefault="001D0410" w:rsidP="006828A1">
      <w:pPr>
        <w:pStyle w:val="Overskrift3"/>
        <w:rPr>
          <w:rFonts w:ascii="Verdana" w:eastAsiaTheme="minorHAnsi" w:hAnsi="Verdana" w:cstheme="minorBidi"/>
          <w:bCs w:val="0"/>
          <w:sz w:val="20"/>
          <w:szCs w:val="20"/>
        </w:rPr>
      </w:pPr>
    </w:p>
    <w:p w:rsidR="006828A1" w:rsidRDefault="006828A1" w:rsidP="006828A1">
      <w:pPr>
        <w:pStyle w:val="Overskrift3"/>
      </w:pPr>
      <w:r>
        <w:t>Brugertests</w:t>
      </w:r>
    </w:p>
    <w:p w:rsidR="006828A1" w:rsidRDefault="006828A1" w:rsidP="006828A1">
      <w:r>
        <w:t xml:space="preserve">I forlængelse med arbejdet med brugerprofiler vil det være hensigtsmæssigt også at udføre en eller flere brugertests. Brugertest er vigtige i al softwareudvikling, og der findes mange forskellige måder at teste på, som kan anvendes i forskellige faser i en udviklingsproces. </w:t>
      </w:r>
    </w:p>
    <w:p w:rsidR="006828A1" w:rsidRDefault="006828A1" w:rsidP="006828A1">
      <w:r>
        <w:br/>
      </w:r>
      <w:r w:rsidR="001D0410" w:rsidRPr="001D0410">
        <w:rPr>
          <w:b/>
        </w:rPr>
        <w:t xml:space="preserve">All </w:t>
      </w:r>
      <w:proofErr w:type="spellStart"/>
      <w:r w:rsidR="001D0410" w:rsidRPr="001D0410">
        <w:rPr>
          <w:b/>
        </w:rPr>
        <w:t>About</w:t>
      </w:r>
      <w:proofErr w:type="spellEnd"/>
      <w:r w:rsidR="001D0410" w:rsidRPr="001D0410">
        <w:rPr>
          <w:b/>
        </w:rPr>
        <w:t xml:space="preserve"> UX</w:t>
      </w:r>
      <w:r w:rsidR="001D0410">
        <w:rPr>
          <w:b/>
        </w:rPr>
        <w:br/>
      </w:r>
      <w:hyperlink r:id="rId11" w:history="1">
        <w:r w:rsidRPr="001D0410">
          <w:rPr>
            <w:rStyle w:val="Hyperlink"/>
          </w:rPr>
          <w:t>Projektet All About UX</w:t>
        </w:r>
      </w:hyperlink>
      <w:r>
        <w:t xml:space="preserve"> har samlet 86 forskellige metoder til brugertests, som kan findes på deres website:</w:t>
      </w:r>
      <w:hyperlink r:id="rId12" w:history="1">
        <w:r w:rsidRPr="006828A1">
          <w:t xml:space="preserve"> https://www.allaboutux.org/</w:t>
        </w:r>
      </w:hyperlink>
    </w:p>
    <w:p w:rsidR="006828A1" w:rsidRDefault="006828A1" w:rsidP="006828A1">
      <w:r>
        <w:t xml:space="preserve">Her er det muligt at læse beskrivelser og se fordele og ulemper ved hver enkelt. De forskellige metoder er desuden kategoriseret, så det er nemt at se hvilke, der anbefales at bruge på forskellige stadier i en udviklingsproces. </w:t>
      </w:r>
      <w:r>
        <w:br/>
      </w:r>
      <w:r>
        <w:br/>
      </w:r>
    </w:p>
    <w:tbl>
      <w:tblPr>
        <w:tblW w:w="0" w:type="auto"/>
        <w:tblCellMar>
          <w:top w:w="15" w:type="dxa"/>
          <w:left w:w="15" w:type="dxa"/>
          <w:bottom w:w="15" w:type="dxa"/>
          <w:right w:w="15" w:type="dxa"/>
        </w:tblCellMar>
        <w:tblLook w:val="04A0" w:firstRow="1" w:lastRow="0" w:firstColumn="1" w:lastColumn="0" w:noHBand="0" w:noVBand="1"/>
      </w:tblPr>
      <w:tblGrid>
        <w:gridCol w:w="1316"/>
        <w:gridCol w:w="8522"/>
      </w:tblGrid>
      <w:tr w:rsidR="006828A1" w:rsidTr="006828A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28A1" w:rsidRDefault="006828A1">
            <w:pPr>
              <w:spacing w:line="0" w:lineRule="atLeast"/>
              <w:rPr>
                <w:sz w:val="24"/>
                <w:szCs w:val="24"/>
              </w:rPr>
            </w:pPr>
            <w:r>
              <w:rPr>
                <w:noProof/>
                <w:lang w:eastAsia="da-DK"/>
              </w:rPr>
              <w:lastRenderedPageBreak/>
              <w:drawing>
                <wp:inline distT="0" distB="0" distL="0" distR="0">
                  <wp:extent cx="708660" cy="716280"/>
                  <wp:effectExtent l="0" t="0" r="0" b="7620"/>
                  <wp:docPr id="11" name="Billede 11" descr="https://lh6.googleusercontent.com/ilCixSfVfa1GmdubWhh9fjmT2KtCOwSH3uw-as4_RWq_mVA97OcAy01saxi5XNGOkZXtFuLElCwY9Za7iAnDJCl2tbqRujwvtXQ7xTgLJQRuWrDVgn-GlbMLMqCviOitnZ6luF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lh6.googleusercontent.com/ilCixSfVfa1GmdubWhh9fjmT2KtCOwSH3uw-as4_RWq_mVA97OcAy01saxi5XNGOkZXtFuLElCwY9Za7iAnDJCl2tbqRujwvtXQ7xTgLJQRuWrDVgn-GlbMLMqCviOitnZ6luFd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08660" cy="716280"/>
                          </a:xfrm>
                          <a:prstGeom prst="rect">
                            <a:avLst/>
                          </a:prstGeom>
                          <a:noFill/>
                          <a:ln>
                            <a:noFill/>
                          </a:ln>
                        </pic:spPr>
                      </pic:pic>
                    </a:graphicData>
                  </a:graphic>
                </wp:inline>
              </w:drawing>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28A1" w:rsidRDefault="006828A1" w:rsidP="006828A1">
            <w:r>
              <w:t xml:space="preserve">Eksempel på simpel brugertest ud fra en </w:t>
            </w:r>
            <w:proofErr w:type="spellStart"/>
            <w:r>
              <w:t>papirsprototype</w:t>
            </w:r>
            <w:proofErr w:type="spellEnd"/>
            <w:r>
              <w:t xml:space="preserve">: </w:t>
            </w:r>
            <w:hyperlink r:id="rId14" w:history="1">
              <w:r>
                <w:rPr>
                  <w:rStyle w:val="Hyperlink"/>
                  <w:rFonts w:ascii="Garamond" w:hAnsi="Garamond"/>
                  <w:b/>
                  <w:bCs/>
                  <w:color w:val="1155CC"/>
                  <w:sz w:val="22"/>
                  <w:szCs w:val="22"/>
                </w:rPr>
                <w:t>https://youtu.be/isKvctKuWFk</w:t>
              </w:r>
            </w:hyperlink>
          </w:p>
        </w:tc>
      </w:tr>
    </w:tbl>
    <w:p w:rsidR="006828A1" w:rsidRDefault="006828A1" w:rsidP="006828A1"/>
    <w:p w:rsidR="006B1426" w:rsidRDefault="006B1426" w:rsidP="006B1426">
      <w:pPr>
        <w:pStyle w:val="Overskrift3"/>
      </w:pPr>
      <w:r>
        <w:t>"T</w:t>
      </w:r>
      <w:r w:rsidR="001D0410" w:rsidRPr="006B1426">
        <w:t>ænke-højt"-metoden</w:t>
      </w:r>
    </w:p>
    <w:p w:rsidR="001E2939" w:rsidRPr="006B1426" w:rsidRDefault="006828A1" w:rsidP="006828A1">
      <w:pPr>
        <w:rPr>
          <w:b/>
        </w:rPr>
      </w:pPr>
      <w:r>
        <w:t xml:space="preserve">En hyppigt brugt metode, som er god at bruge med elever, kaldes "tænke-højt"-metoden. I al sin enkelthed går metoden ud på, at brugeren tester et bestemt produkt, fx et website, ud fra nogle opgaver, som er definerede på forhånd. Mens brugeren tester, dvs. forsøger at løse opgaverne, skal denne "tænke højt". </w:t>
      </w:r>
    </w:p>
    <w:p w:rsidR="006828A1" w:rsidRDefault="006828A1" w:rsidP="006828A1">
      <w:r>
        <w:t>For at styre processen skal der være en testleder. Denne guider brugeren igennem, men uden at hjælpe. Det er vigtigt at få afsløret, hvis der er opgaver, som det ikke lykkes brugeren at løse. Derudover skal der være en observatør, som sørger for at registrere brugerens aktivitet og udsagn. Hvis ikke det er muligt at have en observatør, filmes brugertesten og gennemses bagefter. Det er en god idé samtidig at filme skærmbilledet, så det er tydeligt, hvad brugeren rent faktisk klikker på. I det hele taget anbefales det at filme, også selvom der er en observatør.</w:t>
      </w:r>
    </w:p>
    <w:p w:rsidR="006828A1" w:rsidRDefault="006828A1" w:rsidP="006828A1">
      <w:r>
        <w:t>Efter brugertesten kigges observationerne/filmen igennem og eventuelle problemer opdeles i 3 kategorier, nemlig:</w:t>
      </w:r>
    </w:p>
    <w:p w:rsidR="006828A1" w:rsidRDefault="006828A1" w:rsidP="001E2939">
      <w:pPr>
        <w:pStyle w:val="Listeafsnit"/>
        <w:numPr>
          <w:ilvl w:val="0"/>
          <w:numId w:val="30"/>
        </w:numPr>
      </w:pPr>
      <w:r w:rsidRPr="001E2939">
        <w:rPr>
          <w:b/>
        </w:rPr>
        <w:t>Kosmetiske</w:t>
      </w:r>
      <w:r>
        <w:t xml:space="preserve"> (brugeren bliver forsinket i opgaveløsningen i kortere tid)</w:t>
      </w:r>
    </w:p>
    <w:p w:rsidR="006828A1" w:rsidRDefault="006828A1" w:rsidP="001E2939">
      <w:pPr>
        <w:pStyle w:val="Listeafsnit"/>
        <w:numPr>
          <w:ilvl w:val="0"/>
          <w:numId w:val="30"/>
        </w:numPr>
      </w:pPr>
      <w:r w:rsidRPr="001E2939">
        <w:rPr>
          <w:b/>
        </w:rPr>
        <w:t>Alvorlige</w:t>
      </w:r>
      <w:r>
        <w:t xml:space="preserve"> (brugeren bliver forsinket i opgaveløsningen i længere tid)</w:t>
      </w:r>
    </w:p>
    <w:p w:rsidR="006828A1" w:rsidRDefault="006828A1" w:rsidP="001E2939">
      <w:pPr>
        <w:pStyle w:val="Listeafsnit"/>
        <w:numPr>
          <w:ilvl w:val="0"/>
          <w:numId w:val="30"/>
        </w:numPr>
      </w:pPr>
      <w:r w:rsidRPr="001E2939">
        <w:rPr>
          <w:b/>
        </w:rPr>
        <w:t>Kritiske</w:t>
      </w:r>
      <w:r>
        <w:t xml:space="preserve"> (brugeren lykkes ikke med opgaveløsningen)</w:t>
      </w:r>
    </w:p>
    <w:p w:rsidR="006828A1" w:rsidRDefault="006828A1" w:rsidP="006828A1">
      <w:pPr>
        <w:rPr>
          <w:rFonts w:ascii="Times New Roman" w:hAnsi="Times New Roman"/>
          <w:sz w:val="24"/>
          <w:szCs w:val="24"/>
        </w:rPr>
      </w:pPr>
    </w:p>
    <w:p w:rsidR="006828A1" w:rsidRDefault="006828A1" w:rsidP="006828A1">
      <w:r>
        <w:t>Metoden kan bruges både på prototyper og færdige produkter, og hvis opgaverne, som brugeren skal løse, er udarbejdet grundigt nok, kan den give meget fin feedback på, om de enkelte elementer i produktets design virker efter hensigten.</w:t>
      </w:r>
    </w:p>
    <w:p w:rsidR="006828A1" w:rsidRDefault="006828A1" w:rsidP="006828A1"/>
    <w:tbl>
      <w:tblPr>
        <w:tblW w:w="0" w:type="auto"/>
        <w:tblCellMar>
          <w:top w:w="15" w:type="dxa"/>
          <w:left w:w="15" w:type="dxa"/>
          <w:bottom w:w="15" w:type="dxa"/>
          <w:right w:w="15" w:type="dxa"/>
        </w:tblCellMar>
        <w:tblLook w:val="04A0" w:firstRow="1" w:lastRow="0" w:firstColumn="1" w:lastColumn="0" w:noHBand="0" w:noVBand="1"/>
      </w:tblPr>
      <w:tblGrid>
        <w:gridCol w:w="1316"/>
        <w:gridCol w:w="8522"/>
      </w:tblGrid>
      <w:tr w:rsidR="006828A1" w:rsidTr="006828A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28A1" w:rsidRDefault="006828A1" w:rsidP="006828A1">
            <w:pPr>
              <w:rPr>
                <w:sz w:val="24"/>
                <w:szCs w:val="24"/>
              </w:rPr>
            </w:pPr>
            <w:r>
              <w:br/>
            </w:r>
            <w:r>
              <w:rPr>
                <w:noProof/>
                <w:lang w:eastAsia="da-DK"/>
              </w:rPr>
              <w:drawing>
                <wp:inline distT="0" distB="0" distL="0" distR="0" wp14:anchorId="69C1B34D" wp14:editId="470880FE">
                  <wp:extent cx="708660" cy="716280"/>
                  <wp:effectExtent l="0" t="0" r="0" b="7620"/>
                  <wp:docPr id="10" name="Billede 10" descr="https://lh6.googleusercontent.com/ilCixSfVfa1GmdubWhh9fjmT2KtCOwSH3uw-as4_RWq_mVA97OcAy01saxi5XNGOkZXtFuLElCwY9Za7iAnDJCl2tbqRujwvtXQ7xTgLJQRuWrDVgn-GlbMLMqCviOitnZ6luF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lh6.googleusercontent.com/ilCixSfVfa1GmdubWhh9fjmT2KtCOwSH3uw-as4_RWq_mVA97OcAy01saxi5XNGOkZXtFuLElCwY9Za7iAnDJCl2tbqRujwvtXQ7xTgLJQRuWrDVgn-GlbMLMqCviOitnZ6luFd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08660" cy="716280"/>
                          </a:xfrm>
                          <a:prstGeom prst="rect">
                            <a:avLst/>
                          </a:prstGeom>
                          <a:noFill/>
                          <a:ln>
                            <a:noFill/>
                          </a:ln>
                        </pic:spPr>
                      </pic:pic>
                    </a:graphicData>
                  </a:graphic>
                </wp:inline>
              </w:drawing>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28A1" w:rsidRDefault="006828A1" w:rsidP="006828A1"/>
          <w:p w:rsidR="006828A1" w:rsidRDefault="006828A1" w:rsidP="006828A1">
            <w:r>
              <w:t xml:space="preserve">Om tænke-højt-metoden: </w:t>
            </w:r>
            <w:hyperlink r:id="rId15" w:history="1">
              <w:r>
                <w:rPr>
                  <w:rStyle w:val="Hyperlink"/>
                  <w:rFonts w:ascii="Garamond" w:hAnsi="Garamond"/>
                  <w:color w:val="1155CC"/>
                  <w:sz w:val="22"/>
                  <w:szCs w:val="22"/>
                </w:rPr>
                <w:t>https://youtu.b</w:t>
              </w:r>
              <w:r>
                <w:rPr>
                  <w:rStyle w:val="Hyperlink"/>
                  <w:rFonts w:ascii="Garamond" w:hAnsi="Garamond"/>
                  <w:color w:val="1155CC"/>
                  <w:sz w:val="22"/>
                  <w:szCs w:val="22"/>
                </w:rPr>
                <w:t>e</w:t>
              </w:r>
              <w:r>
                <w:rPr>
                  <w:rStyle w:val="Hyperlink"/>
                  <w:rFonts w:ascii="Garamond" w:hAnsi="Garamond"/>
                  <w:color w:val="1155CC"/>
                  <w:sz w:val="22"/>
                  <w:szCs w:val="22"/>
                </w:rPr>
                <w:t>/BrVnBdW6_rE</w:t>
              </w:r>
            </w:hyperlink>
          </w:p>
          <w:p w:rsidR="001E2939" w:rsidRDefault="001E2939" w:rsidP="006828A1">
            <w:proofErr w:type="spellStart"/>
            <w:r w:rsidRPr="001E2939">
              <w:t>Usability</w:t>
            </w:r>
            <w:proofErr w:type="spellEnd"/>
            <w:r w:rsidRPr="001E2939">
              <w:t xml:space="preserve"> </w:t>
            </w:r>
            <w:proofErr w:type="spellStart"/>
            <w:r w:rsidRPr="001E2939">
              <w:t>testing</w:t>
            </w:r>
            <w:proofErr w:type="spellEnd"/>
          </w:p>
          <w:p w:rsidR="006828A1" w:rsidRDefault="006828A1" w:rsidP="006828A1">
            <w:pPr>
              <w:rPr>
                <w:sz w:val="24"/>
                <w:szCs w:val="24"/>
              </w:rPr>
            </w:pPr>
          </w:p>
        </w:tc>
      </w:tr>
      <w:tr w:rsidR="006828A1" w:rsidRPr="001E2939" w:rsidTr="006828A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28A1" w:rsidRDefault="006828A1" w:rsidP="006828A1">
            <w:pPr>
              <w:rPr>
                <w:sz w:val="24"/>
                <w:szCs w:val="24"/>
              </w:rPr>
            </w:pPr>
            <w:r>
              <w:rPr>
                <w:noProof/>
                <w:lang w:eastAsia="da-DK"/>
              </w:rPr>
              <w:lastRenderedPageBreak/>
              <w:drawing>
                <wp:inline distT="0" distB="0" distL="0" distR="0" wp14:anchorId="2C4958F5" wp14:editId="14E669D3">
                  <wp:extent cx="708660" cy="716280"/>
                  <wp:effectExtent l="0" t="0" r="0" b="7620"/>
                  <wp:docPr id="7" name="Billede 7" descr="https://lh6.googleusercontent.com/ilCixSfVfa1GmdubWhh9fjmT2KtCOwSH3uw-as4_RWq_mVA97OcAy01saxi5XNGOkZXtFuLElCwY9Za7iAnDJCl2tbqRujwvtXQ7xTgLJQRuWrDVgn-GlbMLMqCviOitnZ6luF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lh6.googleusercontent.com/ilCixSfVfa1GmdubWhh9fjmT2KtCOwSH3uw-as4_RWq_mVA97OcAy01saxi5XNGOkZXtFuLElCwY9Za7iAnDJCl2tbqRujwvtXQ7xTgLJQRuWrDVgn-GlbMLMqCviOitnZ6luFd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08660" cy="716280"/>
                          </a:xfrm>
                          <a:prstGeom prst="rect">
                            <a:avLst/>
                          </a:prstGeom>
                          <a:noFill/>
                          <a:ln>
                            <a:noFill/>
                          </a:ln>
                        </pic:spPr>
                      </pic:pic>
                    </a:graphicData>
                  </a:graphic>
                </wp:inline>
              </w:drawing>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28A1" w:rsidRDefault="006828A1" w:rsidP="006828A1">
            <w:r>
              <w:t xml:space="preserve">Eksempel på en virkelig brugertest: </w:t>
            </w:r>
            <w:hyperlink r:id="rId16" w:history="1">
              <w:r>
                <w:rPr>
                  <w:rStyle w:val="Hyperlink"/>
                  <w:rFonts w:ascii="Garamond" w:hAnsi="Garamond"/>
                  <w:color w:val="1155CC"/>
                  <w:sz w:val="22"/>
                  <w:szCs w:val="22"/>
                </w:rPr>
                <w:t>https://youtu.be</w:t>
              </w:r>
              <w:r>
                <w:rPr>
                  <w:rStyle w:val="Hyperlink"/>
                  <w:rFonts w:ascii="Garamond" w:hAnsi="Garamond"/>
                  <w:color w:val="1155CC"/>
                  <w:sz w:val="22"/>
                  <w:szCs w:val="22"/>
                </w:rPr>
                <w:t>/</w:t>
              </w:r>
              <w:r>
                <w:rPr>
                  <w:rStyle w:val="Hyperlink"/>
                  <w:rFonts w:ascii="Garamond" w:hAnsi="Garamond"/>
                  <w:color w:val="1155CC"/>
                  <w:sz w:val="22"/>
                  <w:szCs w:val="22"/>
                </w:rPr>
                <w:t>-h8hUtwkMCE</w:t>
              </w:r>
            </w:hyperlink>
          </w:p>
          <w:p w:rsidR="006828A1" w:rsidRPr="001E2939" w:rsidRDefault="001E2939" w:rsidP="006828A1">
            <w:pPr>
              <w:rPr>
                <w:sz w:val="24"/>
                <w:szCs w:val="24"/>
                <w:lang w:val="en-US"/>
              </w:rPr>
            </w:pPr>
            <w:r w:rsidRPr="001E2939">
              <w:rPr>
                <w:rFonts w:ascii="Roboto" w:hAnsi="Roboto"/>
                <w:color w:val="0A0A0A"/>
                <w:sz w:val="21"/>
                <w:szCs w:val="21"/>
                <w:shd w:val="clear" w:color="auto" w:fill="FFFFFF"/>
                <w:lang w:val="en-US"/>
              </w:rPr>
              <w:t>This Think-Aloud Test was completed at Price Engineering (</w:t>
            </w:r>
            <w:hyperlink r:id="rId17" w:tgtFrame="_blank" w:history="1">
              <w:r w:rsidRPr="001E2939">
                <w:rPr>
                  <w:rStyle w:val="Hyperlink"/>
                  <w:rFonts w:ascii="Roboto" w:hAnsi="Roboto"/>
                  <w:sz w:val="21"/>
                  <w:szCs w:val="21"/>
                  <w:shd w:val="clear" w:color="auto" w:fill="FFFFFF"/>
                  <w:lang w:val="en-US"/>
                </w:rPr>
                <w:t>http://www.priceeng.com</w:t>
              </w:r>
            </w:hyperlink>
            <w:r w:rsidRPr="001E2939">
              <w:rPr>
                <w:rFonts w:ascii="Roboto" w:hAnsi="Roboto"/>
                <w:color w:val="0A0A0A"/>
                <w:sz w:val="21"/>
                <w:szCs w:val="21"/>
                <w:shd w:val="clear" w:color="auto" w:fill="FFFFFF"/>
                <w:lang w:val="en-US"/>
              </w:rPr>
              <w:t>) in Hartland, Wisconsin in 2012.</w:t>
            </w:r>
          </w:p>
        </w:tc>
      </w:tr>
    </w:tbl>
    <w:p w:rsidR="006828A1" w:rsidRPr="001E2939" w:rsidRDefault="006828A1" w:rsidP="006828A1">
      <w:pPr>
        <w:rPr>
          <w:lang w:val="en-US"/>
        </w:rPr>
      </w:pPr>
      <w:r w:rsidRPr="001E2939">
        <w:rPr>
          <w:lang w:val="en-US"/>
        </w:rPr>
        <w:br/>
      </w:r>
      <w:r w:rsidRPr="001E2939">
        <w:rPr>
          <w:lang w:val="en-US"/>
        </w:rPr>
        <w:br/>
      </w:r>
      <w:r w:rsidRPr="001E2939">
        <w:rPr>
          <w:lang w:val="en-US"/>
        </w:rPr>
        <w:br/>
      </w:r>
    </w:p>
    <w:p w:rsidR="006828A1" w:rsidRPr="001E2939" w:rsidRDefault="006828A1" w:rsidP="006828A1">
      <w:pPr>
        <w:rPr>
          <w:lang w:val="en-US"/>
        </w:rPr>
      </w:pPr>
    </w:p>
    <w:sectPr w:rsidR="006828A1" w:rsidRPr="001E2939" w:rsidSect="002F45FC">
      <w:pgSz w:w="11906" w:h="16838"/>
      <w:pgMar w:top="2268"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ongolian Baiti">
    <w:panose1 w:val="03000500000000000000"/>
    <w:charset w:val="00"/>
    <w:family w:val="script"/>
    <w:pitch w:val="variable"/>
    <w:sig w:usb0="80000023" w:usb1="00000000" w:usb2="00020000" w:usb3="00000000" w:csb0="0000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Roboto">
    <w:altName w:val="Arial"/>
    <w:charset w:val="00"/>
    <w:family w:val="auto"/>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E557E"/>
    <w:multiLevelType w:val="multilevel"/>
    <w:tmpl w:val="2728B67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07020599"/>
    <w:multiLevelType w:val="hybridMultilevel"/>
    <w:tmpl w:val="FCA60B3E"/>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0DBF1610"/>
    <w:multiLevelType w:val="hybridMultilevel"/>
    <w:tmpl w:val="3A40F4BC"/>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0F9F6E9F"/>
    <w:multiLevelType w:val="hybridMultilevel"/>
    <w:tmpl w:val="2C46FAB6"/>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nsid w:val="0FA14AD8"/>
    <w:multiLevelType w:val="hybridMultilevel"/>
    <w:tmpl w:val="092C3F70"/>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10582B9A"/>
    <w:multiLevelType w:val="hybridMultilevel"/>
    <w:tmpl w:val="92949E86"/>
    <w:lvl w:ilvl="0" w:tplc="E59628A4">
      <w:start w:val="1"/>
      <w:numFmt w:val="bullet"/>
      <w:pStyle w:val="Listeafsni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10F23F11"/>
    <w:multiLevelType w:val="multilevel"/>
    <w:tmpl w:val="62B649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13F60557"/>
    <w:multiLevelType w:val="hybridMultilevel"/>
    <w:tmpl w:val="F53CC8B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nsid w:val="143D2537"/>
    <w:multiLevelType w:val="multilevel"/>
    <w:tmpl w:val="F3603A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156171B4"/>
    <w:multiLevelType w:val="hybridMultilevel"/>
    <w:tmpl w:val="8BDAC27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nsid w:val="1A5A31B4"/>
    <w:multiLevelType w:val="multilevel"/>
    <w:tmpl w:val="E488B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C3C5F2A"/>
    <w:multiLevelType w:val="hybridMultilevel"/>
    <w:tmpl w:val="9FECB2B2"/>
    <w:lvl w:ilvl="0" w:tplc="50A05F8C">
      <w:numFmt w:val="bullet"/>
      <w:lvlText w:val="-"/>
      <w:lvlJc w:val="left"/>
      <w:pPr>
        <w:ind w:left="720" w:hanging="360"/>
      </w:pPr>
      <w:rPr>
        <w:rFonts w:ascii="Calibri" w:eastAsia="Times New Roman"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nsid w:val="1D713C35"/>
    <w:multiLevelType w:val="hybridMultilevel"/>
    <w:tmpl w:val="1FDCA628"/>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nsid w:val="1E072633"/>
    <w:multiLevelType w:val="hybridMultilevel"/>
    <w:tmpl w:val="7B9EF9A0"/>
    <w:lvl w:ilvl="0" w:tplc="50A05F8C">
      <w:numFmt w:val="bullet"/>
      <w:lvlText w:val="-"/>
      <w:lvlJc w:val="left"/>
      <w:pPr>
        <w:ind w:left="720" w:hanging="360"/>
      </w:pPr>
      <w:rPr>
        <w:rFonts w:ascii="Calibri" w:eastAsia="Times New Roman"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nsid w:val="2039528A"/>
    <w:multiLevelType w:val="multilevel"/>
    <w:tmpl w:val="A3740FDC"/>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nsid w:val="231E65AA"/>
    <w:multiLevelType w:val="hybridMultilevel"/>
    <w:tmpl w:val="142086F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nsid w:val="23580CE7"/>
    <w:multiLevelType w:val="hybridMultilevel"/>
    <w:tmpl w:val="669CFB1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nsid w:val="23F9402F"/>
    <w:multiLevelType w:val="hybridMultilevel"/>
    <w:tmpl w:val="3DA096A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nsid w:val="25B84BB4"/>
    <w:multiLevelType w:val="hybridMultilevel"/>
    <w:tmpl w:val="2A44B77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nsid w:val="25BC4D9C"/>
    <w:multiLevelType w:val="hybridMultilevel"/>
    <w:tmpl w:val="DC8EAD58"/>
    <w:lvl w:ilvl="0" w:tplc="50A05F8C">
      <w:numFmt w:val="bullet"/>
      <w:lvlText w:val="-"/>
      <w:lvlJc w:val="left"/>
      <w:pPr>
        <w:ind w:left="720" w:hanging="360"/>
      </w:pPr>
      <w:rPr>
        <w:rFonts w:ascii="Calibri" w:eastAsia="Times New Roman"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nsid w:val="32064D6A"/>
    <w:multiLevelType w:val="multilevel"/>
    <w:tmpl w:val="53D46E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nsid w:val="39E82808"/>
    <w:multiLevelType w:val="hybridMultilevel"/>
    <w:tmpl w:val="38E04C74"/>
    <w:lvl w:ilvl="0" w:tplc="50A05F8C">
      <w:numFmt w:val="bullet"/>
      <w:lvlText w:val="-"/>
      <w:lvlJc w:val="left"/>
      <w:pPr>
        <w:ind w:left="720" w:hanging="360"/>
      </w:pPr>
      <w:rPr>
        <w:rFonts w:ascii="Calibri" w:eastAsia="Times New Roman"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nsid w:val="3E3E154E"/>
    <w:multiLevelType w:val="hybridMultilevel"/>
    <w:tmpl w:val="24B24AEA"/>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nsid w:val="43252A6F"/>
    <w:multiLevelType w:val="hybridMultilevel"/>
    <w:tmpl w:val="6488419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nsid w:val="448432D4"/>
    <w:multiLevelType w:val="multilevel"/>
    <w:tmpl w:val="473ADE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nsid w:val="4F314837"/>
    <w:multiLevelType w:val="multilevel"/>
    <w:tmpl w:val="65FA9A1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6">
    <w:nsid w:val="565D6834"/>
    <w:multiLevelType w:val="hybridMultilevel"/>
    <w:tmpl w:val="22684322"/>
    <w:lvl w:ilvl="0" w:tplc="50A05F8C">
      <w:numFmt w:val="bullet"/>
      <w:lvlText w:val="-"/>
      <w:lvlJc w:val="left"/>
      <w:pPr>
        <w:ind w:left="720" w:hanging="360"/>
      </w:pPr>
      <w:rPr>
        <w:rFonts w:ascii="Calibri" w:eastAsia="Times New Roman"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nsid w:val="5EC901F1"/>
    <w:multiLevelType w:val="multilevel"/>
    <w:tmpl w:val="2E3CF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0624B9B"/>
    <w:multiLevelType w:val="hybridMultilevel"/>
    <w:tmpl w:val="A1D87C5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nsid w:val="6E6558B7"/>
    <w:multiLevelType w:val="hybridMultilevel"/>
    <w:tmpl w:val="6CC41C0C"/>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3"/>
  </w:num>
  <w:num w:numId="2">
    <w:abstractNumId w:val="19"/>
  </w:num>
  <w:num w:numId="3">
    <w:abstractNumId w:val="21"/>
  </w:num>
  <w:num w:numId="4">
    <w:abstractNumId w:val="11"/>
  </w:num>
  <w:num w:numId="5">
    <w:abstractNumId w:val="26"/>
  </w:num>
  <w:num w:numId="6">
    <w:abstractNumId w:val="29"/>
  </w:num>
  <w:num w:numId="7">
    <w:abstractNumId w:val="2"/>
  </w:num>
  <w:num w:numId="8">
    <w:abstractNumId w:val="22"/>
  </w:num>
  <w:num w:numId="9">
    <w:abstractNumId w:val="4"/>
  </w:num>
  <w:num w:numId="10">
    <w:abstractNumId w:val="1"/>
  </w:num>
  <w:num w:numId="11">
    <w:abstractNumId w:val="5"/>
  </w:num>
  <w:num w:numId="12">
    <w:abstractNumId w:val="10"/>
  </w:num>
  <w:num w:numId="13">
    <w:abstractNumId w:val="3"/>
  </w:num>
  <w:num w:numId="14">
    <w:abstractNumId w:val="14"/>
  </w:num>
  <w:num w:numId="15">
    <w:abstractNumId w:val="0"/>
  </w:num>
  <w:num w:numId="16">
    <w:abstractNumId w:val="25"/>
  </w:num>
  <w:num w:numId="17">
    <w:abstractNumId w:val="18"/>
  </w:num>
  <w:num w:numId="18">
    <w:abstractNumId w:val="15"/>
  </w:num>
  <w:num w:numId="19">
    <w:abstractNumId w:val="7"/>
  </w:num>
  <w:num w:numId="20">
    <w:abstractNumId w:val="12"/>
  </w:num>
  <w:num w:numId="21">
    <w:abstractNumId w:val="8"/>
  </w:num>
  <w:num w:numId="22">
    <w:abstractNumId w:val="6"/>
  </w:num>
  <w:num w:numId="23">
    <w:abstractNumId w:val="20"/>
  </w:num>
  <w:num w:numId="24">
    <w:abstractNumId w:val="24"/>
  </w:num>
  <w:num w:numId="25">
    <w:abstractNumId w:val="16"/>
  </w:num>
  <w:num w:numId="26">
    <w:abstractNumId w:val="9"/>
  </w:num>
  <w:num w:numId="27">
    <w:abstractNumId w:val="23"/>
  </w:num>
  <w:num w:numId="28">
    <w:abstractNumId w:val="28"/>
  </w:num>
  <w:num w:numId="29">
    <w:abstractNumId w:val="27"/>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366"/>
    <w:rsid w:val="000F71EA"/>
    <w:rsid w:val="0011579B"/>
    <w:rsid w:val="00141B83"/>
    <w:rsid w:val="0015088F"/>
    <w:rsid w:val="001730D4"/>
    <w:rsid w:val="001D0410"/>
    <w:rsid w:val="001E2939"/>
    <w:rsid w:val="001F1F6D"/>
    <w:rsid w:val="00253180"/>
    <w:rsid w:val="002869EA"/>
    <w:rsid w:val="002A57C4"/>
    <w:rsid w:val="002E059C"/>
    <w:rsid w:val="002F45FC"/>
    <w:rsid w:val="00311081"/>
    <w:rsid w:val="00331B89"/>
    <w:rsid w:val="00332B35"/>
    <w:rsid w:val="00380FF5"/>
    <w:rsid w:val="003E1FD2"/>
    <w:rsid w:val="004823A9"/>
    <w:rsid w:val="00572AF3"/>
    <w:rsid w:val="00587548"/>
    <w:rsid w:val="005A1005"/>
    <w:rsid w:val="00627B3B"/>
    <w:rsid w:val="006800CE"/>
    <w:rsid w:val="006828A1"/>
    <w:rsid w:val="00683C67"/>
    <w:rsid w:val="006A36A0"/>
    <w:rsid w:val="006B1426"/>
    <w:rsid w:val="006C39DB"/>
    <w:rsid w:val="007114EE"/>
    <w:rsid w:val="008339F5"/>
    <w:rsid w:val="00852169"/>
    <w:rsid w:val="008A669C"/>
    <w:rsid w:val="008B1860"/>
    <w:rsid w:val="008D7846"/>
    <w:rsid w:val="00A15439"/>
    <w:rsid w:val="00A61366"/>
    <w:rsid w:val="00AB3D00"/>
    <w:rsid w:val="00AC39A3"/>
    <w:rsid w:val="00B619BE"/>
    <w:rsid w:val="00BD080C"/>
    <w:rsid w:val="00CB2F08"/>
    <w:rsid w:val="00CE772E"/>
    <w:rsid w:val="00D60034"/>
    <w:rsid w:val="00D72529"/>
    <w:rsid w:val="00DC06F5"/>
    <w:rsid w:val="00E90073"/>
    <w:rsid w:val="00F422A0"/>
    <w:rsid w:val="00F55E1A"/>
    <w:rsid w:val="00F65523"/>
    <w:rsid w:val="00F94821"/>
    <w:rsid w:val="00FB68CB"/>
    <w:rsid w:val="00FD154B"/>
    <w:rsid w:val="00FF1C11"/>
    <w:rsid w:val="00FF556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7548"/>
    <w:rPr>
      <w:rFonts w:ascii="Verdana" w:hAnsi="Verdana"/>
      <w:sz w:val="20"/>
      <w:szCs w:val="20"/>
    </w:rPr>
  </w:style>
  <w:style w:type="paragraph" w:styleId="Overskrift1">
    <w:name w:val="heading 1"/>
    <w:basedOn w:val="Normal"/>
    <w:next w:val="Normal"/>
    <w:link w:val="Overskrift1Tegn"/>
    <w:uiPriority w:val="9"/>
    <w:qFormat/>
    <w:rsid w:val="00FF1C11"/>
    <w:pPr>
      <w:keepNext/>
      <w:keepLines/>
      <w:spacing w:before="480" w:after="0"/>
      <w:outlineLvl w:val="0"/>
    </w:pPr>
    <w:rPr>
      <w:rFonts w:asciiTheme="majorHAnsi" w:eastAsiaTheme="majorEastAsia" w:hAnsiTheme="majorHAnsi" w:cs="Times New Roman"/>
      <w:bCs/>
      <w:sz w:val="52"/>
      <w:szCs w:val="52"/>
    </w:rPr>
  </w:style>
  <w:style w:type="paragraph" w:styleId="Overskrift2">
    <w:name w:val="heading 2"/>
    <w:basedOn w:val="Normal"/>
    <w:next w:val="Normal"/>
    <w:link w:val="Overskrift2Tegn"/>
    <w:uiPriority w:val="9"/>
    <w:unhideWhenUsed/>
    <w:qFormat/>
    <w:rsid w:val="00FF1C11"/>
    <w:pPr>
      <w:keepNext/>
      <w:keepLines/>
      <w:spacing w:before="200" w:after="0"/>
      <w:outlineLvl w:val="1"/>
    </w:pPr>
    <w:rPr>
      <w:rFonts w:asciiTheme="majorHAnsi" w:eastAsiaTheme="majorEastAsia" w:hAnsiTheme="majorHAnsi" w:cs="Mongolian Baiti"/>
      <w:bCs/>
      <w:sz w:val="44"/>
      <w:szCs w:val="44"/>
    </w:rPr>
  </w:style>
  <w:style w:type="paragraph" w:styleId="Overskrift3">
    <w:name w:val="heading 3"/>
    <w:basedOn w:val="Normal"/>
    <w:next w:val="Normal"/>
    <w:link w:val="Overskrift3Tegn"/>
    <w:uiPriority w:val="9"/>
    <w:unhideWhenUsed/>
    <w:qFormat/>
    <w:rsid w:val="00FF1C11"/>
    <w:pPr>
      <w:keepNext/>
      <w:keepLines/>
      <w:spacing w:before="200" w:after="0"/>
      <w:outlineLvl w:val="2"/>
    </w:pPr>
    <w:rPr>
      <w:rFonts w:asciiTheme="majorHAnsi" w:eastAsiaTheme="majorEastAsia" w:hAnsiTheme="majorHAnsi" w:cstheme="majorBidi"/>
      <w:bCs/>
      <w:sz w:val="32"/>
      <w:szCs w:val="32"/>
    </w:rPr>
  </w:style>
  <w:style w:type="paragraph" w:styleId="Overskrift4">
    <w:name w:val="heading 4"/>
    <w:basedOn w:val="Normal"/>
    <w:next w:val="Normal"/>
    <w:link w:val="Overskrift4Tegn"/>
    <w:uiPriority w:val="9"/>
    <w:unhideWhenUsed/>
    <w:qFormat/>
    <w:rsid w:val="00FF1C11"/>
    <w:pPr>
      <w:keepNext/>
      <w:keepLines/>
      <w:spacing w:before="200" w:after="0"/>
      <w:outlineLvl w:val="3"/>
    </w:pPr>
    <w:rPr>
      <w:rFonts w:eastAsiaTheme="majorEastAsia" w:cstheme="majorBidi"/>
      <w:bCs/>
      <w:iCs/>
    </w:rPr>
  </w:style>
  <w:style w:type="paragraph" w:styleId="Overskrift5">
    <w:name w:val="heading 5"/>
    <w:basedOn w:val="Normal"/>
    <w:next w:val="Normal"/>
    <w:link w:val="Overskrift5Tegn"/>
    <w:uiPriority w:val="9"/>
    <w:unhideWhenUsed/>
    <w:qFormat/>
    <w:rsid w:val="00FF1C11"/>
    <w:pPr>
      <w:keepNext/>
      <w:keepLines/>
      <w:spacing w:before="200" w:after="0"/>
      <w:outlineLvl w:val="4"/>
    </w:pPr>
    <w:rPr>
      <w:rFonts w:eastAsiaTheme="majorEastAsia" w:cstheme="majorBidi"/>
    </w:rPr>
  </w:style>
  <w:style w:type="paragraph" w:styleId="Overskrift6">
    <w:name w:val="heading 6"/>
    <w:basedOn w:val="Normal"/>
    <w:next w:val="Normal"/>
    <w:link w:val="Overskrift6Tegn"/>
    <w:uiPriority w:val="9"/>
    <w:unhideWhenUsed/>
    <w:qFormat/>
    <w:rsid w:val="00FF1C11"/>
    <w:pPr>
      <w:keepNext/>
      <w:keepLines/>
      <w:spacing w:before="200" w:after="0"/>
      <w:outlineLvl w:val="5"/>
    </w:pPr>
    <w:rPr>
      <w:rFonts w:ascii="Calibri Light" w:eastAsiaTheme="majorEastAsia" w:hAnsi="Calibri Light" w:cstheme="majorBidi"/>
      <w:iCs/>
    </w:rPr>
  </w:style>
  <w:style w:type="paragraph" w:styleId="Overskrift7">
    <w:name w:val="heading 7"/>
    <w:basedOn w:val="Normal"/>
    <w:next w:val="Normal"/>
    <w:link w:val="Overskrift7Tegn"/>
    <w:uiPriority w:val="9"/>
    <w:unhideWhenUsed/>
    <w:qFormat/>
    <w:rsid w:val="0011579B"/>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Standardskrifttypeiafsn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FF1C11"/>
    <w:rPr>
      <w:rFonts w:asciiTheme="majorHAnsi" w:eastAsiaTheme="majorEastAsia" w:hAnsiTheme="majorHAnsi" w:cs="Times New Roman"/>
      <w:bCs/>
      <w:sz w:val="52"/>
      <w:szCs w:val="52"/>
    </w:rPr>
  </w:style>
  <w:style w:type="character" w:customStyle="1" w:styleId="Overskrift2Tegn">
    <w:name w:val="Overskrift 2 Tegn"/>
    <w:basedOn w:val="Standardskrifttypeiafsnit"/>
    <w:link w:val="Overskrift2"/>
    <w:uiPriority w:val="9"/>
    <w:rsid w:val="00FF1C11"/>
    <w:rPr>
      <w:rFonts w:asciiTheme="majorHAnsi" w:eastAsiaTheme="majorEastAsia" w:hAnsiTheme="majorHAnsi" w:cs="Mongolian Baiti"/>
      <w:bCs/>
      <w:sz w:val="44"/>
      <w:szCs w:val="44"/>
    </w:rPr>
  </w:style>
  <w:style w:type="character" w:customStyle="1" w:styleId="Overskrift3Tegn">
    <w:name w:val="Overskrift 3 Tegn"/>
    <w:basedOn w:val="Standardskrifttypeiafsnit"/>
    <w:link w:val="Overskrift3"/>
    <w:uiPriority w:val="9"/>
    <w:rsid w:val="00FF1C11"/>
    <w:rPr>
      <w:rFonts w:asciiTheme="majorHAnsi" w:eastAsiaTheme="majorEastAsia" w:hAnsiTheme="majorHAnsi" w:cstheme="majorBidi"/>
      <w:bCs/>
      <w:sz w:val="32"/>
      <w:szCs w:val="32"/>
    </w:rPr>
  </w:style>
  <w:style w:type="character" w:customStyle="1" w:styleId="Overskrift4Tegn">
    <w:name w:val="Overskrift 4 Tegn"/>
    <w:basedOn w:val="Standardskrifttypeiafsnit"/>
    <w:link w:val="Overskrift4"/>
    <w:uiPriority w:val="9"/>
    <w:rsid w:val="00FF1C11"/>
    <w:rPr>
      <w:rFonts w:eastAsiaTheme="majorEastAsia" w:cstheme="majorBidi"/>
      <w:bCs/>
      <w:iCs/>
      <w:sz w:val="24"/>
      <w:szCs w:val="24"/>
    </w:rPr>
  </w:style>
  <w:style w:type="character" w:customStyle="1" w:styleId="Overskrift5Tegn">
    <w:name w:val="Overskrift 5 Tegn"/>
    <w:basedOn w:val="Standardskrifttypeiafsnit"/>
    <w:link w:val="Overskrift5"/>
    <w:uiPriority w:val="9"/>
    <w:rsid w:val="00FF1C11"/>
    <w:rPr>
      <w:rFonts w:eastAsiaTheme="majorEastAsia" w:cstheme="majorBidi"/>
      <w:sz w:val="24"/>
      <w:szCs w:val="24"/>
    </w:rPr>
  </w:style>
  <w:style w:type="character" w:customStyle="1" w:styleId="Overskrift6Tegn">
    <w:name w:val="Overskrift 6 Tegn"/>
    <w:basedOn w:val="Standardskrifttypeiafsnit"/>
    <w:link w:val="Overskrift6"/>
    <w:uiPriority w:val="9"/>
    <w:rsid w:val="00FF1C11"/>
    <w:rPr>
      <w:rFonts w:ascii="Calibri Light" w:eastAsiaTheme="majorEastAsia" w:hAnsi="Calibri Light" w:cstheme="majorBidi"/>
      <w:iCs/>
    </w:rPr>
  </w:style>
  <w:style w:type="paragraph" w:styleId="Markeringsbobletekst">
    <w:name w:val="Balloon Text"/>
    <w:basedOn w:val="Normal"/>
    <w:link w:val="MarkeringsbobletekstTegn"/>
    <w:uiPriority w:val="99"/>
    <w:semiHidden/>
    <w:unhideWhenUsed/>
    <w:rsid w:val="004823A9"/>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823A9"/>
    <w:rPr>
      <w:rFonts w:ascii="Tahoma" w:hAnsi="Tahoma" w:cs="Tahoma"/>
      <w:sz w:val="16"/>
      <w:szCs w:val="16"/>
    </w:rPr>
  </w:style>
  <w:style w:type="paragraph" w:styleId="Listeafsnit">
    <w:name w:val="List Paragraph"/>
    <w:basedOn w:val="Normal"/>
    <w:uiPriority w:val="34"/>
    <w:qFormat/>
    <w:rsid w:val="002F45FC"/>
    <w:pPr>
      <w:numPr>
        <w:numId w:val="11"/>
      </w:numPr>
      <w:spacing w:after="160" w:line="259" w:lineRule="auto"/>
      <w:contextualSpacing/>
    </w:pPr>
  </w:style>
  <w:style w:type="paragraph" w:styleId="Strktcitat">
    <w:name w:val="Intense Quote"/>
    <w:basedOn w:val="Normal"/>
    <w:next w:val="Normal"/>
    <w:link w:val="StrktcitatTegn"/>
    <w:uiPriority w:val="30"/>
    <w:qFormat/>
    <w:rsid w:val="00B619BE"/>
    <w:pPr>
      <w:pBdr>
        <w:bottom w:val="single" w:sz="4" w:space="4" w:color="4F81BD" w:themeColor="accent1"/>
      </w:pBdr>
      <w:spacing w:before="200" w:after="280"/>
      <w:ind w:left="936" w:right="936"/>
    </w:pPr>
    <w:rPr>
      <w:rFonts w:asciiTheme="minorHAnsi" w:eastAsiaTheme="minorEastAsia" w:hAnsiTheme="minorHAnsi"/>
      <w:b/>
      <w:bCs/>
      <w:i/>
      <w:iCs/>
      <w:color w:val="4F81BD" w:themeColor="accent1"/>
      <w:lang w:eastAsia="da-DK"/>
    </w:rPr>
  </w:style>
  <w:style w:type="character" w:customStyle="1" w:styleId="StrktcitatTegn">
    <w:name w:val="Stærkt citat Tegn"/>
    <w:basedOn w:val="Standardskrifttypeiafsnit"/>
    <w:link w:val="Strktcitat"/>
    <w:uiPriority w:val="30"/>
    <w:rsid w:val="00B619BE"/>
    <w:rPr>
      <w:rFonts w:eastAsiaTheme="minorEastAsia"/>
      <w:b/>
      <w:bCs/>
      <w:i/>
      <w:iCs/>
      <w:color w:val="4F81BD" w:themeColor="accent1"/>
      <w:lang w:eastAsia="da-DK"/>
    </w:rPr>
  </w:style>
  <w:style w:type="character" w:styleId="Fremhv">
    <w:name w:val="Emphasis"/>
    <w:basedOn w:val="Standardskrifttypeiafsnit"/>
    <w:uiPriority w:val="20"/>
    <w:qFormat/>
    <w:rsid w:val="002F45FC"/>
    <w:rPr>
      <w:i/>
      <w:iCs/>
    </w:rPr>
  </w:style>
  <w:style w:type="character" w:styleId="Svagfremhvning">
    <w:name w:val="Subtle Emphasis"/>
    <w:basedOn w:val="Standardskrifttypeiafsnit"/>
    <w:uiPriority w:val="19"/>
    <w:qFormat/>
    <w:rsid w:val="002F45FC"/>
    <w:rPr>
      <w:i/>
      <w:iCs/>
      <w:color w:val="808080" w:themeColor="text1" w:themeTint="7F"/>
    </w:rPr>
  </w:style>
  <w:style w:type="character" w:styleId="Svaghenvisning">
    <w:name w:val="Subtle Reference"/>
    <w:basedOn w:val="Standardskrifttypeiafsnit"/>
    <w:uiPriority w:val="31"/>
    <w:qFormat/>
    <w:rsid w:val="00587548"/>
    <w:rPr>
      <w:smallCaps/>
      <w:color w:val="C0504D" w:themeColor="accent2"/>
      <w:u w:val="single"/>
    </w:rPr>
  </w:style>
  <w:style w:type="paragraph" w:styleId="NormalWeb">
    <w:name w:val="Normal (Web)"/>
    <w:basedOn w:val="Normal"/>
    <w:uiPriority w:val="99"/>
    <w:unhideWhenUsed/>
    <w:rsid w:val="00AC39A3"/>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Hyperlink">
    <w:name w:val="Hyperlink"/>
    <w:basedOn w:val="Standardskrifttypeiafsnit"/>
    <w:uiPriority w:val="99"/>
    <w:unhideWhenUsed/>
    <w:rsid w:val="00D60034"/>
    <w:rPr>
      <w:color w:val="0000FF" w:themeColor="hyperlink"/>
      <w:u w:val="single"/>
    </w:rPr>
  </w:style>
  <w:style w:type="character" w:customStyle="1" w:styleId="Overskrift7Tegn">
    <w:name w:val="Overskrift 7 Tegn"/>
    <w:basedOn w:val="Standardskrifttypeiafsnit"/>
    <w:link w:val="Overskrift7"/>
    <w:uiPriority w:val="9"/>
    <w:rsid w:val="0011579B"/>
    <w:rPr>
      <w:rFonts w:asciiTheme="majorHAnsi" w:eastAsiaTheme="majorEastAsia" w:hAnsiTheme="majorHAnsi" w:cstheme="majorBidi"/>
      <w:i/>
      <w:iCs/>
      <w:color w:val="404040" w:themeColor="text1" w:themeTint="BF"/>
      <w:sz w:val="20"/>
      <w:szCs w:val="20"/>
    </w:rPr>
  </w:style>
  <w:style w:type="character" w:styleId="BesgtHyperlink">
    <w:name w:val="FollowedHyperlink"/>
    <w:basedOn w:val="Standardskrifttypeiafsnit"/>
    <w:uiPriority w:val="99"/>
    <w:semiHidden/>
    <w:unhideWhenUsed/>
    <w:rsid w:val="001E293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7548"/>
    <w:rPr>
      <w:rFonts w:ascii="Verdana" w:hAnsi="Verdana"/>
      <w:sz w:val="20"/>
      <w:szCs w:val="20"/>
    </w:rPr>
  </w:style>
  <w:style w:type="paragraph" w:styleId="Overskrift1">
    <w:name w:val="heading 1"/>
    <w:basedOn w:val="Normal"/>
    <w:next w:val="Normal"/>
    <w:link w:val="Overskrift1Tegn"/>
    <w:uiPriority w:val="9"/>
    <w:qFormat/>
    <w:rsid w:val="00FF1C11"/>
    <w:pPr>
      <w:keepNext/>
      <w:keepLines/>
      <w:spacing w:before="480" w:after="0"/>
      <w:outlineLvl w:val="0"/>
    </w:pPr>
    <w:rPr>
      <w:rFonts w:asciiTheme="majorHAnsi" w:eastAsiaTheme="majorEastAsia" w:hAnsiTheme="majorHAnsi" w:cs="Times New Roman"/>
      <w:bCs/>
      <w:sz w:val="52"/>
      <w:szCs w:val="52"/>
    </w:rPr>
  </w:style>
  <w:style w:type="paragraph" w:styleId="Overskrift2">
    <w:name w:val="heading 2"/>
    <w:basedOn w:val="Normal"/>
    <w:next w:val="Normal"/>
    <w:link w:val="Overskrift2Tegn"/>
    <w:uiPriority w:val="9"/>
    <w:unhideWhenUsed/>
    <w:qFormat/>
    <w:rsid w:val="00FF1C11"/>
    <w:pPr>
      <w:keepNext/>
      <w:keepLines/>
      <w:spacing w:before="200" w:after="0"/>
      <w:outlineLvl w:val="1"/>
    </w:pPr>
    <w:rPr>
      <w:rFonts w:asciiTheme="majorHAnsi" w:eastAsiaTheme="majorEastAsia" w:hAnsiTheme="majorHAnsi" w:cs="Mongolian Baiti"/>
      <w:bCs/>
      <w:sz w:val="44"/>
      <w:szCs w:val="44"/>
    </w:rPr>
  </w:style>
  <w:style w:type="paragraph" w:styleId="Overskrift3">
    <w:name w:val="heading 3"/>
    <w:basedOn w:val="Normal"/>
    <w:next w:val="Normal"/>
    <w:link w:val="Overskrift3Tegn"/>
    <w:uiPriority w:val="9"/>
    <w:unhideWhenUsed/>
    <w:qFormat/>
    <w:rsid w:val="00FF1C11"/>
    <w:pPr>
      <w:keepNext/>
      <w:keepLines/>
      <w:spacing w:before="200" w:after="0"/>
      <w:outlineLvl w:val="2"/>
    </w:pPr>
    <w:rPr>
      <w:rFonts w:asciiTheme="majorHAnsi" w:eastAsiaTheme="majorEastAsia" w:hAnsiTheme="majorHAnsi" w:cstheme="majorBidi"/>
      <w:bCs/>
      <w:sz w:val="32"/>
      <w:szCs w:val="32"/>
    </w:rPr>
  </w:style>
  <w:style w:type="paragraph" w:styleId="Overskrift4">
    <w:name w:val="heading 4"/>
    <w:basedOn w:val="Normal"/>
    <w:next w:val="Normal"/>
    <w:link w:val="Overskrift4Tegn"/>
    <w:uiPriority w:val="9"/>
    <w:unhideWhenUsed/>
    <w:qFormat/>
    <w:rsid w:val="00FF1C11"/>
    <w:pPr>
      <w:keepNext/>
      <w:keepLines/>
      <w:spacing w:before="200" w:after="0"/>
      <w:outlineLvl w:val="3"/>
    </w:pPr>
    <w:rPr>
      <w:rFonts w:eastAsiaTheme="majorEastAsia" w:cstheme="majorBidi"/>
      <w:bCs/>
      <w:iCs/>
    </w:rPr>
  </w:style>
  <w:style w:type="paragraph" w:styleId="Overskrift5">
    <w:name w:val="heading 5"/>
    <w:basedOn w:val="Normal"/>
    <w:next w:val="Normal"/>
    <w:link w:val="Overskrift5Tegn"/>
    <w:uiPriority w:val="9"/>
    <w:unhideWhenUsed/>
    <w:qFormat/>
    <w:rsid w:val="00FF1C11"/>
    <w:pPr>
      <w:keepNext/>
      <w:keepLines/>
      <w:spacing w:before="200" w:after="0"/>
      <w:outlineLvl w:val="4"/>
    </w:pPr>
    <w:rPr>
      <w:rFonts w:eastAsiaTheme="majorEastAsia" w:cstheme="majorBidi"/>
    </w:rPr>
  </w:style>
  <w:style w:type="paragraph" w:styleId="Overskrift6">
    <w:name w:val="heading 6"/>
    <w:basedOn w:val="Normal"/>
    <w:next w:val="Normal"/>
    <w:link w:val="Overskrift6Tegn"/>
    <w:uiPriority w:val="9"/>
    <w:unhideWhenUsed/>
    <w:qFormat/>
    <w:rsid w:val="00FF1C11"/>
    <w:pPr>
      <w:keepNext/>
      <w:keepLines/>
      <w:spacing w:before="200" w:after="0"/>
      <w:outlineLvl w:val="5"/>
    </w:pPr>
    <w:rPr>
      <w:rFonts w:ascii="Calibri Light" w:eastAsiaTheme="majorEastAsia" w:hAnsi="Calibri Light" w:cstheme="majorBidi"/>
      <w:iCs/>
    </w:rPr>
  </w:style>
  <w:style w:type="paragraph" w:styleId="Overskrift7">
    <w:name w:val="heading 7"/>
    <w:basedOn w:val="Normal"/>
    <w:next w:val="Normal"/>
    <w:link w:val="Overskrift7Tegn"/>
    <w:uiPriority w:val="9"/>
    <w:unhideWhenUsed/>
    <w:qFormat/>
    <w:rsid w:val="0011579B"/>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Standardskrifttypeiafsn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FF1C11"/>
    <w:rPr>
      <w:rFonts w:asciiTheme="majorHAnsi" w:eastAsiaTheme="majorEastAsia" w:hAnsiTheme="majorHAnsi" w:cs="Times New Roman"/>
      <w:bCs/>
      <w:sz w:val="52"/>
      <w:szCs w:val="52"/>
    </w:rPr>
  </w:style>
  <w:style w:type="character" w:customStyle="1" w:styleId="Overskrift2Tegn">
    <w:name w:val="Overskrift 2 Tegn"/>
    <w:basedOn w:val="Standardskrifttypeiafsnit"/>
    <w:link w:val="Overskrift2"/>
    <w:uiPriority w:val="9"/>
    <w:rsid w:val="00FF1C11"/>
    <w:rPr>
      <w:rFonts w:asciiTheme="majorHAnsi" w:eastAsiaTheme="majorEastAsia" w:hAnsiTheme="majorHAnsi" w:cs="Mongolian Baiti"/>
      <w:bCs/>
      <w:sz w:val="44"/>
      <w:szCs w:val="44"/>
    </w:rPr>
  </w:style>
  <w:style w:type="character" w:customStyle="1" w:styleId="Overskrift3Tegn">
    <w:name w:val="Overskrift 3 Tegn"/>
    <w:basedOn w:val="Standardskrifttypeiafsnit"/>
    <w:link w:val="Overskrift3"/>
    <w:uiPriority w:val="9"/>
    <w:rsid w:val="00FF1C11"/>
    <w:rPr>
      <w:rFonts w:asciiTheme="majorHAnsi" w:eastAsiaTheme="majorEastAsia" w:hAnsiTheme="majorHAnsi" w:cstheme="majorBidi"/>
      <w:bCs/>
      <w:sz w:val="32"/>
      <w:szCs w:val="32"/>
    </w:rPr>
  </w:style>
  <w:style w:type="character" w:customStyle="1" w:styleId="Overskrift4Tegn">
    <w:name w:val="Overskrift 4 Tegn"/>
    <w:basedOn w:val="Standardskrifttypeiafsnit"/>
    <w:link w:val="Overskrift4"/>
    <w:uiPriority w:val="9"/>
    <w:rsid w:val="00FF1C11"/>
    <w:rPr>
      <w:rFonts w:eastAsiaTheme="majorEastAsia" w:cstheme="majorBidi"/>
      <w:bCs/>
      <w:iCs/>
      <w:sz w:val="24"/>
      <w:szCs w:val="24"/>
    </w:rPr>
  </w:style>
  <w:style w:type="character" w:customStyle="1" w:styleId="Overskrift5Tegn">
    <w:name w:val="Overskrift 5 Tegn"/>
    <w:basedOn w:val="Standardskrifttypeiafsnit"/>
    <w:link w:val="Overskrift5"/>
    <w:uiPriority w:val="9"/>
    <w:rsid w:val="00FF1C11"/>
    <w:rPr>
      <w:rFonts w:eastAsiaTheme="majorEastAsia" w:cstheme="majorBidi"/>
      <w:sz w:val="24"/>
      <w:szCs w:val="24"/>
    </w:rPr>
  </w:style>
  <w:style w:type="character" w:customStyle="1" w:styleId="Overskrift6Tegn">
    <w:name w:val="Overskrift 6 Tegn"/>
    <w:basedOn w:val="Standardskrifttypeiafsnit"/>
    <w:link w:val="Overskrift6"/>
    <w:uiPriority w:val="9"/>
    <w:rsid w:val="00FF1C11"/>
    <w:rPr>
      <w:rFonts w:ascii="Calibri Light" w:eastAsiaTheme="majorEastAsia" w:hAnsi="Calibri Light" w:cstheme="majorBidi"/>
      <w:iCs/>
    </w:rPr>
  </w:style>
  <w:style w:type="paragraph" w:styleId="Markeringsbobletekst">
    <w:name w:val="Balloon Text"/>
    <w:basedOn w:val="Normal"/>
    <w:link w:val="MarkeringsbobletekstTegn"/>
    <w:uiPriority w:val="99"/>
    <w:semiHidden/>
    <w:unhideWhenUsed/>
    <w:rsid w:val="004823A9"/>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823A9"/>
    <w:rPr>
      <w:rFonts w:ascii="Tahoma" w:hAnsi="Tahoma" w:cs="Tahoma"/>
      <w:sz w:val="16"/>
      <w:szCs w:val="16"/>
    </w:rPr>
  </w:style>
  <w:style w:type="paragraph" w:styleId="Listeafsnit">
    <w:name w:val="List Paragraph"/>
    <w:basedOn w:val="Normal"/>
    <w:uiPriority w:val="34"/>
    <w:qFormat/>
    <w:rsid w:val="002F45FC"/>
    <w:pPr>
      <w:numPr>
        <w:numId w:val="11"/>
      </w:numPr>
      <w:spacing w:after="160" w:line="259" w:lineRule="auto"/>
      <w:contextualSpacing/>
    </w:pPr>
  </w:style>
  <w:style w:type="paragraph" w:styleId="Strktcitat">
    <w:name w:val="Intense Quote"/>
    <w:basedOn w:val="Normal"/>
    <w:next w:val="Normal"/>
    <w:link w:val="StrktcitatTegn"/>
    <w:uiPriority w:val="30"/>
    <w:qFormat/>
    <w:rsid w:val="00B619BE"/>
    <w:pPr>
      <w:pBdr>
        <w:bottom w:val="single" w:sz="4" w:space="4" w:color="4F81BD" w:themeColor="accent1"/>
      </w:pBdr>
      <w:spacing w:before="200" w:after="280"/>
      <w:ind w:left="936" w:right="936"/>
    </w:pPr>
    <w:rPr>
      <w:rFonts w:asciiTheme="minorHAnsi" w:eastAsiaTheme="minorEastAsia" w:hAnsiTheme="minorHAnsi"/>
      <w:b/>
      <w:bCs/>
      <w:i/>
      <w:iCs/>
      <w:color w:val="4F81BD" w:themeColor="accent1"/>
      <w:lang w:eastAsia="da-DK"/>
    </w:rPr>
  </w:style>
  <w:style w:type="character" w:customStyle="1" w:styleId="StrktcitatTegn">
    <w:name w:val="Stærkt citat Tegn"/>
    <w:basedOn w:val="Standardskrifttypeiafsnit"/>
    <w:link w:val="Strktcitat"/>
    <w:uiPriority w:val="30"/>
    <w:rsid w:val="00B619BE"/>
    <w:rPr>
      <w:rFonts w:eastAsiaTheme="minorEastAsia"/>
      <w:b/>
      <w:bCs/>
      <w:i/>
      <w:iCs/>
      <w:color w:val="4F81BD" w:themeColor="accent1"/>
      <w:lang w:eastAsia="da-DK"/>
    </w:rPr>
  </w:style>
  <w:style w:type="character" w:styleId="Fremhv">
    <w:name w:val="Emphasis"/>
    <w:basedOn w:val="Standardskrifttypeiafsnit"/>
    <w:uiPriority w:val="20"/>
    <w:qFormat/>
    <w:rsid w:val="002F45FC"/>
    <w:rPr>
      <w:i/>
      <w:iCs/>
    </w:rPr>
  </w:style>
  <w:style w:type="character" w:styleId="Svagfremhvning">
    <w:name w:val="Subtle Emphasis"/>
    <w:basedOn w:val="Standardskrifttypeiafsnit"/>
    <w:uiPriority w:val="19"/>
    <w:qFormat/>
    <w:rsid w:val="002F45FC"/>
    <w:rPr>
      <w:i/>
      <w:iCs/>
      <w:color w:val="808080" w:themeColor="text1" w:themeTint="7F"/>
    </w:rPr>
  </w:style>
  <w:style w:type="character" w:styleId="Svaghenvisning">
    <w:name w:val="Subtle Reference"/>
    <w:basedOn w:val="Standardskrifttypeiafsnit"/>
    <w:uiPriority w:val="31"/>
    <w:qFormat/>
    <w:rsid w:val="00587548"/>
    <w:rPr>
      <w:smallCaps/>
      <w:color w:val="C0504D" w:themeColor="accent2"/>
      <w:u w:val="single"/>
    </w:rPr>
  </w:style>
  <w:style w:type="paragraph" w:styleId="NormalWeb">
    <w:name w:val="Normal (Web)"/>
    <w:basedOn w:val="Normal"/>
    <w:uiPriority w:val="99"/>
    <w:unhideWhenUsed/>
    <w:rsid w:val="00AC39A3"/>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Hyperlink">
    <w:name w:val="Hyperlink"/>
    <w:basedOn w:val="Standardskrifttypeiafsnit"/>
    <w:uiPriority w:val="99"/>
    <w:unhideWhenUsed/>
    <w:rsid w:val="00D60034"/>
    <w:rPr>
      <w:color w:val="0000FF" w:themeColor="hyperlink"/>
      <w:u w:val="single"/>
    </w:rPr>
  </w:style>
  <w:style w:type="character" w:customStyle="1" w:styleId="Overskrift7Tegn">
    <w:name w:val="Overskrift 7 Tegn"/>
    <w:basedOn w:val="Standardskrifttypeiafsnit"/>
    <w:link w:val="Overskrift7"/>
    <w:uiPriority w:val="9"/>
    <w:rsid w:val="0011579B"/>
    <w:rPr>
      <w:rFonts w:asciiTheme="majorHAnsi" w:eastAsiaTheme="majorEastAsia" w:hAnsiTheme="majorHAnsi" w:cstheme="majorBidi"/>
      <w:i/>
      <w:iCs/>
      <w:color w:val="404040" w:themeColor="text1" w:themeTint="BF"/>
      <w:sz w:val="20"/>
      <w:szCs w:val="20"/>
    </w:rPr>
  </w:style>
  <w:style w:type="character" w:styleId="BesgtHyperlink">
    <w:name w:val="FollowedHyperlink"/>
    <w:basedOn w:val="Standardskrifttypeiafsnit"/>
    <w:uiPriority w:val="99"/>
    <w:semiHidden/>
    <w:unhideWhenUsed/>
    <w:rsid w:val="001E293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330697">
      <w:bodyDiv w:val="1"/>
      <w:marLeft w:val="0"/>
      <w:marRight w:val="0"/>
      <w:marTop w:val="0"/>
      <w:marBottom w:val="0"/>
      <w:divBdr>
        <w:top w:val="none" w:sz="0" w:space="0" w:color="auto"/>
        <w:left w:val="none" w:sz="0" w:space="0" w:color="auto"/>
        <w:bottom w:val="none" w:sz="0" w:space="0" w:color="auto"/>
        <w:right w:val="none" w:sz="0" w:space="0" w:color="auto"/>
      </w:divBdr>
      <w:divsChild>
        <w:div w:id="616261186">
          <w:marLeft w:val="0"/>
          <w:marRight w:val="0"/>
          <w:marTop w:val="0"/>
          <w:marBottom w:val="0"/>
          <w:divBdr>
            <w:top w:val="none" w:sz="0" w:space="0" w:color="auto"/>
            <w:left w:val="none" w:sz="0" w:space="0" w:color="auto"/>
            <w:bottom w:val="none" w:sz="0" w:space="0" w:color="auto"/>
            <w:right w:val="none" w:sz="0" w:space="0" w:color="auto"/>
          </w:divBdr>
        </w:div>
      </w:divsChild>
    </w:div>
    <w:div w:id="891845479">
      <w:bodyDiv w:val="1"/>
      <w:marLeft w:val="0"/>
      <w:marRight w:val="0"/>
      <w:marTop w:val="0"/>
      <w:marBottom w:val="0"/>
      <w:divBdr>
        <w:top w:val="none" w:sz="0" w:space="0" w:color="auto"/>
        <w:left w:val="none" w:sz="0" w:space="0" w:color="auto"/>
        <w:bottom w:val="none" w:sz="0" w:space="0" w:color="auto"/>
        <w:right w:val="none" w:sz="0" w:space="0" w:color="auto"/>
      </w:divBdr>
      <w:divsChild>
        <w:div w:id="1620451018">
          <w:marLeft w:val="0"/>
          <w:marRight w:val="0"/>
          <w:marTop w:val="0"/>
          <w:marBottom w:val="0"/>
          <w:divBdr>
            <w:top w:val="none" w:sz="0" w:space="0" w:color="auto"/>
            <w:left w:val="none" w:sz="0" w:space="0" w:color="auto"/>
            <w:bottom w:val="none" w:sz="0" w:space="0" w:color="auto"/>
            <w:right w:val="none" w:sz="0" w:space="0" w:color="auto"/>
          </w:divBdr>
        </w:div>
      </w:divsChild>
    </w:div>
    <w:div w:id="917253885">
      <w:bodyDiv w:val="1"/>
      <w:marLeft w:val="0"/>
      <w:marRight w:val="0"/>
      <w:marTop w:val="0"/>
      <w:marBottom w:val="0"/>
      <w:divBdr>
        <w:top w:val="none" w:sz="0" w:space="0" w:color="auto"/>
        <w:left w:val="none" w:sz="0" w:space="0" w:color="auto"/>
        <w:bottom w:val="none" w:sz="0" w:space="0" w:color="auto"/>
        <w:right w:val="none" w:sz="0" w:space="0" w:color="auto"/>
      </w:divBdr>
      <w:divsChild>
        <w:div w:id="1858427992">
          <w:marLeft w:val="0"/>
          <w:marRight w:val="0"/>
          <w:marTop w:val="0"/>
          <w:marBottom w:val="0"/>
          <w:divBdr>
            <w:top w:val="none" w:sz="0" w:space="0" w:color="auto"/>
            <w:left w:val="none" w:sz="0" w:space="0" w:color="auto"/>
            <w:bottom w:val="none" w:sz="0" w:space="0" w:color="auto"/>
            <w:right w:val="none" w:sz="0" w:space="0" w:color="auto"/>
          </w:divBdr>
        </w:div>
      </w:divsChild>
    </w:div>
    <w:div w:id="1492596593">
      <w:bodyDiv w:val="1"/>
      <w:marLeft w:val="0"/>
      <w:marRight w:val="0"/>
      <w:marTop w:val="0"/>
      <w:marBottom w:val="0"/>
      <w:divBdr>
        <w:top w:val="none" w:sz="0" w:space="0" w:color="auto"/>
        <w:left w:val="none" w:sz="0" w:space="0" w:color="auto"/>
        <w:bottom w:val="none" w:sz="0" w:space="0" w:color="auto"/>
        <w:right w:val="none" w:sz="0" w:space="0" w:color="auto"/>
      </w:divBdr>
      <w:divsChild>
        <w:div w:id="1295403962">
          <w:marLeft w:val="0"/>
          <w:marRight w:val="0"/>
          <w:marTop w:val="0"/>
          <w:marBottom w:val="0"/>
          <w:divBdr>
            <w:top w:val="none" w:sz="0" w:space="0" w:color="auto"/>
            <w:left w:val="none" w:sz="0" w:space="0" w:color="auto"/>
            <w:bottom w:val="none" w:sz="0" w:space="0" w:color="auto"/>
            <w:right w:val="none" w:sz="0" w:space="0" w:color="auto"/>
          </w:divBdr>
        </w:div>
        <w:div w:id="1809545000">
          <w:marLeft w:val="0"/>
          <w:marRight w:val="0"/>
          <w:marTop w:val="0"/>
          <w:marBottom w:val="0"/>
          <w:divBdr>
            <w:top w:val="none" w:sz="0" w:space="0" w:color="auto"/>
            <w:left w:val="none" w:sz="0" w:space="0" w:color="auto"/>
            <w:bottom w:val="none" w:sz="0" w:space="0" w:color="auto"/>
            <w:right w:val="none" w:sz="0" w:space="0" w:color="auto"/>
          </w:divBdr>
        </w:div>
        <w:div w:id="1287543530">
          <w:marLeft w:val="0"/>
          <w:marRight w:val="0"/>
          <w:marTop w:val="0"/>
          <w:marBottom w:val="0"/>
          <w:divBdr>
            <w:top w:val="none" w:sz="0" w:space="0" w:color="auto"/>
            <w:left w:val="none" w:sz="0" w:space="0" w:color="auto"/>
            <w:bottom w:val="none" w:sz="0" w:space="0" w:color="auto"/>
            <w:right w:val="none" w:sz="0" w:space="0" w:color="auto"/>
          </w:divBdr>
        </w:div>
      </w:divsChild>
    </w:div>
    <w:div w:id="1549683657">
      <w:bodyDiv w:val="1"/>
      <w:marLeft w:val="0"/>
      <w:marRight w:val="0"/>
      <w:marTop w:val="0"/>
      <w:marBottom w:val="0"/>
      <w:divBdr>
        <w:top w:val="none" w:sz="0" w:space="0" w:color="auto"/>
        <w:left w:val="none" w:sz="0" w:space="0" w:color="auto"/>
        <w:bottom w:val="none" w:sz="0" w:space="0" w:color="auto"/>
        <w:right w:val="none" w:sz="0" w:space="0" w:color="auto"/>
      </w:divBdr>
    </w:div>
    <w:div w:id="1626767044">
      <w:bodyDiv w:val="1"/>
      <w:marLeft w:val="0"/>
      <w:marRight w:val="0"/>
      <w:marTop w:val="0"/>
      <w:marBottom w:val="0"/>
      <w:divBdr>
        <w:top w:val="none" w:sz="0" w:space="0" w:color="auto"/>
        <w:left w:val="none" w:sz="0" w:space="0" w:color="auto"/>
        <w:bottom w:val="none" w:sz="0" w:space="0" w:color="auto"/>
        <w:right w:val="none" w:sz="0" w:space="0" w:color="auto"/>
      </w:divBdr>
    </w:div>
    <w:div w:id="1675919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u.dk/eud/erhvervsinformatik/digital-myndiggorelse" TargetMode="Externa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s://www.allaboutux.org/" TargetMode="External"/><Relationship Id="rId17" Type="http://schemas.openxmlformats.org/officeDocument/2006/relationships/hyperlink" Target="https://www.youtube.com/redirect?event=video_description&amp;v=-h8hUtwkMCE&amp;redir_token=A8m66FOy5P0i6Sokj-Zh5O79swZ8MTU1NzgzOTYwNEAxNTU3NzUzMjA0&amp;q=http%3A%2F%2Fwww.priceeng.com" TargetMode="External"/><Relationship Id="rId2" Type="http://schemas.openxmlformats.org/officeDocument/2006/relationships/numbering" Target="numbering.xml"/><Relationship Id="rId16" Type="http://schemas.openxmlformats.org/officeDocument/2006/relationships/hyperlink" Target="https://youtu.be/-h8hUtwkMC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allaboutux.org/" TargetMode="External"/><Relationship Id="rId5" Type="http://schemas.openxmlformats.org/officeDocument/2006/relationships/settings" Target="settings.xml"/><Relationship Id="rId15" Type="http://schemas.openxmlformats.org/officeDocument/2006/relationships/hyperlink" Target="https://youtu.be/BrVnBdW6_rE" TargetMode="External"/><Relationship Id="rId10" Type="http://schemas.openxmlformats.org/officeDocument/2006/relationships/image" Target="media/image3.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hyperlink" Target="https://youtu.be/isKvctKuWFk"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E58499-C363-4222-986A-D5871A97B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4</Pages>
  <Words>722</Words>
  <Characters>4516</Characters>
  <Application>Microsoft Office Word</Application>
  <DocSecurity>0</DocSecurity>
  <Lines>215</Lines>
  <Paragraphs>74</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5164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Pia Zeidler</dc:creator>
  <cp:lastModifiedBy>Pia Zeidler</cp:lastModifiedBy>
  <cp:revision>4</cp:revision>
  <cp:lastPrinted>2019-01-09T14:05:00Z</cp:lastPrinted>
  <dcterms:created xsi:type="dcterms:W3CDTF">2019-05-13T12:43:00Z</dcterms:created>
  <dcterms:modified xsi:type="dcterms:W3CDTF">2019-05-13T13:15:00Z</dcterms:modified>
</cp:coreProperties>
</file>