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79B" w:rsidRPr="0011579B" w:rsidRDefault="00852169" w:rsidP="0011579B">
      <w:pPr>
        <w:pStyle w:val="Overskrift1"/>
        <w:rPr>
          <w:i/>
          <w:iCs/>
          <w:color w:val="808080" w:themeColor="text1" w:themeTint="7F"/>
          <w:sz w:val="22"/>
          <w:szCs w:val="22"/>
        </w:rPr>
      </w:pPr>
      <w:r w:rsidRPr="00FF1C11">
        <w:rPr>
          <w:noProof/>
          <w:lang w:eastAsia="da-DK"/>
        </w:rPr>
        <w:drawing>
          <wp:anchor distT="0" distB="0" distL="114300" distR="114300" simplePos="0" relativeHeight="251658240" behindDoc="1" locked="0" layoutInCell="1" allowOverlap="1" wp14:anchorId="3A884E0F" wp14:editId="1A27724A">
            <wp:simplePos x="0" y="0"/>
            <wp:positionH relativeFrom="column">
              <wp:posOffset>4991735</wp:posOffset>
            </wp:positionH>
            <wp:positionV relativeFrom="paragraph">
              <wp:posOffset>-798830</wp:posOffset>
            </wp:positionV>
            <wp:extent cx="1145540" cy="628650"/>
            <wp:effectExtent l="0" t="0" r="0" b="0"/>
            <wp:wrapTight wrapText="bothSides">
              <wp:wrapPolygon edited="0">
                <wp:start x="1437" y="0"/>
                <wp:lineTo x="0" y="2618"/>
                <wp:lineTo x="0" y="20945"/>
                <wp:lineTo x="17242" y="20945"/>
                <wp:lineTo x="21193" y="20945"/>
                <wp:lineTo x="21193" y="0"/>
                <wp:lineTo x="1437"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540" cy="628650"/>
                    </a:xfrm>
                    <a:prstGeom prst="rect">
                      <a:avLst/>
                    </a:prstGeom>
                  </pic:spPr>
                </pic:pic>
              </a:graphicData>
            </a:graphic>
            <wp14:sizeRelH relativeFrom="page">
              <wp14:pctWidth>0</wp14:pctWidth>
            </wp14:sizeRelH>
            <wp14:sizeRelV relativeFrom="page">
              <wp14:pctHeight>0</wp14:pctHeight>
            </wp14:sizeRelV>
          </wp:anchor>
        </w:drawing>
      </w:r>
      <w:r w:rsidRPr="002F45FC">
        <w:rPr>
          <w:rStyle w:val="Svagfremhvning"/>
          <w:sz w:val="22"/>
          <w:szCs w:val="22"/>
        </w:rPr>
        <w:t xml:space="preserve">Dette bilag er en del af </w:t>
      </w:r>
      <w:r w:rsidR="00AC39A3">
        <w:rPr>
          <w:rStyle w:val="Svagfremhvning"/>
          <w:sz w:val="22"/>
          <w:szCs w:val="22"/>
        </w:rPr>
        <w:t>inspirationsmaterialet til faget</w:t>
      </w:r>
      <w:r w:rsidR="00380FF5">
        <w:rPr>
          <w:rStyle w:val="Svagfremhvning"/>
          <w:sz w:val="22"/>
          <w:szCs w:val="22"/>
        </w:rPr>
        <w:t xml:space="preserve"> </w:t>
      </w:r>
      <w:hyperlink r:id="rId8" w:history="1">
        <w:r w:rsidR="00FB68CB" w:rsidRPr="0011579B">
          <w:rPr>
            <w:rStyle w:val="Hyperlink"/>
            <w:color w:val="C00000"/>
            <w:sz w:val="22"/>
            <w:szCs w:val="22"/>
          </w:rPr>
          <w:t>Erhvervsinformatik</w:t>
        </w:r>
      </w:hyperlink>
      <w:r w:rsidRPr="002F45FC">
        <w:rPr>
          <w:rStyle w:val="Svagfremhvning"/>
          <w:sz w:val="22"/>
          <w:szCs w:val="22"/>
        </w:rPr>
        <w:t xml:space="preserve"> </w:t>
      </w:r>
      <w:r w:rsidR="00AB3D00">
        <w:rPr>
          <w:rStyle w:val="Svagfremhvning"/>
          <w:sz w:val="22"/>
          <w:szCs w:val="22"/>
        </w:rPr>
        <w:t>på emu.</w:t>
      </w:r>
      <w:r w:rsidR="00380FF5">
        <w:rPr>
          <w:rStyle w:val="Svagfremhvning"/>
          <w:sz w:val="22"/>
          <w:szCs w:val="22"/>
        </w:rPr>
        <w:t>dk</w:t>
      </w:r>
      <w:r w:rsidR="00FF556D">
        <w:rPr>
          <w:rStyle w:val="Svagfremhvning"/>
          <w:sz w:val="22"/>
          <w:szCs w:val="22"/>
        </w:rPr>
        <w:t xml:space="preserve">. </w:t>
      </w:r>
      <w:r w:rsidR="00627B3B">
        <w:rPr>
          <w:rStyle w:val="Svagfremhvning"/>
          <w:sz w:val="22"/>
          <w:szCs w:val="22"/>
        </w:rPr>
        <w:t>Arbejdet med skitser og prototyper indgår i k</w:t>
      </w:r>
      <w:r w:rsidR="00FF556D">
        <w:rPr>
          <w:rStyle w:val="Svagfremhvning"/>
          <w:sz w:val="22"/>
          <w:szCs w:val="22"/>
        </w:rPr>
        <w:t>ompetenceområdet ”</w:t>
      </w:r>
      <w:r w:rsidR="00FF556D" w:rsidRPr="00FF556D">
        <w:rPr>
          <w:rStyle w:val="Svagfremhvning"/>
          <w:sz w:val="22"/>
          <w:szCs w:val="22"/>
        </w:rPr>
        <w:t>Erhvervsrettet digital udvikling</w:t>
      </w:r>
      <w:r w:rsidR="00FF556D">
        <w:rPr>
          <w:rStyle w:val="Svagfremhvning"/>
          <w:sz w:val="22"/>
          <w:szCs w:val="22"/>
        </w:rPr>
        <w:t>”</w:t>
      </w:r>
      <w:r w:rsidR="00627B3B">
        <w:rPr>
          <w:rStyle w:val="Svagfremhvning"/>
          <w:sz w:val="22"/>
          <w:szCs w:val="22"/>
        </w:rPr>
        <w:t>, hvor eleverne</w:t>
      </w:r>
      <w:r w:rsidR="00FF556D">
        <w:rPr>
          <w:rStyle w:val="Svagfremhvning"/>
          <w:sz w:val="22"/>
          <w:szCs w:val="22"/>
        </w:rPr>
        <w:t xml:space="preserve"> arbejde</w:t>
      </w:r>
      <w:r w:rsidR="00627B3B">
        <w:rPr>
          <w:rStyle w:val="Svagfremhvning"/>
          <w:sz w:val="22"/>
          <w:szCs w:val="22"/>
        </w:rPr>
        <w:t>r</w:t>
      </w:r>
      <w:r w:rsidR="00FF556D">
        <w:rPr>
          <w:rStyle w:val="Svagfremhvning"/>
          <w:sz w:val="22"/>
          <w:szCs w:val="22"/>
        </w:rPr>
        <w:t xml:space="preserve"> med </w:t>
      </w:r>
      <w:r w:rsidR="00627B3B">
        <w:rPr>
          <w:rStyle w:val="Svagfremhvning"/>
          <w:sz w:val="22"/>
          <w:szCs w:val="22"/>
        </w:rPr>
        <w:t>i</w:t>
      </w:r>
      <w:r w:rsidR="00FF556D" w:rsidRPr="00FF556D">
        <w:rPr>
          <w:rStyle w:val="Svagfremhvning"/>
          <w:sz w:val="22"/>
          <w:szCs w:val="22"/>
        </w:rPr>
        <w:t>dégenerering</w:t>
      </w:r>
      <w:r w:rsidR="00FF556D">
        <w:rPr>
          <w:rStyle w:val="Svagfremhvning"/>
          <w:sz w:val="22"/>
          <w:szCs w:val="22"/>
        </w:rPr>
        <w:t xml:space="preserve"> og </w:t>
      </w:r>
      <w:r w:rsidR="00627B3B">
        <w:rPr>
          <w:rStyle w:val="Svagfremhvning"/>
          <w:sz w:val="22"/>
          <w:szCs w:val="22"/>
        </w:rPr>
        <w:t xml:space="preserve">kan </w:t>
      </w:r>
      <w:r w:rsidR="00683C67">
        <w:rPr>
          <w:rStyle w:val="Svagfremhvning"/>
          <w:sz w:val="22"/>
          <w:szCs w:val="22"/>
        </w:rPr>
        <w:t>udtrykke og afprøve</w:t>
      </w:r>
      <w:r w:rsidR="00FF556D" w:rsidRPr="00FF556D">
        <w:rPr>
          <w:rStyle w:val="Svagfremhvning"/>
          <w:sz w:val="22"/>
          <w:szCs w:val="22"/>
        </w:rPr>
        <w:t xml:space="preserve"> deres ide</w:t>
      </w:r>
      <w:r w:rsidR="00683C67">
        <w:rPr>
          <w:rStyle w:val="Svagfremhvning"/>
          <w:sz w:val="22"/>
          <w:szCs w:val="22"/>
        </w:rPr>
        <w:t>er</w:t>
      </w:r>
      <w:r w:rsidR="00FF556D" w:rsidRPr="00FF556D">
        <w:rPr>
          <w:rStyle w:val="Svagfremhvning"/>
          <w:sz w:val="22"/>
          <w:szCs w:val="22"/>
        </w:rPr>
        <w:t xml:space="preserve"> gennem prototyper, modeller, tegninger, </w:t>
      </w:r>
      <w:proofErr w:type="spellStart"/>
      <w:r w:rsidR="00FF556D" w:rsidRPr="00FF556D">
        <w:rPr>
          <w:rStyle w:val="Svagfremhvning"/>
          <w:sz w:val="22"/>
          <w:szCs w:val="22"/>
        </w:rPr>
        <w:t>personaer</w:t>
      </w:r>
      <w:proofErr w:type="spellEnd"/>
      <w:r w:rsidR="00FF556D" w:rsidRPr="00FF556D">
        <w:rPr>
          <w:rStyle w:val="Svagfremhvning"/>
          <w:sz w:val="22"/>
          <w:szCs w:val="22"/>
        </w:rPr>
        <w:t xml:space="preserve"> m.v</w:t>
      </w:r>
      <w:r w:rsidR="00FF556D">
        <w:rPr>
          <w:rStyle w:val="Svagfremhvning"/>
          <w:sz w:val="22"/>
          <w:szCs w:val="22"/>
        </w:rPr>
        <w:t xml:space="preserve">. </w:t>
      </w:r>
      <w:bookmarkStart w:id="0" w:name="_GoBack"/>
      <w:bookmarkEnd w:id="0"/>
      <w:r>
        <w:rPr>
          <w:rStyle w:val="Svagfremhvning"/>
          <w:sz w:val="22"/>
          <w:szCs w:val="22"/>
        </w:rPr>
        <w:br/>
      </w:r>
    </w:p>
    <w:p w:rsidR="00B619BE" w:rsidRDefault="00AC39A3" w:rsidP="00587548">
      <w:pPr>
        <w:rPr>
          <w:rFonts w:asciiTheme="majorHAnsi" w:eastAsiaTheme="majorEastAsia" w:hAnsiTheme="majorHAnsi" w:cs="Times New Roman"/>
          <w:bCs/>
          <w:sz w:val="52"/>
          <w:szCs w:val="52"/>
        </w:rPr>
      </w:pPr>
      <w:r>
        <w:rPr>
          <w:noProof/>
          <w:lang w:eastAsia="da-DK"/>
        </w:rPr>
        <mc:AlternateContent>
          <mc:Choice Requires="wps">
            <w:drawing>
              <wp:anchor distT="0" distB="0" distL="114300" distR="114300" simplePos="0" relativeHeight="251665408" behindDoc="0" locked="0" layoutInCell="1" allowOverlap="1" wp14:anchorId="666AF43D" wp14:editId="3028A5BF">
                <wp:simplePos x="0" y="0"/>
                <wp:positionH relativeFrom="column">
                  <wp:posOffset>13335</wp:posOffset>
                </wp:positionH>
                <wp:positionV relativeFrom="paragraph">
                  <wp:posOffset>421005</wp:posOffset>
                </wp:positionV>
                <wp:extent cx="866775" cy="0"/>
                <wp:effectExtent l="0" t="19050" r="9525" b="19050"/>
                <wp:wrapNone/>
                <wp:docPr id="5" name="Lige forbindelse 5"/>
                <wp:cNvGraphicFramePr/>
                <a:graphic xmlns:a="http://schemas.openxmlformats.org/drawingml/2006/main">
                  <a:graphicData uri="http://schemas.microsoft.com/office/word/2010/wordprocessingShape">
                    <wps:wsp>
                      <wps:cNvCnPr/>
                      <wps:spPr>
                        <a:xfrm>
                          <a:off x="0" y="0"/>
                          <a:ext cx="866775" cy="0"/>
                        </a:xfrm>
                        <a:prstGeom prst="line">
                          <a:avLst/>
                        </a:prstGeom>
                        <a:ln w="38100">
                          <a:solidFill>
                            <a:srgbClr val="CE4B5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Lige forbindelse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3.15pt" to="69.3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" strokecolor="#ce4b58" strokeweight="3pt"/>
            </w:pict>
          </mc:Fallback>
        </mc:AlternateContent>
      </w:r>
      <w:r w:rsidR="00FF556D" w:rsidRPr="00FF556D">
        <w:rPr>
          <w:rFonts w:asciiTheme="majorHAnsi" w:eastAsiaTheme="majorEastAsia" w:hAnsiTheme="majorHAnsi" w:cs="Times New Roman"/>
          <w:bCs/>
          <w:sz w:val="52"/>
          <w:szCs w:val="52"/>
        </w:rPr>
        <w:t>Skitser og prototyper</w:t>
      </w:r>
      <w:r w:rsidR="00253180" w:rsidRPr="00253180">
        <w:rPr>
          <w:rFonts w:asciiTheme="majorHAnsi" w:eastAsiaTheme="majorEastAsia" w:hAnsiTheme="majorHAnsi" w:cs="Times New Roman"/>
          <w:bCs/>
          <w:sz w:val="52"/>
          <w:szCs w:val="52"/>
        </w:rPr>
        <w:t xml:space="preserve"> </w:t>
      </w:r>
    </w:p>
    <w:p w:rsidR="00FF556D" w:rsidRDefault="00FF556D" w:rsidP="00FF556D">
      <w:r>
        <w:t xml:space="preserve">I mange sammenhænge giver det god mening at arbejde med at konkretisere idéer gennem visualiseringer af brugergrænseflader og sammenhænge mellem elementer, herunder </w:t>
      </w:r>
      <w:proofErr w:type="spellStart"/>
      <w:r>
        <w:t>userflow</w:t>
      </w:r>
      <w:proofErr w:type="spellEnd"/>
      <w:r>
        <w:t xml:space="preserve">, før der kodes. Det gælder fx </w:t>
      </w:r>
      <w:proofErr w:type="spellStart"/>
      <w:r>
        <w:t>apps</w:t>
      </w:r>
      <w:proofErr w:type="spellEnd"/>
      <w:r>
        <w:t>, spil og websites. Her er det en rigtig god idé at indlægge faser, hvor eleverne arbejder med skitser og prototyper undervejs i processen, så de får konkretiseret og testet deres idé på flere måder, før de går i gang med selve kodningen.</w:t>
      </w:r>
    </w:p>
    <w:p w:rsidR="00FF556D" w:rsidRDefault="00FF556D" w:rsidP="00FF556D">
      <w:r>
        <w:t xml:space="preserve">Skitser er løsere end prototyper og har grundlæggende et andet formål. Når der nogen gange tales om </w:t>
      </w:r>
      <w:proofErr w:type="spellStart"/>
      <w:r>
        <w:t>throw</w:t>
      </w:r>
      <w:proofErr w:type="spellEnd"/>
      <w:r>
        <w:t xml:space="preserve"> </w:t>
      </w:r>
      <w:proofErr w:type="spellStart"/>
      <w:r>
        <w:t>away</w:t>
      </w:r>
      <w:proofErr w:type="spellEnd"/>
      <w:r>
        <w:t xml:space="preserve"> </w:t>
      </w:r>
      <w:proofErr w:type="spellStart"/>
      <w:r>
        <w:t>prototyping</w:t>
      </w:r>
      <w:proofErr w:type="spellEnd"/>
      <w:r>
        <w:t xml:space="preserve">, så refererer det ofte til hurtige skitser, som man bruger til at tænke med og gerne smider væk, efterhånden som man får udviklet sin idé. </w:t>
      </w:r>
    </w:p>
    <w:p w:rsidR="00FF556D" w:rsidRPr="00FF556D" w:rsidRDefault="00FF556D" w:rsidP="00FF556D">
      <w:pPr>
        <w:rPr>
          <w:lang w:val="en-US"/>
        </w:rPr>
      </w:pPr>
      <w:r>
        <w:rPr>
          <w:rFonts w:ascii="Garamond" w:hAnsi="Garamond"/>
          <w:noProof/>
          <w:color w:val="000000"/>
          <w:sz w:val="22"/>
          <w:szCs w:val="22"/>
          <w:lang w:eastAsia="da-DK"/>
        </w:rPr>
        <w:drawing>
          <wp:inline distT="0" distB="0" distL="0" distR="0">
            <wp:extent cx="5344931" cy="4122420"/>
            <wp:effectExtent l="0" t="0" r="8255" b="0"/>
            <wp:docPr id="8" name="Billede 8" descr="https://lh6.googleusercontent.com/25dzK-tEYtdVLlSFWauvBYOQn1g6_FA-jaLMPiKrHyr9O106nWNIyq0fru1HK3uuNHijxsfyvdlAGJ6__PBuv4gajnAxiBxDnfwa2U1s-pDshqWRkFqi3G2TkFXV0WFNDfbJvm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25dzK-tEYtdVLlSFWauvBYOQn1g6_FA-jaLMPiKrHyr9O106nWNIyq0fru1HK3uuNHijxsfyvdlAGJ6__PBuv4gajnAxiBxDnfwa2U1s-pDshqWRkFqi3G2TkFXV0WFNDfbJvm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931" cy="4122420"/>
                    </a:xfrm>
                    <a:prstGeom prst="rect">
                      <a:avLst/>
                    </a:prstGeom>
                    <a:noFill/>
                    <a:ln>
                      <a:noFill/>
                    </a:ln>
                  </pic:spPr>
                </pic:pic>
              </a:graphicData>
            </a:graphic>
          </wp:inline>
        </w:drawing>
      </w:r>
      <w:r w:rsidRPr="00FF556D">
        <w:rPr>
          <w:lang w:val="en-US"/>
        </w:rPr>
        <w:t>Bill Buxton: Sketching User Experiences, s. 114</w:t>
      </w:r>
    </w:p>
    <w:p w:rsidR="00FF556D" w:rsidRPr="00FD154B" w:rsidRDefault="00FF556D" w:rsidP="00FF556D">
      <w:pPr>
        <w:rPr>
          <w:b/>
        </w:rPr>
      </w:pPr>
      <w:r w:rsidRPr="00FD154B">
        <w:rPr>
          <w:b/>
        </w:rPr>
        <w:t xml:space="preserve">Til modellen ovenfor skriver Bill </w:t>
      </w:r>
      <w:proofErr w:type="spellStart"/>
      <w:r w:rsidRPr="00FD154B">
        <w:rPr>
          <w:b/>
        </w:rPr>
        <w:t>Buxton</w:t>
      </w:r>
      <w:proofErr w:type="spellEnd"/>
      <w:r w:rsidRPr="00FD154B">
        <w:rPr>
          <w:b/>
        </w:rPr>
        <w:t xml:space="preserve"> således: </w:t>
      </w:r>
    </w:p>
    <w:p w:rsidR="00FF556D" w:rsidRPr="00FF556D" w:rsidRDefault="00FF556D" w:rsidP="00FF556D">
      <w:pPr>
        <w:rPr>
          <w:lang w:val="en-US"/>
        </w:rPr>
      </w:pPr>
      <w:r w:rsidRPr="00FF556D">
        <w:rPr>
          <w:lang w:val="en-US"/>
        </w:rPr>
        <w:lastRenderedPageBreak/>
        <w:t>"</w:t>
      </w:r>
      <w:r w:rsidRPr="00FF556D">
        <w:rPr>
          <w:i/>
          <w:lang w:val="en-US"/>
        </w:rPr>
        <w:t>A Sketch of a Dialogue with a Sketch The “conversation” between the sketch (right bubble) and the mind (left bubble). A sketch is created from current knowledge (top arrow). Reading, or interpreting the resulting representation (bottom arrow), creates new knowledge. The creation results from what Goldschmidt calls “seeing that” reasoning, and the extraction of new knowledge results from what she calls “seeing as.</w:t>
      </w:r>
      <w:proofErr w:type="gramStart"/>
      <w:r w:rsidRPr="00FF556D">
        <w:rPr>
          <w:lang w:val="en-US"/>
        </w:rPr>
        <w:t>”</w:t>
      </w:r>
      <w:r>
        <w:rPr>
          <w:lang w:val="en-US"/>
        </w:rPr>
        <w:t>.</w:t>
      </w:r>
      <w:proofErr w:type="gramEnd"/>
    </w:p>
    <w:p w:rsidR="00FF556D" w:rsidRPr="00FF556D" w:rsidRDefault="00FF556D" w:rsidP="00FF556D">
      <w:pPr>
        <w:rPr>
          <w:lang w:val="en-US"/>
        </w:rPr>
      </w:pPr>
      <w:r>
        <w:t xml:space="preserve">Forskellen på skitser og prototyper illustreres senere i samme bog, nemlig på s. 140. </w:t>
      </w:r>
      <w:proofErr w:type="spellStart"/>
      <w:r w:rsidRPr="00FF556D">
        <w:rPr>
          <w:lang w:val="en-US"/>
        </w:rPr>
        <w:t>Til</w:t>
      </w:r>
      <w:proofErr w:type="spellEnd"/>
      <w:r w:rsidRPr="00FF556D">
        <w:rPr>
          <w:lang w:val="en-US"/>
        </w:rPr>
        <w:t xml:space="preserve"> </w:t>
      </w:r>
      <w:proofErr w:type="spellStart"/>
      <w:r w:rsidRPr="00FF556D">
        <w:rPr>
          <w:lang w:val="en-US"/>
        </w:rPr>
        <w:t>denne</w:t>
      </w:r>
      <w:proofErr w:type="spellEnd"/>
      <w:r w:rsidRPr="00FF556D">
        <w:rPr>
          <w:lang w:val="en-US"/>
        </w:rPr>
        <w:t xml:space="preserve"> illustration </w:t>
      </w:r>
      <w:proofErr w:type="spellStart"/>
      <w:r w:rsidRPr="00FF556D">
        <w:rPr>
          <w:lang w:val="en-US"/>
        </w:rPr>
        <w:t>skriver</w:t>
      </w:r>
      <w:proofErr w:type="spellEnd"/>
      <w:r w:rsidRPr="00FF556D">
        <w:rPr>
          <w:lang w:val="en-US"/>
        </w:rPr>
        <w:t xml:space="preserve"> Bill Buxton:</w:t>
      </w:r>
    </w:p>
    <w:p w:rsidR="00FF556D" w:rsidRPr="00FF556D" w:rsidRDefault="00FF556D" w:rsidP="00FF556D">
      <w:pPr>
        <w:rPr>
          <w:lang w:val="en-US"/>
        </w:rPr>
      </w:pPr>
      <w:r w:rsidRPr="00FF556D">
        <w:rPr>
          <w:lang w:val="en-US"/>
        </w:rPr>
        <w:t>"</w:t>
      </w:r>
      <w:r w:rsidRPr="00FF556D">
        <w:rPr>
          <w:i/>
          <w:lang w:val="en-US"/>
        </w:rPr>
        <w:t>The difference between the two is as much a contrast of purpose, or intent, as it is a contrast in form. The arrows emphasize that this is a continuum, not an either/or proposition</w:t>
      </w:r>
      <w:r w:rsidRPr="00FF556D">
        <w:rPr>
          <w:lang w:val="en-US"/>
        </w:rPr>
        <w:t>."</w:t>
      </w:r>
    </w:p>
    <w:p w:rsidR="00FF556D" w:rsidRPr="00FF556D" w:rsidRDefault="00FF556D" w:rsidP="00FF556D">
      <w:pPr>
        <w:rPr>
          <w:lang w:val="en-US"/>
        </w:rPr>
      </w:pPr>
      <w:r w:rsidRPr="00FF556D">
        <w:rPr>
          <w:lang w:val="en-US"/>
        </w:rPr>
        <w:t>Bill Buxton: Sketching User Experiences, s. 140</w:t>
      </w:r>
    </w:p>
    <w:p w:rsidR="00FF556D" w:rsidRPr="00FF556D" w:rsidRDefault="00FD154B" w:rsidP="00FF556D">
      <w:pPr>
        <w:rPr>
          <w:lang w:val="en-US"/>
        </w:rPr>
      </w:pPr>
      <w:r>
        <w:rPr>
          <w:rFonts w:ascii="Garamond" w:hAnsi="Garamond"/>
          <w:noProof/>
          <w:color w:val="000000"/>
          <w:sz w:val="22"/>
          <w:szCs w:val="22"/>
          <w:lang w:eastAsia="da-DK"/>
        </w:rPr>
        <w:drawing>
          <wp:inline distT="0" distB="0" distL="0" distR="0">
            <wp:extent cx="5730240" cy="5113020"/>
            <wp:effectExtent l="0" t="0" r="3810" b="0"/>
            <wp:docPr id="9" name="Billede 9" descr="https://lh4.googleusercontent.com/EV9FBwVYdQ85Wiv_pbzfsUWXPgiG8DXJ1sjjz3B4pfQ3l2bjbmtnbD6j5sWwK3Rj08M0GLnAtrUdglYtHoZqdg5-nzPiiwMj9H3vhRD7E1qkbBiNfKqca7RIrytLrgTXOu5l3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EV9FBwVYdQ85Wiv_pbzfsUWXPgiG8DXJ1sjjz3B4pfQ3l2bjbmtnbD6j5sWwK3Rj08M0GLnAtrUdglYtHoZqdg5-nzPiiwMj9H3vhRD7E1qkbBiNfKqca7RIrytLrgTXOu5l3R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5113020"/>
                    </a:xfrm>
                    <a:prstGeom prst="rect">
                      <a:avLst/>
                    </a:prstGeom>
                    <a:noFill/>
                    <a:ln>
                      <a:noFill/>
                    </a:ln>
                  </pic:spPr>
                </pic:pic>
              </a:graphicData>
            </a:graphic>
          </wp:inline>
        </w:drawing>
      </w:r>
    </w:p>
    <w:p w:rsidR="00627B3B" w:rsidRDefault="00627B3B" w:rsidP="00FF556D"/>
    <w:p w:rsidR="00627B3B" w:rsidRDefault="00627B3B" w:rsidP="00627B3B">
      <w:pPr>
        <w:pStyle w:val="Overskrift3"/>
      </w:pPr>
      <w:r>
        <w:lastRenderedPageBreak/>
        <w:t>Skitser</w:t>
      </w:r>
    </w:p>
    <w:p w:rsidR="00FF556D" w:rsidRDefault="00FF556D" w:rsidP="00FF556D">
      <w:r>
        <w:t xml:space="preserve">Skitser kan være en effektiv måde hurtigt at vise et </w:t>
      </w:r>
      <w:proofErr w:type="spellStart"/>
      <w:r>
        <w:t>userflow</w:t>
      </w:r>
      <w:proofErr w:type="spellEnd"/>
      <w:r>
        <w:t xml:space="preserve"> på, fx når man arbejder med udvikling af </w:t>
      </w:r>
      <w:proofErr w:type="spellStart"/>
      <w:r>
        <w:t>apps</w:t>
      </w:r>
      <w:proofErr w:type="spellEnd"/>
      <w:r>
        <w:t xml:space="preserve">, og vil vise de forskellige skærme, som en bruger ser, når denne bevæger sig en bestemt vej igennem </w:t>
      </w:r>
      <w:proofErr w:type="spellStart"/>
      <w:r>
        <w:t>appen</w:t>
      </w:r>
      <w:proofErr w:type="spellEnd"/>
      <w:r>
        <w:t>.</w:t>
      </w:r>
    </w:p>
    <w:p w:rsidR="00627B3B" w:rsidRDefault="00627B3B" w:rsidP="00FF556D"/>
    <w:p w:rsidR="00627B3B" w:rsidRDefault="00627B3B" w:rsidP="00627B3B">
      <w:pPr>
        <w:pStyle w:val="Overskrift3"/>
      </w:pPr>
      <w:r>
        <w:t>Prototyper</w:t>
      </w:r>
    </w:p>
    <w:p w:rsidR="00FF556D" w:rsidRDefault="00FF556D" w:rsidP="00FF556D">
      <w:r>
        <w:t xml:space="preserve">En prototype er en model, som brugeren kan interagere med. Man skelner mellem </w:t>
      </w:r>
      <w:proofErr w:type="spellStart"/>
      <w:r>
        <w:t>low</w:t>
      </w:r>
      <w:proofErr w:type="spellEnd"/>
      <w:r>
        <w:t xml:space="preserve"> </w:t>
      </w:r>
      <w:proofErr w:type="spellStart"/>
      <w:r>
        <w:t>fidelity</w:t>
      </w:r>
      <w:proofErr w:type="spellEnd"/>
      <w:r>
        <w:t xml:space="preserve"> (lo-</w:t>
      </w:r>
      <w:proofErr w:type="spellStart"/>
      <w:r>
        <w:t>fi</w:t>
      </w:r>
      <w:proofErr w:type="spellEnd"/>
      <w:r>
        <w:t xml:space="preserve">) prototyper, som har lav nøjagtighed og typisk er lavet på papir, og </w:t>
      </w:r>
      <w:proofErr w:type="spellStart"/>
      <w:r>
        <w:t>high</w:t>
      </w:r>
      <w:proofErr w:type="spellEnd"/>
      <w:r>
        <w:t xml:space="preserve"> </w:t>
      </w:r>
      <w:proofErr w:type="spellStart"/>
      <w:r>
        <w:t>fidelity</w:t>
      </w:r>
      <w:proofErr w:type="spellEnd"/>
      <w:r>
        <w:t xml:space="preserve"> (hi-fi) prototyper, som har høj nøjagtighed og er lavet på computer eller telefon/tablet. I videoen nedenfor gives forskellige idéer til, hvordan der kan arbejdes med </w:t>
      </w:r>
      <w:proofErr w:type="spellStart"/>
      <w:r>
        <w:t>papirsprototyper</w:t>
      </w:r>
      <w:proofErr w:type="spellEnd"/>
      <w:r>
        <w:t xml:space="preserve">:  </w:t>
      </w:r>
    </w:p>
    <w:p w:rsidR="00FF556D" w:rsidRDefault="00FF556D" w:rsidP="00FF556D"/>
    <w:p w:rsidR="00FF556D" w:rsidRDefault="00FD154B" w:rsidP="00FD154B">
      <w:pPr>
        <w:pStyle w:val="Overskrift3"/>
      </w:pPr>
      <w:r>
        <w:t>Papirprototyper</w:t>
      </w:r>
    </w:p>
    <w:p w:rsidR="00FF556D" w:rsidRDefault="00FF556D" w:rsidP="00FF556D">
      <w:r>
        <w:t xml:space="preserve">Introduktion til </w:t>
      </w:r>
      <w:proofErr w:type="spellStart"/>
      <w:r>
        <w:t>papirsprototyper</w:t>
      </w:r>
      <w:proofErr w:type="spellEnd"/>
      <w:r>
        <w:t>: https://www.youtube.com/watch?time_continue=2&amp;v=JMjozqJS44M</w:t>
      </w:r>
    </w:p>
    <w:p w:rsidR="00FF556D" w:rsidRDefault="00FF556D" w:rsidP="00FF556D"/>
    <w:p w:rsidR="00FF556D" w:rsidRDefault="00FD154B" w:rsidP="00FD154B">
      <w:pPr>
        <w:pStyle w:val="Overskrift3"/>
      </w:pPr>
      <w:r>
        <w:t>Digitale prototyper</w:t>
      </w:r>
    </w:p>
    <w:p w:rsidR="00FF556D" w:rsidRDefault="00FF556D" w:rsidP="00FF556D">
      <w:r>
        <w:t>Der findes også en række forskellige værktøjer til at lave digitale prototyper. Et par eksempler er:</w:t>
      </w:r>
    </w:p>
    <w:p w:rsidR="00FF556D" w:rsidRDefault="00FD154B" w:rsidP="00FF556D">
      <w:r w:rsidRPr="00FD154B">
        <w:rPr>
          <w:b/>
        </w:rPr>
        <w:t>PowerPoint</w:t>
      </w:r>
      <w:r>
        <w:rPr>
          <w:b/>
        </w:rPr>
        <w:br/>
      </w:r>
      <w:proofErr w:type="spellStart"/>
      <w:r w:rsidR="00FF556D">
        <w:t>Powerpoint</w:t>
      </w:r>
      <w:proofErr w:type="spellEnd"/>
      <w:r w:rsidR="00FF556D">
        <w:t xml:space="preserve"> tilbyder en forholdsvis nem måde at lave digitale prototyper på. I sin simpleste version kan man arbejde med links mellem </w:t>
      </w:r>
      <w:proofErr w:type="gramStart"/>
      <w:r w:rsidR="00FF556D">
        <w:t>slides</w:t>
      </w:r>
      <w:proofErr w:type="gramEnd"/>
      <w:r w:rsidR="00FF556D">
        <w:t xml:space="preserve"> eller elementer på slides, som så illustrerer, hvordan man kan bevæge sig rundt i fx en </w:t>
      </w:r>
      <w:proofErr w:type="spellStart"/>
      <w:r w:rsidR="00FF556D">
        <w:t>app</w:t>
      </w:r>
      <w:proofErr w:type="spellEnd"/>
      <w:r w:rsidR="00FF556D">
        <w:t xml:space="preserve"> eller et website. </w:t>
      </w:r>
      <w:r>
        <w:br/>
      </w:r>
      <w:r w:rsidR="00FF556D">
        <w:t xml:space="preserve">Videoen her viser en ret avanceret måde at bruge </w:t>
      </w:r>
      <w:proofErr w:type="spellStart"/>
      <w:r w:rsidR="00FF556D">
        <w:t>powerpoint</w:t>
      </w:r>
      <w:proofErr w:type="spellEnd"/>
      <w:r w:rsidR="00FF556D">
        <w:t xml:space="preserve"> til </w:t>
      </w:r>
      <w:proofErr w:type="spellStart"/>
      <w:r w:rsidR="00FF556D">
        <w:t>prototyping</w:t>
      </w:r>
      <w:proofErr w:type="spellEnd"/>
      <w:r w:rsidR="00FF556D">
        <w:t xml:space="preserve"> på: https://youtu.be/oLCEKZy_QDg</w:t>
      </w:r>
    </w:p>
    <w:p w:rsidR="00FD154B" w:rsidRDefault="00FD154B" w:rsidP="00FF556D"/>
    <w:p w:rsidR="00FF556D" w:rsidRDefault="00FD154B" w:rsidP="00FF556D">
      <w:r w:rsidRPr="00FD154B">
        <w:rPr>
          <w:b/>
        </w:rPr>
        <w:t xml:space="preserve">POP by </w:t>
      </w:r>
      <w:proofErr w:type="spellStart"/>
      <w:r w:rsidRPr="00FD154B">
        <w:rPr>
          <w:b/>
        </w:rPr>
        <w:t>Marvel</w:t>
      </w:r>
      <w:proofErr w:type="spellEnd"/>
      <w:r>
        <w:br/>
      </w:r>
      <w:r w:rsidR="00FF556D">
        <w:t xml:space="preserve">POP by </w:t>
      </w:r>
      <w:proofErr w:type="spellStart"/>
      <w:r w:rsidR="00FF556D">
        <w:t>Marvel</w:t>
      </w:r>
      <w:proofErr w:type="spellEnd"/>
      <w:r w:rsidR="00FF556D">
        <w:t xml:space="preserve"> giver mulighed for at importere papirprototyper og digitalisere dem, og er rigtig fin som videreudvikling af papirprototyper. </w:t>
      </w:r>
      <w:proofErr w:type="spellStart"/>
      <w:r w:rsidR="00FF556D">
        <w:t>App'en</w:t>
      </w:r>
      <w:proofErr w:type="spellEnd"/>
      <w:r w:rsidR="00FF556D">
        <w:t xml:space="preserve"> kan downloades her: https://marvelapp.com/pop/</w:t>
      </w:r>
    </w:p>
    <w:p w:rsidR="00FD154B" w:rsidRDefault="00FD154B" w:rsidP="00FF556D">
      <w:pPr>
        <w:rPr>
          <w:b/>
        </w:rPr>
      </w:pPr>
    </w:p>
    <w:p w:rsidR="00FF556D" w:rsidRDefault="00FD154B" w:rsidP="00FF556D">
      <w:proofErr w:type="spellStart"/>
      <w:r w:rsidRPr="00FD154B">
        <w:rPr>
          <w:b/>
        </w:rPr>
        <w:t>AppLap</w:t>
      </w:r>
      <w:proofErr w:type="spellEnd"/>
      <w:r>
        <w:rPr>
          <w:b/>
        </w:rPr>
        <w:br/>
      </w:r>
      <w:r w:rsidR="00FF556D">
        <w:t xml:space="preserve">Arbejder I med </w:t>
      </w:r>
      <w:proofErr w:type="spellStart"/>
      <w:r w:rsidR="00FF556D">
        <w:t>apps</w:t>
      </w:r>
      <w:proofErr w:type="spellEnd"/>
      <w:r w:rsidR="00FF556D">
        <w:t xml:space="preserve">, kan I kigge nærmere på </w:t>
      </w:r>
      <w:proofErr w:type="spellStart"/>
      <w:r w:rsidR="00FF556D">
        <w:t>AppLab</w:t>
      </w:r>
      <w:proofErr w:type="spellEnd"/>
      <w:r w:rsidR="00FF556D">
        <w:t xml:space="preserve">, som er meget nem at lave </w:t>
      </w:r>
      <w:proofErr w:type="spellStart"/>
      <w:r w:rsidR="00FF556D">
        <w:t>mockups</w:t>
      </w:r>
      <w:proofErr w:type="spellEnd"/>
      <w:r w:rsidR="00FF556D">
        <w:t xml:space="preserve"> i, og i øvrigt lave funktionelle </w:t>
      </w:r>
      <w:proofErr w:type="spellStart"/>
      <w:r w:rsidR="00FF556D">
        <w:t>apps</w:t>
      </w:r>
      <w:proofErr w:type="spellEnd"/>
      <w:r w:rsidR="00FF556D">
        <w:t xml:space="preserve"> i: https://code.org/educate/applab</w:t>
      </w:r>
    </w:p>
    <w:p w:rsidR="00FD154B" w:rsidRDefault="00FD154B" w:rsidP="00FF556D">
      <w:pPr>
        <w:rPr>
          <w:b/>
        </w:rPr>
      </w:pPr>
    </w:p>
    <w:p w:rsidR="00FF556D" w:rsidRDefault="00FD154B" w:rsidP="00FF556D">
      <w:proofErr w:type="spellStart"/>
      <w:r w:rsidRPr="00FD154B">
        <w:rPr>
          <w:b/>
        </w:rPr>
        <w:lastRenderedPageBreak/>
        <w:t>Justinmind</w:t>
      </w:r>
      <w:proofErr w:type="spellEnd"/>
      <w:r>
        <w:rPr>
          <w:b/>
        </w:rPr>
        <w:br/>
      </w:r>
      <w:r w:rsidR="00FF556D">
        <w:t xml:space="preserve">I kan også kigge på </w:t>
      </w:r>
      <w:proofErr w:type="spellStart"/>
      <w:r w:rsidR="00FF556D">
        <w:t>Justinmind</w:t>
      </w:r>
      <w:proofErr w:type="spellEnd"/>
      <w:r w:rsidR="00FF556D">
        <w:t xml:space="preserve">, som giver mulighed for 30 dages </w:t>
      </w:r>
      <w:proofErr w:type="spellStart"/>
      <w:r w:rsidR="00FF556D">
        <w:t>full</w:t>
      </w:r>
      <w:proofErr w:type="spellEnd"/>
      <w:r w:rsidR="00FF556D">
        <w:t xml:space="preserve"> </w:t>
      </w:r>
      <w:proofErr w:type="spellStart"/>
      <w:r w:rsidR="00FF556D">
        <w:t>trial</w:t>
      </w:r>
      <w:proofErr w:type="spellEnd"/>
      <w:r w:rsidR="00FF556D">
        <w:t xml:space="preserve"> og derefter adgang til en mindre gratis version. I dette program er det ret let at lave flotte digitale prototyper, både til web og </w:t>
      </w:r>
      <w:proofErr w:type="spellStart"/>
      <w:r w:rsidR="00FF556D">
        <w:t>apps</w:t>
      </w:r>
      <w:proofErr w:type="spellEnd"/>
      <w:r w:rsidR="00FF556D">
        <w:t>. Find programmet her: https://www.justinmind.com/</w:t>
      </w:r>
    </w:p>
    <w:sectPr w:rsidR="00FF556D" w:rsidSect="002F45FC">
      <w:pgSz w:w="11906" w:h="16838"/>
      <w:pgMar w:top="2268"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557E"/>
    <w:multiLevelType w:val="multilevel"/>
    <w:tmpl w:val="2728B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7020599"/>
    <w:multiLevelType w:val="hybridMultilevel"/>
    <w:tmpl w:val="FCA60B3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DBF1610"/>
    <w:multiLevelType w:val="hybridMultilevel"/>
    <w:tmpl w:val="3A40F4B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F9F6E9F"/>
    <w:multiLevelType w:val="hybridMultilevel"/>
    <w:tmpl w:val="2C46FA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0FA14AD8"/>
    <w:multiLevelType w:val="hybridMultilevel"/>
    <w:tmpl w:val="092C3F7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10582B9A"/>
    <w:multiLevelType w:val="hybridMultilevel"/>
    <w:tmpl w:val="92949E86"/>
    <w:lvl w:ilvl="0" w:tplc="E59628A4">
      <w:start w:val="1"/>
      <w:numFmt w:val="bullet"/>
      <w:pStyle w:val="Listeafsni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0F23F11"/>
    <w:multiLevelType w:val="multilevel"/>
    <w:tmpl w:val="62B64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3F60557"/>
    <w:multiLevelType w:val="hybridMultilevel"/>
    <w:tmpl w:val="F53CC8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43D2537"/>
    <w:multiLevelType w:val="multilevel"/>
    <w:tmpl w:val="F3603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56171B4"/>
    <w:multiLevelType w:val="hybridMultilevel"/>
    <w:tmpl w:val="8BDAC2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A5A31B4"/>
    <w:multiLevelType w:val="multilevel"/>
    <w:tmpl w:val="E488B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3C5F2A"/>
    <w:multiLevelType w:val="hybridMultilevel"/>
    <w:tmpl w:val="9FECB2B2"/>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D713C35"/>
    <w:multiLevelType w:val="hybridMultilevel"/>
    <w:tmpl w:val="1FDCA628"/>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1E072633"/>
    <w:multiLevelType w:val="hybridMultilevel"/>
    <w:tmpl w:val="7B9EF9A0"/>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2039528A"/>
    <w:multiLevelType w:val="multilevel"/>
    <w:tmpl w:val="A3740FD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231E65AA"/>
    <w:multiLevelType w:val="hybridMultilevel"/>
    <w:tmpl w:val="142086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3580CE7"/>
    <w:multiLevelType w:val="hybridMultilevel"/>
    <w:tmpl w:val="669CFB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25B84BB4"/>
    <w:multiLevelType w:val="hybridMultilevel"/>
    <w:tmpl w:val="2A44B77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25BC4D9C"/>
    <w:multiLevelType w:val="hybridMultilevel"/>
    <w:tmpl w:val="DC8EAD58"/>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2064D6A"/>
    <w:multiLevelType w:val="multilevel"/>
    <w:tmpl w:val="53D4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9E82808"/>
    <w:multiLevelType w:val="hybridMultilevel"/>
    <w:tmpl w:val="38E04C74"/>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3E3E154E"/>
    <w:multiLevelType w:val="hybridMultilevel"/>
    <w:tmpl w:val="24B24AE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43252A6F"/>
    <w:multiLevelType w:val="hybridMultilevel"/>
    <w:tmpl w:val="6488419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448432D4"/>
    <w:multiLevelType w:val="multilevel"/>
    <w:tmpl w:val="473AD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F314837"/>
    <w:multiLevelType w:val="multilevel"/>
    <w:tmpl w:val="65FA9A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nsid w:val="565D6834"/>
    <w:multiLevelType w:val="hybridMultilevel"/>
    <w:tmpl w:val="22684322"/>
    <w:lvl w:ilvl="0" w:tplc="50A05F8C">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0624B9B"/>
    <w:multiLevelType w:val="hybridMultilevel"/>
    <w:tmpl w:val="A1D87C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nsid w:val="6E6558B7"/>
    <w:multiLevelType w:val="hybridMultilevel"/>
    <w:tmpl w:val="6CC41C0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0"/>
  </w:num>
  <w:num w:numId="4">
    <w:abstractNumId w:val="11"/>
  </w:num>
  <w:num w:numId="5">
    <w:abstractNumId w:val="25"/>
  </w:num>
  <w:num w:numId="6">
    <w:abstractNumId w:val="27"/>
  </w:num>
  <w:num w:numId="7">
    <w:abstractNumId w:val="2"/>
  </w:num>
  <w:num w:numId="8">
    <w:abstractNumId w:val="21"/>
  </w:num>
  <w:num w:numId="9">
    <w:abstractNumId w:val="4"/>
  </w:num>
  <w:num w:numId="10">
    <w:abstractNumId w:val="1"/>
  </w:num>
  <w:num w:numId="11">
    <w:abstractNumId w:val="5"/>
  </w:num>
  <w:num w:numId="12">
    <w:abstractNumId w:val="10"/>
  </w:num>
  <w:num w:numId="13">
    <w:abstractNumId w:val="3"/>
  </w:num>
  <w:num w:numId="14">
    <w:abstractNumId w:val="14"/>
  </w:num>
  <w:num w:numId="15">
    <w:abstractNumId w:val="0"/>
  </w:num>
  <w:num w:numId="16">
    <w:abstractNumId w:val="24"/>
  </w:num>
  <w:num w:numId="17">
    <w:abstractNumId w:val="17"/>
  </w:num>
  <w:num w:numId="18">
    <w:abstractNumId w:val="15"/>
  </w:num>
  <w:num w:numId="19">
    <w:abstractNumId w:val="7"/>
  </w:num>
  <w:num w:numId="20">
    <w:abstractNumId w:val="12"/>
  </w:num>
  <w:num w:numId="21">
    <w:abstractNumId w:val="8"/>
  </w:num>
  <w:num w:numId="22">
    <w:abstractNumId w:val="6"/>
  </w:num>
  <w:num w:numId="23">
    <w:abstractNumId w:val="19"/>
  </w:num>
  <w:num w:numId="24">
    <w:abstractNumId w:val="23"/>
  </w:num>
  <w:num w:numId="25">
    <w:abstractNumId w:val="16"/>
  </w:num>
  <w:num w:numId="26">
    <w:abstractNumId w:val="9"/>
  </w:num>
  <w:num w:numId="27">
    <w:abstractNumId w:val="2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366"/>
    <w:rsid w:val="000F71EA"/>
    <w:rsid w:val="0011579B"/>
    <w:rsid w:val="00141B83"/>
    <w:rsid w:val="0015088F"/>
    <w:rsid w:val="001730D4"/>
    <w:rsid w:val="001F1F6D"/>
    <w:rsid w:val="00253180"/>
    <w:rsid w:val="002869EA"/>
    <w:rsid w:val="002A57C4"/>
    <w:rsid w:val="002E059C"/>
    <w:rsid w:val="002F45FC"/>
    <w:rsid w:val="00311081"/>
    <w:rsid w:val="00331B89"/>
    <w:rsid w:val="00332B35"/>
    <w:rsid w:val="00380FF5"/>
    <w:rsid w:val="003E1FD2"/>
    <w:rsid w:val="004823A9"/>
    <w:rsid w:val="00572AF3"/>
    <w:rsid w:val="00587548"/>
    <w:rsid w:val="005A1005"/>
    <w:rsid w:val="00627B3B"/>
    <w:rsid w:val="006800CE"/>
    <w:rsid w:val="00683C67"/>
    <w:rsid w:val="006A36A0"/>
    <w:rsid w:val="006C39DB"/>
    <w:rsid w:val="007114EE"/>
    <w:rsid w:val="008339F5"/>
    <w:rsid w:val="00852169"/>
    <w:rsid w:val="008A669C"/>
    <w:rsid w:val="008B1860"/>
    <w:rsid w:val="008D7846"/>
    <w:rsid w:val="00A61366"/>
    <w:rsid w:val="00AB3D00"/>
    <w:rsid w:val="00AC39A3"/>
    <w:rsid w:val="00B619BE"/>
    <w:rsid w:val="00CB2F08"/>
    <w:rsid w:val="00CE772E"/>
    <w:rsid w:val="00D60034"/>
    <w:rsid w:val="00D72529"/>
    <w:rsid w:val="00DC06F5"/>
    <w:rsid w:val="00F422A0"/>
    <w:rsid w:val="00F55E1A"/>
    <w:rsid w:val="00F65523"/>
    <w:rsid w:val="00F94821"/>
    <w:rsid w:val="00FB68CB"/>
    <w:rsid w:val="00FD154B"/>
    <w:rsid w:val="00FF1C11"/>
    <w:rsid w:val="00FF556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548"/>
    <w:rPr>
      <w:rFonts w:ascii="Verdana" w:hAnsi="Verdana"/>
      <w:sz w:val="20"/>
      <w:szCs w:val="20"/>
    </w:rPr>
  </w:style>
  <w:style w:type="paragraph" w:styleId="Overskrift1">
    <w:name w:val="heading 1"/>
    <w:basedOn w:val="Normal"/>
    <w:next w:val="Normal"/>
    <w:link w:val="Overskrift1Tegn"/>
    <w:uiPriority w:val="9"/>
    <w:qFormat/>
    <w:rsid w:val="00FF1C11"/>
    <w:pPr>
      <w:keepNext/>
      <w:keepLines/>
      <w:spacing w:before="480" w:after="0"/>
      <w:outlineLvl w:val="0"/>
    </w:pPr>
    <w:rPr>
      <w:rFonts w:asciiTheme="majorHAnsi" w:eastAsiaTheme="majorEastAsia" w:hAnsiTheme="majorHAnsi" w:cs="Times New Roman"/>
      <w:bCs/>
      <w:sz w:val="52"/>
      <w:szCs w:val="52"/>
    </w:rPr>
  </w:style>
  <w:style w:type="paragraph" w:styleId="Overskrift2">
    <w:name w:val="heading 2"/>
    <w:basedOn w:val="Normal"/>
    <w:next w:val="Normal"/>
    <w:link w:val="Overskrift2Tegn"/>
    <w:uiPriority w:val="9"/>
    <w:unhideWhenUsed/>
    <w:qFormat/>
    <w:rsid w:val="00FF1C11"/>
    <w:pPr>
      <w:keepNext/>
      <w:keepLines/>
      <w:spacing w:before="200" w:after="0"/>
      <w:outlineLvl w:val="1"/>
    </w:pPr>
    <w:rPr>
      <w:rFonts w:asciiTheme="majorHAnsi" w:eastAsiaTheme="majorEastAsia" w:hAnsiTheme="majorHAnsi" w:cs="Mongolian Baiti"/>
      <w:bCs/>
      <w:sz w:val="44"/>
      <w:szCs w:val="44"/>
    </w:rPr>
  </w:style>
  <w:style w:type="paragraph" w:styleId="Overskrift3">
    <w:name w:val="heading 3"/>
    <w:basedOn w:val="Normal"/>
    <w:next w:val="Normal"/>
    <w:link w:val="Overskrift3Tegn"/>
    <w:uiPriority w:val="9"/>
    <w:unhideWhenUsed/>
    <w:qFormat/>
    <w:rsid w:val="00FF1C11"/>
    <w:pPr>
      <w:keepNext/>
      <w:keepLines/>
      <w:spacing w:before="200" w:after="0"/>
      <w:outlineLvl w:val="2"/>
    </w:pPr>
    <w:rPr>
      <w:rFonts w:asciiTheme="majorHAnsi" w:eastAsiaTheme="majorEastAsia" w:hAnsiTheme="majorHAnsi" w:cstheme="majorBidi"/>
      <w:bCs/>
      <w:sz w:val="32"/>
      <w:szCs w:val="32"/>
    </w:rPr>
  </w:style>
  <w:style w:type="paragraph" w:styleId="Overskrift4">
    <w:name w:val="heading 4"/>
    <w:basedOn w:val="Normal"/>
    <w:next w:val="Normal"/>
    <w:link w:val="Overskrift4Tegn"/>
    <w:uiPriority w:val="9"/>
    <w:unhideWhenUsed/>
    <w:qFormat/>
    <w:rsid w:val="00FF1C11"/>
    <w:pPr>
      <w:keepNext/>
      <w:keepLines/>
      <w:spacing w:before="200" w:after="0"/>
      <w:outlineLvl w:val="3"/>
    </w:pPr>
    <w:rPr>
      <w:rFonts w:eastAsiaTheme="majorEastAsia" w:cstheme="majorBidi"/>
      <w:bCs/>
      <w:iCs/>
    </w:rPr>
  </w:style>
  <w:style w:type="paragraph" w:styleId="Overskrift5">
    <w:name w:val="heading 5"/>
    <w:basedOn w:val="Normal"/>
    <w:next w:val="Normal"/>
    <w:link w:val="Overskrift5Tegn"/>
    <w:uiPriority w:val="9"/>
    <w:unhideWhenUsed/>
    <w:qFormat/>
    <w:rsid w:val="00FF1C11"/>
    <w:pPr>
      <w:keepNext/>
      <w:keepLines/>
      <w:spacing w:before="200" w:after="0"/>
      <w:outlineLvl w:val="4"/>
    </w:pPr>
    <w:rPr>
      <w:rFonts w:eastAsiaTheme="majorEastAsia" w:cstheme="majorBidi"/>
    </w:rPr>
  </w:style>
  <w:style w:type="paragraph" w:styleId="Overskrift6">
    <w:name w:val="heading 6"/>
    <w:basedOn w:val="Normal"/>
    <w:next w:val="Normal"/>
    <w:link w:val="Overskrift6Tegn"/>
    <w:uiPriority w:val="9"/>
    <w:unhideWhenUsed/>
    <w:qFormat/>
    <w:rsid w:val="00FF1C11"/>
    <w:pPr>
      <w:keepNext/>
      <w:keepLines/>
      <w:spacing w:before="200" w:after="0"/>
      <w:outlineLvl w:val="5"/>
    </w:pPr>
    <w:rPr>
      <w:rFonts w:ascii="Calibri Light" w:eastAsiaTheme="majorEastAsia" w:hAnsi="Calibri Light" w:cstheme="majorBidi"/>
      <w:iCs/>
    </w:rPr>
  </w:style>
  <w:style w:type="paragraph" w:styleId="Overskrift7">
    <w:name w:val="heading 7"/>
    <w:basedOn w:val="Normal"/>
    <w:next w:val="Normal"/>
    <w:link w:val="Overskrift7Tegn"/>
    <w:uiPriority w:val="9"/>
    <w:unhideWhenUsed/>
    <w:qFormat/>
    <w:rsid w:val="0011579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F1C11"/>
    <w:rPr>
      <w:rFonts w:asciiTheme="majorHAnsi" w:eastAsiaTheme="majorEastAsia" w:hAnsiTheme="majorHAnsi" w:cs="Times New Roman"/>
      <w:bCs/>
      <w:sz w:val="52"/>
      <w:szCs w:val="52"/>
    </w:rPr>
  </w:style>
  <w:style w:type="character" w:customStyle="1" w:styleId="Overskrift2Tegn">
    <w:name w:val="Overskrift 2 Tegn"/>
    <w:basedOn w:val="Standardskrifttypeiafsnit"/>
    <w:link w:val="Overskrift2"/>
    <w:uiPriority w:val="9"/>
    <w:rsid w:val="00FF1C11"/>
    <w:rPr>
      <w:rFonts w:asciiTheme="majorHAnsi" w:eastAsiaTheme="majorEastAsia" w:hAnsiTheme="majorHAnsi" w:cs="Mongolian Baiti"/>
      <w:bCs/>
      <w:sz w:val="44"/>
      <w:szCs w:val="44"/>
    </w:rPr>
  </w:style>
  <w:style w:type="character" w:customStyle="1" w:styleId="Overskrift3Tegn">
    <w:name w:val="Overskrift 3 Tegn"/>
    <w:basedOn w:val="Standardskrifttypeiafsnit"/>
    <w:link w:val="Overskrift3"/>
    <w:uiPriority w:val="9"/>
    <w:rsid w:val="00FF1C11"/>
    <w:rPr>
      <w:rFonts w:asciiTheme="majorHAnsi" w:eastAsiaTheme="majorEastAsia" w:hAnsiTheme="majorHAnsi" w:cstheme="majorBidi"/>
      <w:bCs/>
      <w:sz w:val="32"/>
      <w:szCs w:val="32"/>
    </w:rPr>
  </w:style>
  <w:style w:type="character" w:customStyle="1" w:styleId="Overskrift4Tegn">
    <w:name w:val="Overskrift 4 Tegn"/>
    <w:basedOn w:val="Standardskrifttypeiafsnit"/>
    <w:link w:val="Overskrift4"/>
    <w:uiPriority w:val="9"/>
    <w:rsid w:val="00FF1C11"/>
    <w:rPr>
      <w:rFonts w:eastAsiaTheme="majorEastAsia" w:cstheme="majorBidi"/>
      <w:bCs/>
      <w:iCs/>
      <w:sz w:val="24"/>
      <w:szCs w:val="24"/>
    </w:rPr>
  </w:style>
  <w:style w:type="character" w:customStyle="1" w:styleId="Overskrift5Tegn">
    <w:name w:val="Overskrift 5 Tegn"/>
    <w:basedOn w:val="Standardskrifttypeiafsnit"/>
    <w:link w:val="Overskrift5"/>
    <w:uiPriority w:val="9"/>
    <w:rsid w:val="00FF1C11"/>
    <w:rPr>
      <w:rFonts w:eastAsiaTheme="majorEastAsia" w:cstheme="majorBidi"/>
      <w:sz w:val="24"/>
      <w:szCs w:val="24"/>
    </w:rPr>
  </w:style>
  <w:style w:type="character" w:customStyle="1" w:styleId="Overskrift6Tegn">
    <w:name w:val="Overskrift 6 Tegn"/>
    <w:basedOn w:val="Standardskrifttypeiafsnit"/>
    <w:link w:val="Overskrift6"/>
    <w:uiPriority w:val="9"/>
    <w:rsid w:val="00FF1C11"/>
    <w:rPr>
      <w:rFonts w:ascii="Calibri Light" w:eastAsiaTheme="majorEastAsia" w:hAnsi="Calibri Light" w:cstheme="majorBidi"/>
      <w:iCs/>
    </w:rPr>
  </w:style>
  <w:style w:type="paragraph" w:styleId="Markeringsbobletekst">
    <w:name w:val="Balloon Text"/>
    <w:basedOn w:val="Normal"/>
    <w:link w:val="MarkeringsbobletekstTegn"/>
    <w:uiPriority w:val="99"/>
    <w:semiHidden/>
    <w:unhideWhenUsed/>
    <w:rsid w:val="004823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823A9"/>
    <w:rPr>
      <w:rFonts w:ascii="Tahoma" w:hAnsi="Tahoma" w:cs="Tahoma"/>
      <w:sz w:val="16"/>
      <w:szCs w:val="16"/>
    </w:rPr>
  </w:style>
  <w:style w:type="paragraph" w:styleId="Listeafsnit">
    <w:name w:val="List Paragraph"/>
    <w:basedOn w:val="Normal"/>
    <w:uiPriority w:val="34"/>
    <w:qFormat/>
    <w:rsid w:val="002F45FC"/>
    <w:pPr>
      <w:numPr>
        <w:numId w:val="11"/>
      </w:numPr>
      <w:spacing w:after="160" w:line="259" w:lineRule="auto"/>
      <w:contextualSpacing/>
    </w:pPr>
  </w:style>
  <w:style w:type="paragraph" w:styleId="Strktcitat">
    <w:name w:val="Intense Quote"/>
    <w:basedOn w:val="Normal"/>
    <w:next w:val="Normal"/>
    <w:link w:val="StrktcitatTegn"/>
    <w:uiPriority w:val="30"/>
    <w:qFormat/>
    <w:rsid w:val="00B619BE"/>
    <w:pPr>
      <w:pBdr>
        <w:bottom w:val="single" w:sz="4" w:space="4" w:color="4F81BD" w:themeColor="accent1"/>
      </w:pBdr>
      <w:spacing w:before="200" w:after="280"/>
      <w:ind w:left="936" w:right="936"/>
    </w:pPr>
    <w:rPr>
      <w:rFonts w:asciiTheme="minorHAnsi" w:eastAsiaTheme="minorEastAsia" w:hAnsiTheme="minorHAnsi"/>
      <w:b/>
      <w:bCs/>
      <w:i/>
      <w:iCs/>
      <w:color w:val="4F81BD" w:themeColor="accent1"/>
      <w:lang w:eastAsia="da-DK"/>
    </w:rPr>
  </w:style>
  <w:style w:type="character" w:customStyle="1" w:styleId="StrktcitatTegn">
    <w:name w:val="Stærkt citat Tegn"/>
    <w:basedOn w:val="Standardskrifttypeiafsnit"/>
    <w:link w:val="Strktcitat"/>
    <w:uiPriority w:val="30"/>
    <w:rsid w:val="00B619BE"/>
    <w:rPr>
      <w:rFonts w:eastAsiaTheme="minorEastAsia"/>
      <w:b/>
      <w:bCs/>
      <w:i/>
      <w:iCs/>
      <w:color w:val="4F81BD" w:themeColor="accent1"/>
      <w:lang w:eastAsia="da-DK"/>
    </w:rPr>
  </w:style>
  <w:style w:type="character" w:styleId="Fremhv">
    <w:name w:val="Emphasis"/>
    <w:basedOn w:val="Standardskrifttypeiafsnit"/>
    <w:uiPriority w:val="20"/>
    <w:qFormat/>
    <w:rsid w:val="002F45FC"/>
    <w:rPr>
      <w:i/>
      <w:iCs/>
    </w:rPr>
  </w:style>
  <w:style w:type="character" w:styleId="Svagfremhvning">
    <w:name w:val="Subtle Emphasis"/>
    <w:basedOn w:val="Standardskrifttypeiafsnit"/>
    <w:uiPriority w:val="19"/>
    <w:qFormat/>
    <w:rsid w:val="002F45FC"/>
    <w:rPr>
      <w:i/>
      <w:iCs/>
      <w:color w:val="808080" w:themeColor="text1" w:themeTint="7F"/>
    </w:rPr>
  </w:style>
  <w:style w:type="character" w:styleId="Svaghenvisning">
    <w:name w:val="Subtle Reference"/>
    <w:basedOn w:val="Standardskrifttypeiafsnit"/>
    <w:uiPriority w:val="31"/>
    <w:qFormat/>
    <w:rsid w:val="00587548"/>
    <w:rPr>
      <w:smallCaps/>
      <w:color w:val="C0504D" w:themeColor="accent2"/>
      <w:u w:val="single"/>
    </w:rPr>
  </w:style>
  <w:style w:type="paragraph" w:styleId="NormalWeb">
    <w:name w:val="Normal (Web)"/>
    <w:basedOn w:val="Normal"/>
    <w:uiPriority w:val="99"/>
    <w:semiHidden/>
    <w:unhideWhenUsed/>
    <w:rsid w:val="00AC39A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D60034"/>
    <w:rPr>
      <w:color w:val="0000FF" w:themeColor="hyperlink"/>
      <w:u w:val="single"/>
    </w:rPr>
  </w:style>
  <w:style w:type="character" w:customStyle="1" w:styleId="Overskrift7Tegn">
    <w:name w:val="Overskrift 7 Tegn"/>
    <w:basedOn w:val="Standardskrifttypeiafsnit"/>
    <w:link w:val="Overskrift7"/>
    <w:uiPriority w:val="9"/>
    <w:rsid w:val="0011579B"/>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548"/>
    <w:rPr>
      <w:rFonts w:ascii="Verdana" w:hAnsi="Verdana"/>
      <w:sz w:val="20"/>
      <w:szCs w:val="20"/>
    </w:rPr>
  </w:style>
  <w:style w:type="paragraph" w:styleId="Overskrift1">
    <w:name w:val="heading 1"/>
    <w:basedOn w:val="Normal"/>
    <w:next w:val="Normal"/>
    <w:link w:val="Overskrift1Tegn"/>
    <w:uiPriority w:val="9"/>
    <w:qFormat/>
    <w:rsid w:val="00FF1C11"/>
    <w:pPr>
      <w:keepNext/>
      <w:keepLines/>
      <w:spacing w:before="480" w:after="0"/>
      <w:outlineLvl w:val="0"/>
    </w:pPr>
    <w:rPr>
      <w:rFonts w:asciiTheme="majorHAnsi" w:eastAsiaTheme="majorEastAsia" w:hAnsiTheme="majorHAnsi" w:cs="Times New Roman"/>
      <w:bCs/>
      <w:sz w:val="52"/>
      <w:szCs w:val="52"/>
    </w:rPr>
  </w:style>
  <w:style w:type="paragraph" w:styleId="Overskrift2">
    <w:name w:val="heading 2"/>
    <w:basedOn w:val="Normal"/>
    <w:next w:val="Normal"/>
    <w:link w:val="Overskrift2Tegn"/>
    <w:uiPriority w:val="9"/>
    <w:unhideWhenUsed/>
    <w:qFormat/>
    <w:rsid w:val="00FF1C11"/>
    <w:pPr>
      <w:keepNext/>
      <w:keepLines/>
      <w:spacing w:before="200" w:after="0"/>
      <w:outlineLvl w:val="1"/>
    </w:pPr>
    <w:rPr>
      <w:rFonts w:asciiTheme="majorHAnsi" w:eastAsiaTheme="majorEastAsia" w:hAnsiTheme="majorHAnsi" w:cs="Mongolian Baiti"/>
      <w:bCs/>
      <w:sz w:val="44"/>
      <w:szCs w:val="44"/>
    </w:rPr>
  </w:style>
  <w:style w:type="paragraph" w:styleId="Overskrift3">
    <w:name w:val="heading 3"/>
    <w:basedOn w:val="Normal"/>
    <w:next w:val="Normal"/>
    <w:link w:val="Overskrift3Tegn"/>
    <w:uiPriority w:val="9"/>
    <w:unhideWhenUsed/>
    <w:qFormat/>
    <w:rsid w:val="00FF1C11"/>
    <w:pPr>
      <w:keepNext/>
      <w:keepLines/>
      <w:spacing w:before="200" w:after="0"/>
      <w:outlineLvl w:val="2"/>
    </w:pPr>
    <w:rPr>
      <w:rFonts w:asciiTheme="majorHAnsi" w:eastAsiaTheme="majorEastAsia" w:hAnsiTheme="majorHAnsi" w:cstheme="majorBidi"/>
      <w:bCs/>
      <w:sz w:val="32"/>
      <w:szCs w:val="32"/>
    </w:rPr>
  </w:style>
  <w:style w:type="paragraph" w:styleId="Overskrift4">
    <w:name w:val="heading 4"/>
    <w:basedOn w:val="Normal"/>
    <w:next w:val="Normal"/>
    <w:link w:val="Overskrift4Tegn"/>
    <w:uiPriority w:val="9"/>
    <w:unhideWhenUsed/>
    <w:qFormat/>
    <w:rsid w:val="00FF1C11"/>
    <w:pPr>
      <w:keepNext/>
      <w:keepLines/>
      <w:spacing w:before="200" w:after="0"/>
      <w:outlineLvl w:val="3"/>
    </w:pPr>
    <w:rPr>
      <w:rFonts w:eastAsiaTheme="majorEastAsia" w:cstheme="majorBidi"/>
      <w:bCs/>
      <w:iCs/>
    </w:rPr>
  </w:style>
  <w:style w:type="paragraph" w:styleId="Overskrift5">
    <w:name w:val="heading 5"/>
    <w:basedOn w:val="Normal"/>
    <w:next w:val="Normal"/>
    <w:link w:val="Overskrift5Tegn"/>
    <w:uiPriority w:val="9"/>
    <w:unhideWhenUsed/>
    <w:qFormat/>
    <w:rsid w:val="00FF1C11"/>
    <w:pPr>
      <w:keepNext/>
      <w:keepLines/>
      <w:spacing w:before="200" w:after="0"/>
      <w:outlineLvl w:val="4"/>
    </w:pPr>
    <w:rPr>
      <w:rFonts w:eastAsiaTheme="majorEastAsia" w:cstheme="majorBidi"/>
    </w:rPr>
  </w:style>
  <w:style w:type="paragraph" w:styleId="Overskrift6">
    <w:name w:val="heading 6"/>
    <w:basedOn w:val="Normal"/>
    <w:next w:val="Normal"/>
    <w:link w:val="Overskrift6Tegn"/>
    <w:uiPriority w:val="9"/>
    <w:unhideWhenUsed/>
    <w:qFormat/>
    <w:rsid w:val="00FF1C11"/>
    <w:pPr>
      <w:keepNext/>
      <w:keepLines/>
      <w:spacing w:before="200" w:after="0"/>
      <w:outlineLvl w:val="5"/>
    </w:pPr>
    <w:rPr>
      <w:rFonts w:ascii="Calibri Light" w:eastAsiaTheme="majorEastAsia" w:hAnsi="Calibri Light" w:cstheme="majorBidi"/>
      <w:iCs/>
    </w:rPr>
  </w:style>
  <w:style w:type="paragraph" w:styleId="Overskrift7">
    <w:name w:val="heading 7"/>
    <w:basedOn w:val="Normal"/>
    <w:next w:val="Normal"/>
    <w:link w:val="Overskrift7Tegn"/>
    <w:uiPriority w:val="9"/>
    <w:unhideWhenUsed/>
    <w:qFormat/>
    <w:rsid w:val="0011579B"/>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F1C11"/>
    <w:rPr>
      <w:rFonts w:asciiTheme="majorHAnsi" w:eastAsiaTheme="majorEastAsia" w:hAnsiTheme="majorHAnsi" w:cs="Times New Roman"/>
      <w:bCs/>
      <w:sz w:val="52"/>
      <w:szCs w:val="52"/>
    </w:rPr>
  </w:style>
  <w:style w:type="character" w:customStyle="1" w:styleId="Overskrift2Tegn">
    <w:name w:val="Overskrift 2 Tegn"/>
    <w:basedOn w:val="Standardskrifttypeiafsnit"/>
    <w:link w:val="Overskrift2"/>
    <w:uiPriority w:val="9"/>
    <w:rsid w:val="00FF1C11"/>
    <w:rPr>
      <w:rFonts w:asciiTheme="majorHAnsi" w:eastAsiaTheme="majorEastAsia" w:hAnsiTheme="majorHAnsi" w:cs="Mongolian Baiti"/>
      <w:bCs/>
      <w:sz w:val="44"/>
      <w:szCs w:val="44"/>
    </w:rPr>
  </w:style>
  <w:style w:type="character" w:customStyle="1" w:styleId="Overskrift3Tegn">
    <w:name w:val="Overskrift 3 Tegn"/>
    <w:basedOn w:val="Standardskrifttypeiafsnit"/>
    <w:link w:val="Overskrift3"/>
    <w:uiPriority w:val="9"/>
    <w:rsid w:val="00FF1C11"/>
    <w:rPr>
      <w:rFonts w:asciiTheme="majorHAnsi" w:eastAsiaTheme="majorEastAsia" w:hAnsiTheme="majorHAnsi" w:cstheme="majorBidi"/>
      <w:bCs/>
      <w:sz w:val="32"/>
      <w:szCs w:val="32"/>
    </w:rPr>
  </w:style>
  <w:style w:type="character" w:customStyle="1" w:styleId="Overskrift4Tegn">
    <w:name w:val="Overskrift 4 Tegn"/>
    <w:basedOn w:val="Standardskrifttypeiafsnit"/>
    <w:link w:val="Overskrift4"/>
    <w:uiPriority w:val="9"/>
    <w:rsid w:val="00FF1C11"/>
    <w:rPr>
      <w:rFonts w:eastAsiaTheme="majorEastAsia" w:cstheme="majorBidi"/>
      <w:bCs/>
      <w:iCs/>
      <w:sz w:val="24"/>
      <w:szCs w:val="24"/>
    </w:rPr>
  </w:style>
  <w:style w:type="character" w:customStyle="1" w:styleId="Overskrift5Tegn">
    <w:name w:val="Overskrift 5 Tegn"/>
    <w:basedOn w:val="Standardskrifttypeiafsnit"/>
    <w:link w:val="Overskrift5"/>
    <w:uiPriority w:val="9"/>
    <w:rsid w:val="00FF1C11"/>
    <w:rPr>
      <w:rFonts w:eastAsiaTheme="majorEastAsia" w:cstheme="majorBidi"/>
      <w:sz w:val="24"/>
      <w:szCs w:val="24"/>
    </w:rPr>
  </w:style>
  <w:style w:type="character" w:customStyle="1" w:styleId="Overskrift6Tegn">
    <w:name w:val="Overskrift 6 Tegn"/>
    <w:basedOn w:val="Standardskrifttypeiafsnit"/>
    <w:link w:val="Overskrift6"/>
    <w:uiPriority w:val="9"/>
    <w:rsid w:val="00FF1C11"/>
    <w:rPr>
      <w:rFonts w:ascii="Calibri Light" w:eastAsiaTheme="majorEastAsia" w:hAnsi="Calibri Light" w:cstheme="majorBidi"/>
      <w:iCs/>
    </w:rPr>
  </w:style>
  <w:style w:type="paragraph" w:styleId="Markeringsbobletekst">
    <w:name w:val="Balloon Text"/>
    <w:basedOn w:val="Normal"/>
    <w:link w:val="MarkeringsbobletekstTegn"/>
    <w:uiPriority w:val="99"/>
    <w:semiHidden/>
    <w:unhideWhenUsed/>
    <w:rsid w:val="004823A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4823A9"/>
    <w:rPr>
      <w:rFonts w:ascii="Tahoma" w:hAnsi="Tahoma" w:cs="Tahoma"/>
      <w:sz w:val="16"/>
      <w:szCs w:val="16"/>
    </w:rPr>
  </w:style>
  <w:style w:type="paragraph" w:styleId="Listeafsnit">
    <w:name w:val="List Paragraph"/>
    <w:basedOn w:val="Normal"/>
    <w:uiPriority w:val="34"/>
    <w:qFormat/>
    <w:rsid w:val="002F45FC"/>
    <w:pPr>
      <w:numPr>
        <w:numId w:val="11"/>
      </w:numPr>
      <w:spacing w:after="160" w:line="259" w:lineRule="auto"/>
      <w:contextualSpacing/>
    </w:pPr>
  </w:style>
  <w:style w:type="paragraph" w:styleId="Strktcitat">
    <w:name w:val="Intense Quote"/>
    <w:basedOn w:val="Normal"/>
    <w:next w:val="Normal"/>
    <w:link w:val="StrktcitatTegn"/>
    <w:uiPriority w:val="30"/>
    <w:qFormat/>
    <w:rsid w:val="00B619BE"/>
    <w:pPr>
      <w:pBdr>
        <w:bottom w:val="single" w:sz="4" w:space="4" w:color="4F81BD" w:themeColor="accent1"/>
      </w:pBdr>
      <w:spacing w:before="200" w:after="280"/>
      <w:ind w:left="936" w:right="936"/>
    </w:pPr>
    <w:rPr>
      <w:rFonts w:asciiTheme="minorHAnsi" w:eastAsiaTheme="minorEastAsia" w:hAnsiTheme="minorHAnsi"/>
      <w:b/>
      <w:bCs/>
      <w:i/>
      <w:iCs/>
      <w:color w:val="4F81BD" w:themeColor="accent1"/>
      <w:lang w:eastAsia="da-DK"/>
    </w:rPr>
  </w:style>
  <w:style w:type="character" w:customStyle="1" w:styleId="StrktcitatTegn">
    <w:name w:val="Stærkt citat Tegn"/>
    <w:basedOn w:val="Standardskrifttypeiafsnit"/>
    <w:link w:val="Strktcitat"/>
    <w:uiPriority w:val="30"/>
    <w:rsid w:val="00B619BE"/>
    <w:rPr>
      <w:rFonts w:eastAsiaTheme="minorEastAsia"/>
      <w:b/>
      <w:bCs/>
      <w:i/>
      <w:iCs/>
      <w:color w:val="4F81BD" w:themeColor="accent1"/>
      <w:lang w:eastAsia="da-DK"/>
    </w:rPr>
  </w:style>
  <w:style w:type="character" w:styleId="Fremhv">
    <w:name w:val="Emphasis"/>
    <w:basedOn w:val="Standardskrifttypeiafsnit"/>
    <w:uiPriority w:val="20"/>
    <w:qFormat/>
    <w:rsid w:val="002F45FC"/>
    <w:rPr>
      <w:i/>
      <w:iCs/>
    </w:rPr>
  </w:style>
  <w:style w:type="character" w:styleId="Svagfremhvning">
    <w:name w:val="Subtle Emphasis"/>
    <w:basedOn w:val="Standardskrifttypeiafsnit"/>
    <w:uiPriority w:val="19"/>
    <w:qFormat/>
    <w:rsid w:val="002F45FC"/>
    <w:rPr>
      <w:i/>
      <w:iCs/>
      <w:color w:val="808080" w:themeColor="text1" w:themeTint="7F"/>
    </w:rPr>
  </w:style>
  <w:style w:type="character" w:styleId="Svaghenvisning">
    <w:name w:val="Subtle Reference"/>
    <w:basedOn w:val="Standardskrifttypeiafsnit"/>
    <w:uiPriority w:val="31"/>
    <w:qFormat/>
    <w:rsid w:val="00587548"/>
    <w:rPr>
      <w:smallCaps/>
      <w:color w:val="C0504D" w:themeColor="accent2"/>
      <w:u w:val="single"/>
    </w:rPr>
  </w:style>
  <w:style w:type="paragraph" w:styleId="NormalWeb">
    <w:name w:val="Normal (Web)"/>
    <w:basedOn w:val="Normal"/>
    <w:uiPriority w:val="99"/>
    <w:semiHidden/>
    <w:unhideWhenUsed/>
    <w:rsid w:val="00AC39A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D60034"/>
    <w:rPr>
      <w:color w:val="0000FF" w:themeColor="hyperlink"/>
      <w:u w:val="single"/>
    </w:rPr>
  </w:style>
  <w:style w:type="character" w:customStyle="1" w:styleId="Overskrift7Tegn">
    <w:name w:val="Overskrift 7 Tegn"/>
    <w:basedOn w:val="Standardskrifttypeiafsnit"/>
    <w:link w:val="Overskrift7"/>
    <w:uiPriority w:val="9"/>
    <w:rsid w:val="0011579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253885">
      <w:bodyDiv w:val="1"/>
      <w:marLeft w:val="0"/>
      <w:marRight w:val="0"/>
      <w:marTop w:val="0"/>
      <w:marBottom w:val="0"/>
      <w:divBdr>
        <w:top w:val="none" w:sz="0" w:space="0" w:color="auto"/>
        <w:left w:val="none" w:sz="0" w:space="0" w:color="auto"/>
        <w:bottom w:val="none" w:sz="0" w:space="0" w:color="auto"/>
        <w:right w:val="none" w:sz="0" w:space="0" w:color="auto"/>
      </w:divBdr>
      <w:divsChild>
        <w:div w:id="1858427992">
          <w:marLeft w:val="0"/>
          <w:marRight w:val="0"/>
          <w:marTop w:val="0"/>
          <w:marBottom w:val="0"/>
          <w:divBdr>
            <w:top w:val="none" w:sz="0" w:space="0" w:color="auto"/>
            <w:left w:val="none" w:sz="0" w:space="0" w:color="auto"/>
            <w:bottom w:val="none" w:sz="0" w:space="0" w:color="auto"/>
            <w:right w:val="none" w:sz="0" w:space="0" w:color="auto"/>
          </w:divBdr>
        </w:div>
      </w:divsChild>
    </w:div>
    <w:div w:id="154968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u.dk/eud/erhvervsinformatik/digital-myndiggorelse"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FB430-8644-47AF-9F64-30C999B20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534</Words>
  <Characters>3342</Characters>
  <Application>Microsoft Office Word</Application>
  <DocSecurity>0</DocSecurity>
  <Lines>159</Lines>
  <Paragraphs>55</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 Zeidler</dc:creator>
  <cp:lastModifiedBy>Pia Zeidler</cp:lastModifiedBy>
  <cp:revision>4</cp:revision>
  <cp:lastPrinted>2019-01-09T14:05:00Z</cp:lastPrinted>
  <dcterms:created xsi:type="dcterms:W3CDTF">2019-05-13T12:19:00Z</dcterms:created>
  <dcterms:modified xsi:type="dcterms:W3CDTF">2019-05-13T12:29:00Z</dcterms:modified>
</cp:coreProperties>
</file>