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2D056" w14:textId="77777777" w:rsidR="00986CE5" w:rsidRPr="00B47220" w:rsidRDefault="0049137D" w:rsidP="00E64776">
      <w:pPr>
        <w:pStyle w:val="Overskrift1"/>
        <w:ind w:left="0"/>
        <w:rPr>
          <w:b/>
          <w:sz w:val="32"/>
          <w:szCs w:val="32"/>
        </w:rPr>
      </w:pPr>
      <w:bookmarkStart w:id="0" w:name="_Toc8997950"/>
      <w:r w:rsidRPr="00B47220">
        <w:rPr>
          <w:b/>
          <w:sz w:val="32"/>
          <w:szCs w:val="32"/>
        </w:rPr>
        <w:t xml:space="preserve">Læseundersøgelse </w:t>
      </w:r>
      <w:r w:rsidR="00FE4725" w:rsidRPr="00B47220">
        <w:rPr>
          <w:b/>
          <w:sz w:val="32"/>
          <w:szCs w:val="32"/>
        </w:rPr>
        <w:t>blandt unge i målgruppe for forberedende grunduddannelse (FGU)</w:t>
      </w:r>
    </w:p>
    <w:p w14:paraId="016F5B9F" w14:textId="77777777" w:rsidR="00547657" w:rsidRPr="00B47220" w:rsidRDefault="00547657" w:rsidP="00727B51"/>
    <w:p w14:paraId="281A9737" w14:textId="77777777" w:rsidR="00727B51" w:rsidRPr="00B47220" w:rsidRDefault="00727B51" w:rsidP="00727B51">
      <w:r w:rsidRPr="00B47220">
        <w:t>Anna Steenberg Gellert og Carsten Elbro, Center for Læseforskning, Københavns Universitet</w:t>
      </w:r>
    </w:p>
    <w:p w14:paraId="1F27D227" w14:textId="77777777" w:rsidR="00A36F1B" w:rsidRPr="00B47220" w:rsidRDefault="00A36F1B" w:rsidP="00E64776">
      <w:pPr>
        <w:pStyle w:val="Overskrift1"/>
        <w:ind w:left="0"/>
        <w:rPr>
          <w:b/>
        </w:rPr>
      </w:pPr>
    </w:p>
    <w:p w14:paraId="55B5F7D9" w14:textId="77777777" w:rsidR="00547657" w:rsidRPr="00B47220" w:rsidRDefault="00547657" w:rsidP="00E64776">
      <w:pPr>
        <w:pStyle w:val="Overskrift1"/>
        <w:ind w:left="0"/>
        <w:rPr>
          <w:b/>
        </w:rPr>
      </w:pPr>
    </w:p>
    <w:p w14:paraId="40F22194" w14:textId="77777777" w:rsidR="00986CE5" w:rsidRPr="00B47220" w:rsidRDefault="00986CE5" w:rsidP="00E64776">
      <w:pPr>
        <w:pStyle w:val="Overskrift1"/>
        <w:ind w:left="0"/>
        <w:rPr>
          <w:b/>
        </w:rPr>
      </w:pPr>
      <w:r w:rsidRPr="00B47220">
        <w:rPr>
          <w:b/>
        </w:rPr>
        <w:t>Baggrund</w:t>
      </w:r>
      <w:r w:rsidR="00082129" w:rsidRPr="00B47220">
        <w:rPr>
          <w:b/>
        </w:rPr>
        <w:t xml:space="preserve"> </w:t>
      </w:r>
    </w:p>
    <w:p w14:paraId="23FEEF8D" w14:textId="77777777" w:rsidR="00E64776" w:rsidRPr="00B47220" w:rsidRDefault="001E5627" w:rsidP="00E64776">
      <w:r w:rsidRPr="00B47220">
        <w:t>P</w:t>
      </w:r>
      <w:r w:rsidR="0015508A" w:rsidRPr="00B47220">
        <w:t xml:space="preserve">å </w:t>
      </w:r>
      <w:r w:rsidR="009D2304" w:rsidRPr="00B47220">
        <w:t>den nyligt oprettede</w:t>
      </w:r>
      <w:r w:rsidR="002C2856" w:rsidRPr="00B47220">
        <w:t xml:space="preserve"> </w:t>
      </w:r>
      <w:r w:rsidR="001D7FD6" w:rsidRPr="00B47220">
        <w:t>f</w:t>
      </w:r>
      <w:r w:rsidR="0015508A" w:rsidRPr="00B47220">
        <w:t xml:space="preserve">orberedende </w:t>
      </w:r>
      <w:r w:rsidR="001D7FD6" w:rsidRPr="00B47220">
        <w:t>g</w:t>
      </w:r>
      <w:r w:rsidR="0015508A" w:rsidRPr="00B47220">
        <w:t xml:space="preserve">runduddannelse (FGU) </w:t>
      </w:r>
      <w:r w:rsidR="00F51837" w:rsidRPr="00B47220">
        <w:t xml:space="preserve">kan </w:t>
      </w:r>
      <w:r w:rsidR="00753E2D" w:rsidRPr="00B47220">
        <w:t xml:space="preserve">man forvente, at </w:t>
      </w:r>
      <w:r w:rsidRPr="00B47220">
        <w:t xml:space="preserve">en høj andel af </w:t>
      </w:r>
      <w:r w:rsidR="002C2856" w:rsidRPr="00B47220">
        <w:t xml:space="preserve">eleverne vil have </w:t>
      </w:r>
      <w:r w:rsidR="0015508A" w:rsidRPr="00B47220">
        <w:t>læsevanskeligheder</w:t>
      </w:r>
      <w:r w:rsidR="006553D9" w:rsidRPr="00B47220">
        <w:t xml:space="preserve">, da det er velkendt, at andelen af unge med svage læsefærdigheder er højere på praktisk orienterede uddannelser end på mere bogligt orienterede uddannelser. </w:t>
      </w:r>
      <w:r w:rsidR="00E64776" w:rsidRPr="00B47220">
        <w:t>Der er fx over 20 % ordblinde på erhvervs</w:t>
      </w:r>
      <w:r w:rsidR="00E64776" w:rsidRPr="00B47220">
        <w:softHyphen/>
        <w:t>uddan</w:t>
      </w:r>
      <w:r w:rsidR="00E64776" w:rsidRPr="00B47220">
        <w:softHyphen/>
        <w:t xml:space="preserve">nelserne mod under 5 % i gymnasiet ifølge </w:t>
      </w:r>
      <w:r w:rsidR="00E64776" w:rsidRPr="00B47220">
        <w:rPr>
          <w:i/>
        </w:rPr>
        <w:t>Ordblindetesten</w:t>
      </w:r>
      <w:r w:rsidR="00727B51" w:rsidRPr="00B47220">
        <w:t xml:space="preserve"> (Møller m.fl., 2014)</w:t>
      </w:r>
      <w:r w:rsidR="00E64776" w:rsidRPr="00B47220">
        <w:t xml:space="preserve">. </w:t>
      </w:r>
      <w:r w:rsidR="003C691C" w:rsidRPr="00B47220">
        <w:t xml:space="preserve">Mange af </w:t>
      </w:r>
      <w:r w:rsidR="00E64776" w:rsidRPr="00B47220">
        <w:t xml:space="preserve">de </w:t>
      </w:r>
      <w:r w:rsidR="003C691C" w:rsidRPr="00B47220">
        <w:t xml:space="preserve">unge </w:t>
      </w:r>
      <w:r w:rsidR="00080D7B" w:rsidRPr="00B47220">
        <w:t xml:space="preserve">på </w:t>
      </w:r>
      <w:r w:rsidR="00E64776" w:rsidRPr="00B47220">
        <w:t xml:space="preserve">FGU </w:t>
      </w:r>
      <w:r w:rsidR="003C691C" w:rsidRPr="00B47220">
        <w:t xml:space="preserve">vil sammenlignet med </w:t>
      </w:r>
      <w:r w:rsidR="002F65CC" w:rsidRPr="00B47220">
        <w:t xml:space="preserve">deres </w:t>
      </w:r>
      <w:r w:rsidR="003C691C" w:rsidRPr="00B47220">
        <w:t>jævn</w:t>
      </w:r>
      <w:r w:rsidR="00E64776" w:rsidRPr="00B47220">
        <w:softHyphen/>
      </w:r>
      <w:r w:rsidR="003C691C" w:rsidRPr="00B47220">
        <w:t xml:space="preserve">aldrende </w:t>
      </w:r>
      <w:r w:rsidR="002C2856" w:rsidRPr="00B47220">
        <w:t xml:space="preserve">sandsynligvis </w:t>
      </w:r>
      <w:r w:rsidR="003C691C" w:rsidRPr="00B47220">
        <w:t xml:space="preserve">have relativt svært ved at forstå indholdet af </w:t>
      </w:r>
      <w:r w:rsidRPr="00B47220">
        <w:t xml:space="preserve">en del af </w:t>
      </w:r>
      <w:r w:rsidR="003C691C" w:rsidRPr="00B47220">
        <w:t xml:space="preserve">de tekster, de møder i dagligdagen, fx brugsanvisninger, </w:t>
      </w:r>
      <w:r w:rsidR="00534EDD" w:rsidRPr="00B47220">
        <w:t>opskrifter</w:t>
      </w:r>
      <w:r w:rsidR="003C691C" w:rsidRPr="00B47220">
        <w:t xml:space="preserve"> og avisartikler. Sådanne vanskeligheder kan have </w:t>
      </w:r>
      <w:r w:rsidR="00AF1BDF" w:rsidRPr="00B47220">
        <w:t xml:space="preserve">flere </w:t>
      </w:r>
      <w:r w:rsidR="003C691C" w:rsidRPr="00B47220">
        <w:t xml:space="preserve">årsager. </w:t>
      </w:r>
      <w:r w:rsidR="00AF1BDF" w:rsidRPr="00B47220">
        <w:t xml:space="preserve">Nogle unge har </w:t>
      </w:r>
      <w:r w:rsidRPr="00B47220">
        <w:t>således svært ved</w:t>
      </w:r>
      <w:r w:rsidR="00AF1BDF" w:rsidRPr="00B47220">
        <w:t xml:space="preserve"> at</w:t>
      </w:r>
      <w:r w:rsidR="00B12B7F" w:rsidRPr="00B47220">
        <w:t xml:space="preserve"> forstå tekster</w:t>
      </w:r>
      <w:r w:rsidR="00AF1BDF" w:rsidRPr="00B47220">
        <w:t>, fordi de har basale problemer med at afkode de enkelte ord</w:t>
      </w:r>
      <w:r w:rsidR="00B12B7F" w:rsidRPr="00B47220">
        <w:t xml:space="preserve"> i teksterne</w:t>
      </w:r>
      <w:r w:rsidR="00AF1BDF" w:rsidRPr="00B47220">
        <w:t xml:space="preserve"> ved hjælp af en lydligt baseret læsestrategi. Det er karakteristisk for ordblinde. Andre har svært ved at forstå tekster på dansk, fordi deres danske sprogforståelse og ordforråd er relativt begrænset. Det er karakteristisk for mange, der har et andet modersmål end dansk.</w:t>
      </w:r>
    </w:p>
    <w:p w14:paraId="0638C453" w14:textId="77777777" w:rsidR="007179F6" w:rsidRPr="00B47220" w:rsidRDefault="007179F6" w:rsidP="00E64776"/>
    <w:p w14:paraId="4AD05E4C" w14:textId="77777777" w:rsidR="00E64776" w:rsidRPr="00B47220" w:rsidRDefault="001D7FD6" w:rsidP="00E64776">
      <w:r w:rsidRPr="00B47220">
        <w:t xml:space="preserve">Det er vigtigt at identificere </w:t>
      </w:r>
      <w:r w:rsidR="00AF1BDF" w:rsidRPr="00B47220">
        <w:t>FGU-</w:t>
      </w:r>
      <w:r w:rsidRPr="00B47220">
        <w:t xml:space="preserve">elever med </w:t>
      </w:r>
      <w:r w:rsidR="00B12B7F" w:rsidRPr="00B47220">
        <w:t xml:space="preserve">forskellige slags </w:t>
      </w:r>
      <w:r w:rsidRPr="00B47220">
        <w:t xml:space="preserve">læsevanskeligheder, </w:t>
      </w:r>
      <w:r w:rsidR="00B12B7F" w:rsidRPr="00B47220">
        <w:t xml:space="preserve">så man bedst muligt kan tage højde for </w:t>
      </w:r>
      <w:r w:rsidR="002C2856" w:rsidRPr="00B47220">
        <w:t>sådanne</w:t>
      </w:r>
      <w:r w:rsidR="00B12B7F" w:rsidRPr="00B47220">
        <w:t xml:space="preserve"> vanskeligheder i </w:t>
      </w:r>
      <w:r w:rsidR="002C2856" w:rsidRPr="00B47220">
        <w:t xml:space="preserve">tilbuddet til den enkelte elev og i </w:t>
      </w:r>
      <w:r w:rsidR="00B12B7F" w:rsidRPr="00B47220">
        <w:t>tilrette</w:t>
      </w:r>
      <w:r w:rsidR="00E64776" w:rsidRPr="00B47220">
        <w:softHyphen/>
      </w:r>
      <w:r w:rsidR="00B12B7F" w:rsidRPr="00B47220">
        <w:t>læggelsen af undervisningen</w:t>
      </w:r>
      <w:r w:rsidRPr="00B47220">
        <w:t>.</w:t>
      </w:r>
      <w:r w:rsidR="00986CE5" w:rsidRPr="00B47220">
        <w:t xml:space="preserve"> </w:t>
      </w:r>
      <w:r w:rsidR="006F45AA" w:rsidRPr="00B47220">
        <w:t xml:space="preserve">Derfor </w:t>
      </w:r>
      <w:r w:rsidR="00AF1BDF" w:rsidRPr="00B47220">
        <w:t xml:space="preserve">har </w:t>
      </w:r>
      <w:r w:rsidRPr="00B47220">
        <w:t xml:space="preserve">Undervisningsministeriet </w:t>
      </w:r>
      <w:r w:rsidR="00F51837" w:rsidRPr="00B47220">
        <w:t xml:space="preserve">stillet testmaterialet </w:t>
      </w:r>
      <w:r w:rsidRPr="00B47220">
        <w:rPr>
          <w:i/>
        </w:rPr>
        <w:t xml:space="preserve">Vejledende Læsetest </w:t>
      </w:r>
      <w:r w:rsidR="002F65CC" w:rsidRPr="00B47220">
        <w:rPr>
          <w:i/>
        </w:rPr>
        <w:t>(VL) til</w:t>
      </w:r>
      <w:r w:rsidRPr="00B47220">
        <w:rPr>
          <w:i/>
        </w:rPr>
        <w:t xml:space="preserve"> forberedende grunduddannelse (FGU) </w:t>
      </w:r>
      <w:r w:rsidRPr="00B47220">
        <w:t>til rådighed</w:t>
      </w:r>
      <w:r w:rsidR="00F51837" w:rsidRPr="00B47220">
        <w:t xml:space="preserve"> for FGU-institutionerne</w:t>
      </w:r>
      <w:r w:rsidR="00F82937" w:rsidRPr="00B47220">
        <w:t xml:space="preserve"> som redskab til screening for læsevanskeligheder</w:t>
      </w:r>
      <w:r w:rsidRPr="00B47220">
        <w:t xml:space="preserve">. Dette materiale er en justeret udgave </w:t>
      </w:r>
      <w:r w:rsidR="001F473D" w:rsidRPr="00B47220">
        <w:t xml:space="preserve">af </w:t>
      </w:r>
      <w:r w:rsidR="006F45AA" w:rsidRPr="00B47220">
        <w:rPr>
          <w:i/>
        </w:rPr>
        <w:t>Vejledende Læsetest for Voksne</w:t>
      </w:r>
      <w:r w:rsidR="006F45AA" w:rsidRPr="00B47220">
        <w:t xml:space="preserve"> </w:t>
      </w:r>
      <w:r w:rsidR="006F45AA" w:rsidRPr="00B47220">
        <w:rPr>
          <w:i/>
        </w:rPr>
        <w:t>2</w:t>
      </w:r>
      <w:r w:rsidR="00B12B7F" w:rsidRPr="00B47220">
        <w:t xml:space="preserve">, som </w:t>
      </w:r>
      <w:r w:rsidR="008232D6" w:rsidRPr="00B47220">
        <w:t xml:space="preserve">oprindelig er udviklet til brug for vurdering af voksnes læsefærdigheder ved indgangen til </w:t>
      </w:r>
      <w:r w:rsidR="001B4371" w:rsidRPr="00B47220">
        <w:t xml:space="preserve">den </w:t>
      </w:r>
      <w:r w:rsidR="008232D6" w:rsidRPr="00B47220">
        <w:t>forberedende voksenundervisning (FVU) i læsning og arbejdsmarkeds</w:t>
      </w:r>
      <w:r w:rsidR="00E64776" w:rsidRPr="00B47220">
        <w:softHyphen/>
      </w:r>
      <w:r w:rsidR="008232D6" w:rsidRPr="00B47220">
        <w:t>uddannelserne (AMU).</w:t>
      </w:r>
      <w:r w:rsidR="004F3E91" w:rsidRPr="00B47220">
        <w:t xml:space="preserve"> </w:t>
      </w:r>
      <w:r w:rsidR="001E5627" w:rsidRPr="00B47220">
        <w:t xml:space="preserve">Center for Læseforskning </w:t>
      </w:r>
      <w:r w:rsidRPr="00B47220">
        <w:t>afprøve</w:t>
      </w:r>
      <w:r w:rsidR="008232D6" w:rsidRPr="00B47220">
        <w:t>de i</w:t>
      </w:r>
      <w:r w:rsidR="002C2856" w:rsidRPr="00B47220">
        <w:t xml:space="preserve"> foråret 2019</w:t>
      </w:r>
      <w:r w:rsidR="008232D6" w:rsidRPr="00B47220">
        <w:t xml:space="preserve"> testmateriale</w:t>
      </w:r>
      <w:r w:rsidR="002F65CC" w:rsidRPr="00B47220">
        <w:t>t</w:t>
      </w:r>
      <w:r w:rsidRPr="00B47220">
        <w:t xml:space="preserve"> </w:t>
      </w:r>
      <w:r w:rsidR="005F7F19" w:rsidRPr="00B47220">
        <w:t xml:space="preserve">i en undersøgelse </w:t>
      </w:r>
      <w:r w:rsidR="00025ED4" w:rsidRPr="00B47220">
        <w:t xml:space="preserve">med </w:t>
      </w:r>
      <w:r w:rsidR="006F45AA" w:rsidRPr="00B47220">
        <w:t xml:space="preserve">produktionsskoleelever og kursister </w:t>
      </w:r>
      <w:r w:rsidR="005F7F19" w:rsidRPr="00B47220">
        <w:t xml:space="preserve">fra almen voksenuddannelse (AVU) </w:t>
      </w:r>
      <w:r w:rsidR="006F45AA" w:rsidRPr="00B47220">
        <w:t>under 25 år for at få en indikation af, hvordan elevgruppe</w:t>
      </w:r>
      <w:r w:rsidR="00F51837" w:rsidRPr="00B47220">
        <w:t>n</w:t>
      </w:r>
      <w:r w:rsidR="006F45AA" w:rsidRPr="00B47220">
        <w:t xml:space="preserve"> på FGU kan forventes at klare sig</w:t>
      </w:r>
      <w:r w:rsidR="00B12B7F" w:rsidRPr="00B47220">
        <w:t xml:space="preserve"> og for at skabe grundlag for de vejledende</w:t>
      </w:r>
      <w:r w:rsidR="00722075" w:rsidRPr="00B47220">
        <w:t xml:space="preserve"> grænser</w:t>
      </w:r>
      <w:r w:rsidR="00B12B7F" w:rsidRPr="00B47220">
        <w:t xml:space="preserve">, som </w:t>
      </w:r>
      <w:r w:rsidR="00E10341" w:rsidRPr="00B47220">
        <w:t xml:space="preserve">Undervisningsministeriet </w:t>
      </w:r>
      <w:r w:rsidR="002C2856" w:rsidRPr="00B47220">
        <w:t xml:space="preserve">nu </w:t>
      </w:r>
      <w:r w:rsidR="00E10341" w:rsidRPr="00B47220">
        <w:t xml:space="preserve">har </w:t>
      </w:r>
      <w:r w:rsidR="003330CD" w:rsidRPr="00B47220">
        <w:t xml:space="preserve">fastlagt og </w:t>
      </w:r>
      <w:r w:rsidR="00E10341" w:rsidRPr="00B47220">
        <w:t xml:space="preserve">indsat i </w:t>
      </w:r>
      <w:r w:rsidR="00B12B7F" w:rsidRPr="00B47220">
        <w:t>vejledningen</w:t>
      </w:r>
      <w:r w:rsidR="005F7F19" w:rsidRPr="00B47220">
        <w:t xml:space="preserve"> til </w:t>
      </w:r>
      <w:r w:rsidR="005F7F19" w:rsidRPr="00B47220">
        <w:rPr>
          <w:i/>
        </w:rPr>
        <w:t>Vejledende Læsetest til FGU.</w:t>
      </w:r>
      <w:r w:rsidR="006F45AA" w:rsidRPr="00B47220">
        <w:t xml:space="preserve"> </w:t>
      </w:r>
    </w:p>
    <w:p w14:paraId="36BE61A7" w14:textId="77777777" w:rsidR="007179F6" w:rsidRPr="00B47220" w:rsidRDefault="007179F6" w:rsidP="00E64776"/>
    <w:p w14:paraId="40B5078E" w14:textId="14AB4445" w:rsidR="001E5627" w:rsidRPr="00B47220" w:rsidRDefault="00E10341" w:rsidP="00E64776">
      <w:r w:rsidRPr="00B47220">
        <w:t>U</w:t>
      </w:r>
      <w:r w:rsidR="00025ED4" w:rsidRPr="00B47220">
        <w:t>ndersøgelsen</w:t>
      </w:r>
      <w:r w:rsidR="00BF508B" w:rsidRPr="00B47220">
        <w:t xml:space="preserve"> </w:t>
      </w:r>
      <w:r w:rsidR="00B12B7F" w:rsidRPr="00B47220">
        <w:t xml:space="preserve">blev igangsat </w:t>
      </w:r>
      <w:r w:rsidR="00215CD7" w:rsidRPr="00B47220">
        <w:t xml:space="preserve">på initiativ af </w:t>
      </w:r>
      <w:r w:rsidR="00B12B7F" w:rsidRPr="00B47220">
        <w:t xml:space="preserve">Undervisningsministeriet og </w:t>
      </w:r>
      <w:r w:rsidR="00F51837" w:rsidRPr="00B47220">
        <w:t xml:space="preserve">skulle gennemføres </w:t>
      </w:r>
      <w:r w:rsidR="00025ED4" w:rsidRPr="00B47220">
        <w:t xml:space="preserve">inden oprettelsen af FGU, </w:t>
      </w:r>
      <w:r w:rsidR="00AF1BDF" w:rsidRPr="00B47220">
        <w:t xml:space="preserve">så testmaterialet kunne </w:t>
      </w:r>
      <w:r w:rsidR="00F24746" w:rsidRPr="00B47220">
        <w:t xml:space="preserve">justeres og </w:t>
      </w:r>
      <w:r w:rsidR="00AF1BDF" w:rsidRPr="00B47220">
        <w:t>stilles til r</w:t>
      </w:r>
      <w:r w:rsidR="00B12B7F" w:rsidRPr="00B47220">
        <w:t xml:space="preserve">ådighed </w:t>
      </w:r>
      <w:r w:rsidR="00F24746" w:rsidRPr="00B47220">
        <w:t>for FGU-institution</w:t>
      </w:r>
      <w:r w:rsidR="00E64776" w:rsidRPr="00B47220">
        <w:softHyphen/>
      </w:r>
      <w:r w:rsidR="00F24746" w:rsidRPr="00B47220">
        <w:t xml:space="preserve">erne </w:t>
      </w:r>
      <w:r w:rsidR="00B12B7F" w:rsidRPr="00B47220">
        <w:t xml:space="preserve">ved uddannelsens start. Derfor </w:t>
      </w:r>
      <w:r w:rsidR="00025ED4" w:rsidRPr="00B47220">
        <w:t>var det</w:t>
      </w:r>
      <w:r w:rsidR="001F473D" w:rsidRPr="00B47220">
        <w:t xml:space="preserve"> </w:t>
      </w:r>
      <w:r w:rsidR="002C2856" w:rsidRPr="00B47220">
        <w:t xml:space="preserve">desværre </w:t>
      </w:r>
      <w:r w:rsidR="00A92C0C" w:rsidRPr="00B47220">
        <w:t>u</w:t>
      </w:r>
      <w:r w:rsidR="00025ED4" w:rsidRPr="00B47220">
        <w:t xml:space="preserve">muligt at afprøve testmaterialet på </w:t>
      </w:r>
      <w:r w:rsidR="00082129" w:rsidRPr="00B47220">
        <w:t>faktiske</w:t>
      </w:r>
      <w:r w:rsidR="00025ED4" w:rsidRPr="00B47220">
        <w:t xml:space="preserve"> FGU-elever</w:t>
      </w:r>
      <w:r w:rsidR="00F24746" w:rsidRPr="00B47220">
        <w:t xml:space="preserve"> i denne undersøgelse. </w:t>
      </w:r>
      <w:r w:rsidR="001E5627" w:rsidRPr="00B47220">
        <w:t xml:space="preserve">I stedet blev materialet afprøvet på </w:t>
      </w:r>
      <w:r w:rsidR="00753E2D" w:rsidRPr="00B47220">
        <w:t xml:space="preserve">en stikprøve bestående af </w:t>
      </w:r>
      <w:r w:rsidR="00025ED4" w:rsidRPr="00B47220">
        <w:t>produkti</w:t>
      </w:r>
      <w:r w:rsidR="003330CD" w:rsidRPr="00B47220">
        <w:t>onsskoleelever og AVU-kursister</w:t>
      </w:r>
      <w:r w:rsidR="002C2856" w:rsidRPr="00B47220">
        <w:t xml:space="preserve"> under 25 år</w:t>
      </w:r>
      <w:r w:rsidR="003330CD" w:rsidRPr="00B47220">
        <w:t>, da d</w:t>
      </w:r>
      <w:r w:rsidR="002C2856" w:rsidRPr="00B47220">
        <w:t>isse grupper</w:t>
      </w:r>
      <w:r w:rsidR="003330CD" w:rsidRPr="00B47220">
        <w:t xml:space="preserve"> blev </w:t>
      </w:r>
      <w:r w:rsidR="00025ED4" w:rsidRPr="00B47220">
        <w:t>udpeget af Undervis</w:t>
      </w:r>
      <w:r w:rsidR="00E64776" w:rsidRPr="00B47220">
        <w:softHyphen/>
      </w:r>
      <w:r w:rsidR="00025ED4" w:rsidRPr="00B47220">
        <w:t xml:space="preserve">ningsministeriet som dem, der </w:t>
      </w:r>
      <w:r w:rsidR="00AF1BDF" w:rsidRPr="00B47220">
        <w:t xml:space="preserve">på tidspunktet for undersøgelsen </w:t>
      </w:r>
      <w:r w:rsidR="00025ED4" w:rsidRPr="00B47220">
        <w:t xml:space="preserve">bedst repræsenterede den </w:t>
      </w:r>
      <w:r w:rsidR="00B12B7F" w:rsidRPr="00B47220">
        <w:t>forven</w:t>
      </w:r>
      <w:r w:rsidR="00E64776" w:rsidRPr="00B47220">
        <w:softHyphen/>
      </w:r>
      <w:r w:rsidR="00B12B7F" w:rsidRPr="00B47220">
        <w:t xml:space="preserve">tede </w:t>
      </w:r>
      <w:r w:rsidR="00025ED4" w:rsidRPr="00B47220">
        <w:t xml:space="preserve">gruppe af FGU-elever. En mere detaljeret beskrivelse </w:t>
      </w:r>
      <w:r w:rsidR="00753E2D" w:rsidRPr="00B47220">
        <w:t xml:space="preserve">af undersøgelsen </w:t>
      </w:r>
      <w:r w:rsidR="00025ED4" w:rsidRPr="00B47220">
        <w:t xml:space="preserve">findes i </w:t>
      </w:r>
      <w:r w:rsidR="00753E2D" w:rsidRPr="00B47220">
        <w:t xml:space="preserve">den </w:t>
      </w:r>
      <w:r w:rsidR="00025ED4" w:rsidRPr="00B47220">
        <w:t>projektrapport</w:t>
      </w:r>
      <w:r w:rsidR="00753E2D" w:rsidRPr="00B47220">
        <w:t>, vi har udarbejdet for Undervisningsministeriet</w:t>
      </w:r>
      <w:r w:rsidR="00025ED4" w:rsidRPr="00B47220">
        <w:t xml:space="preserve"> (Elbro &amp; Gellert, 2019)</w:t>
      </w:r>
      <w:r w:rsidR="00692BE4">
        <w:t>.</w:t>
      </w:r>
    </w:p>
    <w:p w14:paraId="32387FFB" w14:textId="77777777" w:rsidR="00547657" w:rsidRPr="00B47220" w:rsidRDefault="00547657" w:rsidP="00E64776">
      <w:pPr>
        <w:pStyle w:val="Overskrift1"/>
        <w:ind w:left="0"/>
        <w:rPr>
          <w:b/>
        </w:rPr>
      </w:pPr>
      <w:bookmarkStart w:id="1" w:name="_GoBack"/>
      <w:bookmarkEnd w:id="0"/>
      <w:bookmarkEnd w:id="1"/>
    </w:p>
    <w:p w14:paraId="3C9293BB" w14:textId="77777777" w:rsidR="00ED21DE" w:rsidRPr="00B47220" w:rsidRDefault="00E64776" w:rsidP="00E64776">
      <w:pPr>
        <w:pStyle w:val="Overskrift1"/>
        <w:ind w:left="0"/>
        <w:rPr>
          <w:b/>
        </w:rPr>
      </w:pPr>
      <w:r w:rsidRPr="00B47220">
        <w:rPr>
          <w:b/>
        </w:rPr>
        <w:t>Undersøgelsen</w:t>
      </w:r>
    </w:p>
    <w:p w14:paraId="5E3A34B7" w14:textId="77777777" w:rsidR="000660B0" w:rsidRPr="00B47220" w:rsidRDefault="001E5627" w:rsidP="00E64776">
      <w:r w:rsidRPr="00B47220">
        <w:t xml:space="preserve">Afprøvningen af </w:t>
      </w:r>
      <w:r w:rsidRPr="00B47220">
        <w:rPr>
          <w:i/>
        </w:rPr>
        <w:t>Vejledende Læsetest</w:t>
      </w:r>
      <w:r w:rsidR="005F7F19" w:rsidRPr="00B47220">
        <w:rPr>
          <w:i/>
        </w:rPr>
        <w:t xml:space="preserve"> til FGU</w:t>
      </w:r>
      <w:r w:rsidRPr="00B47220">
        <w:t xml:space="preserve"> </w:t>
      </w:r>
      <w:r w:rsidR="000660B0" w:rsidRPr="00B47220">
        <w:t xml:space="preserve">blev gennemført af Center for Læseforskning på en række produktionsskoler og voksenuddannelsescentre i foråret 2019. Testningen og besvarelsen af et spørgeskema foregik </w:t>
      </w:r>
      <w:r w:rsidR="00D02EDD" w:rsidRPr="00B47220">
        <w:t xml:space="preserve">inden for den almindelige undervisningstid </w:t>
      </w:r>
      <w:r w:rsidR="000660B0" w:rsidRPr="00B47220">
        <w:t>i grupper med gennemsnitligt syv deltagere og tog i alt ca. en halv time pr. gruppe.</w:t>
      </w:r>
    </w:p>
    <w:p w14:paraId="7A052AC4" w14:textId="77777777" w:rsidR="000660B0" w:rsidRPr="00B47220" w:rsidRDefault="000660B0" w:rsidP="00E64776"/>
    <w:p w14:paraId="33469CB0" w14:textId="77777777" w:rsidR="005C3694" w:rsidRPr="00B47220" w:rsidRDefault="005C3694" w:rsidP="00E64776">
      <w:pPr>
        <w:rPr>
          <w:b/>
        </w:rPr>
      </w:pPr>
      <w:bookmarkStart w:id="2" w:name="_Toc8997951"/>
      <w:r w:rsidRPr="00B47220">
        <w:rPr>
          <w:b/>
        </w:rPr>
        <w:t>Deltagere</w:t>
      </w:r>
    </w:p>
    <w:p w14:paraId="36F5CC9A" w14:textId="77777777" w:rsidR="005C3694" w:rsidRPr="00B47220" w:rsidRDefault="001D558F" w:rsidP="00E64776">
      <w:r w:rsidRPr="00B47220">
        <w:t>I undersøgelsen deltog i alt 239 unge fra fire voksenuddannelsescentre og seks produktionsskoler</w:t>
      </w:r>
      <w:r w:rsidR="0040539F" w:rsidRPr="00B47220">
        <w:t xml:space="preserve"> i hovedstaden og provinsen. Fra voksenuddannelsescentrene indgik </w:t>
      </w:r>
      <w:r w:rsidR="005C3694" w:rsidRPr="00B47220">
        <w:t>101 kursister</w:t>
      </w:r>
      <w:r w:rsidR="0040539F" w:rsidRPr="00B47220">
        <w:t>, som alle var</w:t>
      </w:r>
      <w:r w:rsidR="005C3694" w:rsidRPr="00B47220">
        <w:t xml:space="preserve"> under 25 år </w:t>
      </w:r>
      <w:r w:rsidR="0040539F" w:rsidRPr="00B47220">
        <w:t xml:space="preserve">og som på testtidspunktet normalt deltog i </w:t>
      </w:r>
      <w:r w:rsidR="005C3694" w:rsidRPr="00B47220">
        <w:t xml:space="preserve">almen voksenuddannelse (AVU) i dansk, dansk som andetsprog, matematik, engelsk eller samfundsfag. Fra produktionsskolerne indgik der 138 </w:t>
      </w:r>
      <w:r w:rsidR="003749C4" w:rsidRPr="00B47220">
        <w:t xml:space="preserve">elever, </w:t>
      </w:r>
      <w:r w:rsidR="0040539F" w:rsidRPr="00B47220">
        <w:t xml:space="preserve">der </w:t>
      </w:r>
      <w:r w:rsidR="003330CD" w:rsidRPr="00B47220">
        <w:t xml:space="preserve">på testtidspunktet normalt </w:t>
      </w:r>
      <w:r w:rsidR="003749C4" w:rsidRPr="00B47220">
        <w:t xml:space="preserve">deltog i </w:t>
      </w:r>
      <w:r w:rsidR="005C3694" w:rsidRPr="00B47220">
        <w:t xml:space="preserve">undervisning i dansk eller matematik eller var tilknyttet et bestemt værksted. Produktionsskoleelever under 18 år skulle have forældretilladelse for at deltage i undersøgelsen. Af de 138 produktionsskoleelever, der deltog, var 21 % under 18 år. </w:t>
      </w:r>
      <w:r w:rsidR="0040539F" w:rsidRPr="00B47220">
        <w:t>Alle deltagerne var blevet opfordret af deres institutioner til at</w:t>
      </w:r>
      <w:r w:rsidR="005C2884" w:rsidRPr="00B47220">
        <w:t xml:space="preserve"> medvirke i undersøgelsen.</w:t>
      </w:r>
    </w:p>
    <w:p w14:paraId="0EB7006C" w14:textId="77777777" w:rsidR="00E64776" w:rsidRPr="00B47220" w:rsidRDefault="00E64776" w:rsidP="00E64776">
      <w:pPr>
        <w:rPr>
          <w:b/>
        </w:rPr>
      </w:pPr>
    </w:p>
    <w:bookmarkEnd w:id="2"/>
    <w:p w14:paraId="1D97E5DC" w14:textId="77777777" w:rsidR="00ED21DE" w:rsidRPr="00B47220" w:rsidRDefault="00547657" w:rsidP="00E64776">
      <w:pPr>
        <w:pStyle w:val="Overskrift2"/>
        <w:rPr>
          <w:rFonts w:ascii="Times New Roman" w:hAnsi="Times New Roman" w:cs="Times New Roman"/>
          <w:b/>
          <w:color w:val="auto"/>
          <w:sz w:val="24"/>
          <w:szCs w:val="24"/>
        </w:rPr>
      </w:pPr>
      <w:r w:rsidRPr="00B47220">
        <w:rPr>
          <w:rFonts w:ascii="Times New Roman" w:hAnsi="Times New Roman" w:cs="Times New Roman"/>
          <w:b/>
          <w:color w:val="auto"/>
          <w:sz w:val="24"/>
          <w:szCs w:val="24"/>
        </w:rPr>
        <w:t>Opgaver</w:t>
      </w:r>
    </w:p>
    <w:p w14:paraId="6759EC5B" w14:textId="77777777" w:rsidR="002F0088" w:rsidRPr="00B47220" w:rsidRDefault="00ED21DE" w:rsidP="002F0088">
      <w:r w:rsidRPr="00B47220">
        <w:t xml:space="preserve">Deltagerne besvarede et kort spørgeskema </w:t>
      </w:r>
      <w:r w:rsidR="00C60857" w:rsidRPr="00B47220">
        <w:t>om alder, køn, sproglig baggrund og eventuel</w:t>
      </w:r>
      <w:r w:rsidR="005C3694" w:rsidRPr="00B47220">
        <w:t xml:space="preserve"> </w:t>
      </w:r>
      <w:r w:rsidR="00C60857" w:rsidRPr="00B47220">
        <w:t xml:space="preserve">ordblindhed </w:t>
      </w:r>
      <w:r w:rsidR="005C3694" w:rsidRPr="00B47220">
        <w:t xml:space="preserve">og gennemførte derefter </w:t>
      </w:r>
      <w:r w:rsidR="005C3694" w:rsidRPr="00B47220">
        <w:rPr>
          <w:i/>
        </w:rPr>
        <w:t>Vejledende Læsetest</w:t>
      </w:r>
      <w:r w:rsidR="005C3694" w:rsidRPr="00B47220">
        <w:t>, som består af de følgende tre deltest:</w:t>
      </w:r>
    </w:p>
    <w:p w14:paraId="7FCD4B2D" w14:textId="77777777" w:rsidR="007179F6" w:rsidRPr="00B47220" w:rsidRDefault="007179F6" w:rsidP="002F0088"/>
    <w:p w14:paraId="01CA01AD" w14:textId="773B6442" w:rsidR="002F0088" w:rsidRPr="00B47220" w:rsidRDefault="005C3694" w:rsidP="002F0088">
      <w:r w:rsidRPr="00B47220">
        <w:rPr>
          <w:i/>
        </w:rPr>
        <w:t>1. T</w:t>
      </w:r>
      <w:r w:rsidR="00A76C88" w:rsidRPr="00B47220">
        <w:rPr>
          <w:i/>
        </w:rPr>
        <w:t>ekstlæsning: Hvilket ord passer bedst?</w:t>
      </w:r>
      <w:r w:rsidRPr="00B47220">
        <w:rPr>
          <w:i/>
        </w:rPr>
        <w:t xml:space="preserve"> </w:t>
      </w:r>
      <w:r w:rsidRPr="00B47220">
        <w:t>Delt</w:t>
      </w:r>
      <w:r w:rsidR="00A76C88" w:rsidRPr="00B47220">
        <w:t xml:space="preserve">esten afdækker deltagerens færdigheder i tekstlæsning (læseforståelse). </w:t>
      </w:r>
      <w:r w:rsidR="00215CD7" w:rsidRPr="00B47220">
        <w:t xml:space="preserve">Der indgår </w:t>
      </w:r>
      <w:r w:rsidR="00A75175">
        <w:t xml:space="preserve">10 </w:t>
      </w:r>
      <w:r w:rsidR="00A76C88" w:rsidRPr="00B47220">
        <w:t>tekster</w:t>
      </w:r>
      <w:r w:rsidR="00A75175">
        <w:t xml:space="preserve"> af varierende længde</w:t>
      </w:r>
      <w:r w:rsidR="00A76C88" w:rsidRPr="00B47220">
        <w:t xml:space="preserve"> med parenteser, hvor deltageren </w:t>
      </w:r>
      <w:r w:rsidR="00215CD7" w:rsidRPr="00B47220">
        <w:t xml:space="preserve">skal </w:t>
      </w:r>
      <w:r w:rsidR="00A76C88" w:rsidRPr="00B47220">
        <w:t>vælge det af fire ord, der passer bedst i sammen</w:t>
      </w:r>
      <w:r w:rsidR="00A76C88" w:rsidRPr="00B47220">
        <w:softHyphen/>
        <w:t xml:space="preserve">hængen. </w:t>
      </w:r>
      <w:r w:rsidR="00B47220">
        <w:rPr>
          <w:sz w:val="23"/>
          <w:szCs w:val="23"/>
        </w:rPr>
        <w:t xml:space="preserve">Deltageren får 10 minutter til at løse så mange af </w:t>
      </w:r>
      <w:r w:rsidR="00A75175">
        <w:rPr>
          <w:sz w:val="23"/>
          <w:szCs w:val="23"/>
        </w:rPr>
        <w:t>i alt</w:t>
      </w:r>
      <w:r w:rsidR="00B47220">
        <w:rPr>
          <w:sz w:val="23"/>
          <w:szCs w:val="23"/>
        </w:rPr>
        <w:t xml:space="preserve"> 42 </w:t>
      </w:r>
      <w:r w:rsidR="00A75175">
        <w:rPr>
          <w:sz w:val="23"/>
          <w:szCs w:val="23"/>
        </w:rPr>
        <w:t>del</w:t>
      </w:r>
      <w:r w:rsidR="00B47220">
        <w:rPr>
          <w:sz w:val="23"/>
          <w:szCs w:val="23"/>
        </w:rPr>
        <w:t>opgaver som muligt.</w:t>
      </w:r>
    </w:p>
    <w:p w14:paraId="3DAEF4EF" w14:textId="77777777" w:rsidR="007179F6" w:rsidRPr="00B47220" w:rsidRDefault="007179F6" w:rsidP="002F0088"/>
    <w:p w14:paraId="7BF7394F" w14:textId="77777777" w:rsidR="002F0088" w:rsidRPr="00B47220" w:rsidRDefault="005C3694" w:rsidP="002F0088">
      <w:r w:rsidRPr="00B47220">
        <w:rPr>
          <w:i/>
        </w:rPr>
        <w:t xml:space="preserve">2. </w:t>
      </w:r>
      <w:r w:rsidR="00A76C88" w:rsidRPr="00B47220">
        <w:rPr>
          <w:i/>
        </w:rPr>
        <w:t>Ordforråd: Hvilket billede passer til ordet?</w:t>
      </w:r>
      <w:r w:rsidR="00A76C88" w:rsidRPr="00B47220">
        <w:t xml:space="preserve"> </w:t>
      </w:r>
      <w:r w:rsidRPr="00B47220">
        <w:t>Delt</w:t>
      </w:r>
      <w:r w:rsidR="00A76C88" w:rsidRPr="00B47220">
        <w:t xml:space="preserve">esten afdækker deltagerens ordforråd. I hver opgave hører deltageren et ord og skal udpege det rigtige af fire billeder. </w:t>
      </w:r>
      <w:r w:rsidR="00B47220">
        <w:rPr>
          <w:sz w:val="23"/>
          <w:szCs w:val="23"/>
        </w:rPr>
        <w:t>Deltesten indeholder i alt 33 opgaver. Der er 10 sekunder til løsning af hver opgave, inden testen automatisk går videre, dvs. at denne deltest tager samlet op til ca. 6½ minut.</w:t>
      </w:r>
    </w:p>
    <w:p w14:paraId="565E7D4A" w14:textId="77777777" w:rsidR="007179F6" w:rsidRPr="00B47220" w:rsidRDefault="007179F6" w:rsidP="002F0088"/>
    <w:p w14:paraId="01F967D0" w14:textId="25C9A41B" w:rsidR="00A76C88" w:rsidRPr="00B47220" w:rsidRDefault="005C3694" w:rsidP="002F0088">
      <w:r w:rsidRPr="00B47220">
        <w:rPr>
          <w:i/>
        </w:rPr>
        <w:t xml:space="preserve">3. </w:t>
      </w:r>
      <w:r w:rsidR="00A76C88" w:rsidRPr="00B47220">
        <w:rPr>
          <w:i/>
        </w:rPr>
        <w:t>Ordlæsning:</w:t>
      </w:r>
      <w:r w:rsidR="00A76C88" w:rsidRPr="00B47220">
        <w:t xml:space="preserve"> </w:t>
      </w:r>
      <w:r w:rsidR="00A76C88" w:rsidRPr="00B47220">
        <w:rPr>
          <w:i/>
        </w:rPr>
        <w:t>Hvilket ord lyder som et rigtigt ord?</w:t>
      </w:r>
      <w:r w:rsidR="00A76C88" w:rsidRPr="00B47220">
        <w:t xml:space="preserve"> </w:t>
      </w:r>
      <w:r w:rsidRPr="00B47220">
        <w:t xml:space="preserve">Deltesten </w:t>
      </w:r>
      <w:r w:rsidR="00A76C88" w:rsidRPr="00B47220">
        <w:t xml:space="preserve">afdækker deltagerens færdighed i at læse nye ord ved hjælp af en lydligt baseret læsestrategi. </w:t>
      </w:r>
      <w:r w:rsidR="004F3E91" w:rsidRPr="00B47220">
        <w:t xml:space="preserve">I hver opgave skal deltageren </w:t>
      </w:r>
      <w:r w:rsidR="00A76C88" w:rsidRPr="00B47220">
        <w:t xml:space="preserve">vælge det af fire ord, der lyder som et </w:t>
      </w:r>
      <w:r w:rsidRPr="00B47220">
        <w:t>rigtigt ord, når det udtales</w:t>
      </w:r>
      <w:r w:rsidR="00A76C88" w:rsidRPr="00B47220">
        <w:t xml:space="preserve">. </w:t>
      </w:r>
      <w:r w:rsidR="00B47220">
        <w:rPr>
          <w:sz w:val="23"/>
          <w:szCs w:val="23"/>
        </w:rPr>
        <w:t>Deltageren får 5 minutter til at løse så mange af i alt 38 delopgaver som muligt. Der er ingen tidsgrænse for de enkelte delopgaver.</w:t>
      </w:r>
    </w:p>
    <w:p w14:paraId="58104791" w14:textId="77777777" w:rsidR="00ED21DE" w:rsidRPr="00B47220" w:rsidRDefault="00ED21DE" w:rsidP="00E64776"/>
    <w:p w14:paraId="03965794" w14:textId="77777777" w:rsidR="00547657" w:rsidRPr="00B47220" w:rsidRDefault="00547657" w:rsidP="00E64776">
      <w:pPr>
        <w:pStyle w:val="Overskrift1"/>
        <w:ind w:left="0"/>
        <w:rPr>
          <w:b/>
        </w:rPr>
      </w:pPr>
    </w:p>
    <w:p w14:paraId="39AA8156" w14:textId="77777777" w:rsidR="00325F4D" w:rsidRPr="00B47220" w:rsidRDefault="005C3694" w:rsidP="00E64776">
      <w:pPr>
        <w:pStyle w:val="Overskrift1"/>
        <w:ind w:left="0"/>
        <w:rPr>
          <w:b/>
        </w:rPr>
      </w:pPr>
      <w:r w:rsidRPr="00B47220">
        <w:rPr>
          <w:b/>
        </w:rPr>
        <w:t>Resultater</w:t>
      </w:r>
    </w:p>
    <w:p w14:paraId="5D309F66" w14:textId="77777777" w:rsidR="002F0088" w:rsidRPr="00B47220" w:rsidRDefault="005C3694" w:rsidP="002F0088">
      <w:r w:rsidRPr="00B47220">
        <w:t>Ifølge Undervisningsministeriet k</w:t>
      </w:r>
      <w:r w:rsidR="002F0088" w:rsidRPr="00B47220">
        <w:t>unne</w:t>
      </w:r>
      <w:r w:rsidRPr="00B47220">
        <w:t xml:space="preserve"> det antages, at gruppen af FGU-elever vil bestå af ca. lige mange AVU-kursister og produktionsskoleelever (foruden en mindre andel af elever fra andre </w:t>
      </w:r>
      <w:r w:rsidR="00A752E6" w:rsidRPr="00B47220">
        <w:t>uddannelsestilbud</w:t>
      </w:r>
      <w:r w:rsidRPr="00B47220">
        <w:t>). Derfor vægte</w:t>
      </w:r>
      <w:r w:rsidR="002F0088" w:rsidRPr="00B47220">
        <w:t>de vi</w:t>
      </w:r>
      <w:r w:rsidRPr="00B47220">
        <w:t xml:space="preserve"> resultaterne for hver a</w:t>
      </w:r>
      <w:r w:rsidR="00180058" w:rsidRPr="00B47220">
        <w:t>f de to grupper ligeligt i de</w:t>
      </w:r>
      <w:r w:rsidRPr="00B47220">
        <w:t xml:space="preserve"> </w:t>
      </w:r>
      <w:r w:rsidR="00A36F1B" w:rsidRPr="00B47220">
        <w:t>undersøgelses</w:t>
      </w:r>
      <w:r w:rsidR="007113C8" w:rsidRPr="00B47220">
        <w:t xml:space="preserve">resultater for </w:t>
      </w:r>
      <w:r w:rsidRPr="00B47220">
        <w:t xml:space="preserve">den samlede </w:t>
      </w:r>
      <w:r w:rsidR="00A36F1B" w:rsidRPr="00B47220">
        <w:t>deltager</w:t>
      </w:r>
      <w:r w:rsidRPr="00B47220">
        <w:t>gruppe, som vi</w:t>
      </w:r>
      <w:r w:rsidR="007113C8" w:rsidRPr="00B47220">
        <w:t xml:space="preserve"> præsenterer i det følgende</w:t>
      </w:r>
      <w:r w:rsidRPr="00B47220">
        <w:t>.</w:t>
      </w:r>
    </w:p>
    <w:p w14:paraId="2D60001F" w14:textId="77777777" w:rsidR="00547657" w:rsidRPr="00B47220" w:rsidRDefault="00547657" w:rsidP="00E64776"/>
    <w:p w14:paraId="56F16699" w14:textId="00C3919F" w:rsidR="00547657" w:rsidRPr="00B47220" w:rsidRDefault="00547657" w:rsidP="00E64776">
      <w:pPr>
        <w:rPr>
          <w:b/>
        </w:rPr>
      </w:pPr>
      <w:r w:rsidRPr="00B47220">
        <w:rPr>
          <w:b/>
        </w:rPr>
        <w:t xml:space="preserve">Gennemsnitlige </w:t>
      </w:r>
      <w:r w:rsidR="0076391A">
        <w:rPr>
          <w:b/>
        </w:rPr>
        <w:t>test</w:t>
      </w:r>
      <w:r w:rsidRPr="00B47220">
        <w:rPr>
          <w:b/>
        </w:rPr>
        <w:t>resultater</w:t>
      </w:r>
      <w:r w:rsidR="00D37D00" w:rsidRPr="00B47220">
        <w:rPr>
          <w:b/>
        </w:rPr>
        <w:t xml:space="preserve"> for deltagere</w:t>
      </w:r>
      <w:r w:rsidRPr="00B47220">
        <w:rPr>
          <w:b/>
        </w:rPr>
        <w:t xml:space="preserve"> </w:t>
      </w:r>
    </w:p>
    <w:p w14:paraId="05F9E469" w14:textId="77777777" w:rsidR="002A19E0" w:rsidRPr="00B47220" w:rsidRDefault="007D6B59" w:rsidP="00E64776">
      <w:r w:rsidRPr="00B47220">
        <w:t xml:space="preserve">Tabel 1 viser </w:t>
      </w:r>
      <w:r w:rsidR="00434D8C" w:rsidRPr="00B47220">
        <w:t xml:space="preserve">for det </w:t>
      </w:r>
      <w:r w:rsidR="008C5557" w:rsidRPr="00B47220">
        <w:t>først</w:t>
      </w:r>
      <w:r w:rsidR="00434D8C" w:rsidRPr="00B47220">
        <w:t>e</w:t>
      </w:r>
      <w:r w:rsidR="008C5557" w:rsidRPr="00B47220">
        <w:t xml:space="preserve"> </w:t>
      </w:r>
      <w:r w:rsidRPr="00B47220">
        <w:t xml:space="preserve">de gennemsnitlige resultater for den samlede </w:t>
      </w:r>
      <w:r w:rsidR="00A36F1B" w:rsidRPr="00B47220">
        <w:t>deltager</w:t>
      </w:r>
      <w:r w:rsidRPr="00B47220">
        <w:t xml:space="preserve">gruppe på de tre deltest i </w:t>
      </w:r>
      <w:r w:rsidRPr="00B47220">
        <w:rPr>
          <w:i/>
        </w:rPr>
        <w:t xml:space="preserve">Vejledende Læsetest </w:t>
      </w:r>
      <w:r w:rsidRPr="00B47220">
        <w:t xml:space="preserve">(tekstlæsning, ordforråd og ordlæsning). </w:t>
      </w:r>
      <w:r w:rsidR="00434D8C" w:rsidRPr="00B47220">
        <w:t xml:space="preserve">For det andet viser tabellen de gennemsnitlige resultater på de tre deltest for deltagerne i vores undersøgelse opdelt efter deres sproglige baggrund. </w:t>
      </w:r>
      <w:r w:rsidR="002F0088" w:rsidRPr="00B47220">
        <w:t>A</w:t>
      </w:r>
      <w:r w:rsidR="00215CD7" w:rsidRPr="00B47220">
        <w:t>f den samlede deltagergruppe</w:t>
      </w:r>
      <w:r w:rsidR="00434D8C" w:rsidRPr="00B47220">
        <w:t xml:space="preserve"> </w:t>
      </w:r>
      <w:r w:rsidR="00215CD7" w:rsidRPr="00B47220">
        <w:t>oplyste</w:t>
      </w:r>
      <w:r w:rsidR="002F0088" w:rsidRPr="00B47220">
        <w:t xml:space="preserve"> 79 %</w:t>
      </w:r>
      <w:r w:rsidR="00215CD7" w:rsidRPr="00B47220">
        <w:t xml:space="preserve">, at deres bedste sprog </w:t>
      </w:r>
      <w:r w:rsidR="00FC28D0" w:rsidRPr="00B47220">
        <w:t xml:space="preserve">var dansk, mens </w:t>
      </w:r>
      <w:r w:rsidR="00BA5D05" w:rsidRPr="00B47220">
        <w:t>21</w:t>
      </w:r>
      <w:r w:rsidR="00FC28D0" w:rsidRPr="00B47220">
        <w:t xml:space="preserve"> %</w:t>
      </w:r>
      <w:r w:rsidR="00434D8C" w:rsidRPr="00B47220">
        <w:t xml:space="preserve"> oplyste, at det var et </w:t>
      </w:r>
      <w:r w:rsidR="00A36F1B" w:rsidRPr="00B47220">
        <w:t xml:space="preserve">andet </w:t>
      </w:r>
      <w:r w:rsidR="00434D8C" w:rsidRPr="00B47220">
        <w:t>sprog end dansk. Som det fr</w:t>
      </w:r>
      <w:r w:rsidR="00A36F1B" w:rsidRPr="00B47220">
        <w:t>emgår af tabel 1</w:t>
      </w:r>
      <w:r w:rsidR="00434D8C" w:rsidRPr="00B47220">
        <w:t xml:space="preserve">, klarede gruppen med et andet </w:t>
      </w:r>
      <w:r w:rsidR="00215CD7" w:rsidRPr="00B47220">
        <w:t>bedste sprog</w:t>
      </w:r>
      <w:r w:rsidR="00FC28D0" w:rsidRPr="00B47220">
        <w:t xml:space="preserve"> </w:t>
      </w:r>
      <w:r w:rsidR="00434D8C" w:rsidRPr="00B47220">
        <w:t xml:space="preserve">end dansk sig gennemsnitligt </w:t>
      </w:r>
      <w:r w:rsidR="00727B51" w:rsidRPr="00B47220">
        <w:t xml:space="preserve">ringere end </w:t>
      </w:r>
      <w:r w:rsidR="00434D8C" w:rsidRPr="00B47220">
        <w:t xml:space="preserve">gruppen med dansk som </w:t>
      </w:r>
      <w:r w:rsidR="00215CD7" w:rsidRPr="00B47220">
        <w:t xml:space="preserve">bedste sprog </w:t>
      </w:r>
      <w:r w:rsidR="00434D8C" w:rsidRPr="00B47220">
        <w:t xml:space="preserve">på alle tre deltest, især på testene af tekstlæsning og ordforråd. </w:t>
      </w:r>
      <w:r w:rsidR="003477EA" w:rsidRPr="00B47220">
        <w:t>Det</w:t>
      </w:r>
      <w:r w:rsidR="00B717EC" w:rsidRPr="00B47220">
        <w:t xml:space="preserve"> er </w:t>
      </w:r>
      <w:r w:rsidR="00107DC6" w:rsidRPr="00B47220">
        <w:t>ikke overraskende</w:t>
      </w:r>
      <w:r w:rsidR="00B717EC" w:rsidRPr="00B47220">
        <w:t xml:space="preserve">, at unge med </w:t>
      </w:r>
      <w:r w:rsidR="00215CD7" w:rsidRPr="00B47220">
        <w:t xml:space="preserve">dansk som andetsprog </w:t>
      </w:r>
      <w:r w:rsidR="00B717EC" w:rsidRPr="00B47220">
        <w:t>gennemsnitligt har sværere ved sådanne opgaver på dansk end deres jævnaldrende med dansk som</w:t>
      </w:r>
      <w:r w:rsidR="00215CD7" w:rsidRPr="00B47220">
        <w:t xml:space="preserve"> bedste sprog</w:t>
      </w:r>
      <w:r w:rsidR="00B717EC" w:rsidRPr="00B47220">
        <w:t xml:space="preserve">, og vi har tidligere fundet tilsvarende forskelle i </w:t>
      </w:r>
      <w:r w:rsidR="00B717EC" w:rsidRPr="00B47220">
        <w:lastRenderedPageBreak/>
        <w:t xml:space="preserve">undersøgelser, hvor </w:t>
      </w:r>
      <w:r w:rsidR="00E502E2" w:rsidRPr="00B47220">
        <w:t xml:space="preserve">bl.a. </w:t>
      </w:r>
      <w:r w:rsidR="00B717EC" w:rsidRPr="00B47220">
        <w:t xml:space="preserve">deltagere i </w:t>
      </w:r>
      <w:r w:rsidR="00727B51" w:rsidRPr="00B47220">
        <w:t xml:space="preserve">AMU og </w:t>
      </w:r>
      <w:r w:rsidR="00B717EC" w:rsidRPr="00B47220">
        <w:t xml:space="preserve">forberedende voksenundervisning (FVU) i læsning har gennemført de samme </w:t>
      </w:r>
      <w:r w:rsidR="00E502E2" w:rsidRPr="00B47220">
        <w:t>del</w:t>
      </w:r>
      <w:r w:rsidR="00B717EC" w:rsidRPr="00B47220">
        <w:t>test (Asmussen &amp; Elbro, 2017; Gellert &amp; Elbro,</w:t>
      </w:r>
      <w:r w:rsidR="00E502E2" w:rsidRPr="00B47220">
        <w:t xml:space="preserve"> 2008).</w:t>
      </w:r>
      <w:r w:rsidR="00B717EC" w:rsidRPr="00B47220">
        <w:t xml:space="preserve"> </w:t>
      </w:r>
    </w:p>
    <w:p w14:paraId="5EBC480A" w14:textId="77777777" w:rsidR="00E63C17" w:rsidRPr="00B47220" w:rsidRDefault="00E63C17" w:rsidP="00E64776"/>
    <w:p w14:paraId="782494CD" w14:textId="77777777" w:rsidR="007731FB" w:rsidRPr="00B47220" w:rsidRDefault="007731FB" w:rsidP="00E64776">
      <w:pPr>
        <w:rPr>
          <w:sz w:val="22"/>
          <w:szCs w:val="22"/>
        </w:rPr>
      </w:pPr>
    </w:p>
    <w:tbl>
      <w:tblPr>
        <w:tblStyle w:val="Tabel-Gitter"/>
        <w:tblW w:w="0" w:type="auto"/>
        <w:tblLook w:val="04A0" w:firstRow="1" w:lastRow="0" w:firstColumn="1" w:lastColumn="0" w:noHBand="0" w:noVBand="1"/>
      </w:tblPr>
      <w:tblGrid>
        <w:gridCol w:w="2633"/>
        <w:gridCol w:w="1987"/>
        <w:gridCol w:w="1746"/>
        <w:gridCol w:w="1703"/>
      </w:tblGrid>
      <w:tr w:rsidR="00770659" w:rsidRPr="00B47220" w14:paraId="3C2F697E" w14:textId="77777777" w:rsidTr="00770659">
        <w:tc>
          <w:tcPr>
            <w:tcW w:w="2633" w:type="dxa"/>
            <w:vMerge w:val="restart"/>
          </w:tcPr>
          <w:p w14:paraId="2E6D6F44" w14:textId="77777777" w:rsidR="00770659" w:rsidRPr="00B47220" w:rsidRDefault="00770659" w:rsidP="00E64776">
            <w:pPr>
              <w:keepNext/>
              <w:rPr>
                <w:b/>
                <w:sz w:val="22"/>
                <w:szCs w:val="22"/>
              </w:rPr>
            </w:pPr>
            <w:r w:rsidRPr="00B47220">
              <w:rPr>
                <w:b/>
                <w:sz w:val="22"/>
                <w:szCs w:val="22"/>
              </w:rPr>
              <w:t xml:space="preserve">Deltest </w:t>
            </w:r>
          </w:p>
          <w:p w14:paraId="375241AB" w14:textId="77777777" w:rsidR="00770659" w:rsidRPr="00B47220" w:rsidRDefault="00770659" w:rsidP="00E64776">
            <w:pPr>
              <w:keepNext/>
              <w:rPr>
                <w:sz w:val="22"/>
                <w:szCs w:val="22"/>
              </w:rPr>
            </w:pPr>
          </w:p>
        </w:tc>
        <w:tc>
          <w:tcPr>
            <w:tcW w:w="1987" w:type="dxa"/>
            <w:vMerge w:val="restart"/>
          </w:tcPr>
          <w:p w14:paraId="57F2BEAF" w14:textId="77777777" w:rsidR="00770659" w:rsidRPr="00B47220" w:rsidRDefault="00770659" w:rsidP="00E64776">
            <w:pPr>
              <w:rPr>
                <w:b/>
                <w:sz w:val="22"/>
                <w:szCs w:val="22"/>
              </w:rPr>
            </w:pPr>
            <w:r w:rsidRPr="00B47220">
              <w:rPr>
                <w:b/>
                <w:sz w:val="22"/>
                <w:szCs w:val="22"/>
              </w:rPr>
              <w:t>Samlet deltagergruppe</w:t>
            </w:r>
          </w:p>
          <w:p w14:paraId="168A1BE4" w14:textId="77777777" w:rsidR="00770659" w:rsidRPr="00B47220" w:rsidRDefault="00770659" w:rsidP="00E64776">
            <w:pPr>
              <w:rPr>
                <w:b/>
                <w:sz w:val="22"/>
                <w:szCs w:val="22"/>
              </w:rPr>
            </w:pPr>
          </w:p>
        </w:tc>
        <w:tc>
          <w:tcPr>
            <w:tcW w:w="3449" w:type="dxa"/>
            <w:gridSpan w:val="2"/>
          </w:tcPr>
          <w:p w14:paraId="4B5CA4E9" w14:textId="77777777" w:rsidR="00770659" w:rsidRPr="00B47220" w:rsidRDefault="00770659" w:rsidP="00E64776">
            <w:pPr>
              <w:jc w:val="center"/>
              <w:rPr>
                <w:b/>
                <w:sz w:val="22"/>
                <w:szCs w:val="22"/>
              </w:rPr>
            </w:pPr>
            <w:r w:rsidRPr="00B47220">
              <w:rPr>
                <w:b/>
                <w:sz w:val="22"/>
                <w:szCs w:val="22"/>
              </w:rPr>
              <w:t>Deltagergruppe opdelt efter bedste sprog</w:t>
            </w:r>
          </w:p>
        </w:tc>
      </w:tr>
      <w:tr w:rsidR="00770659" w:rsidRPr="00B47220" w14:paraId="2E9ACBDA" w14:textId="77777777" w:rsidTr="00770659">
        <w:tc>
          <w:tcPr>
            <w:tcW w:w="2633" w:type="dxa"/>
            <w:vMerge/>
          </w:tcPr>
          <w:p w14:paraId="01EEE15E" w14:textId="77777777" w:rsidR="00770659" w:rsidRPr="00B47220" w:rsidRDefault="00770659" w:rsidP="00E64776">
            <w:pPr>
              <w:keepNext/>
              <w:rPr>
                <w:b/>
                <w:sz w:val="22"/>
                <w:szCs w:val="22"/>
              </w:rPr>
            </w:pPr>
          </w:p>
        </w:tc>
        <w:tc>
          <w:tcPr>
            <w:tcW w:w="1987" w:type="dxa"/>
            <w:vMerge/>
          </w:tcPr>
          <w:p w14:paraId="2B19F40E" w14:textId="77777777" w:rsidR="00770659" w:rsidRPr="00B47220" w:rsidRDefault="00770659" w:rsidP="00E64776">
            <w:pPr>
              <w:keepNext/>
              <w:jc w:val="center"/>
              <w:rPr>
                <w:i/>
                <w:sz w:val="22"/>
                <w:szCs w:val="22"/>
              </w:rPr>
            </w:pPr>
          </w:p>
        </w:tc>
        <w:tc>
          <w:tcPr>
            <w:tcW w:w="1746" w:type="dxa"/>
          </w:tcPr>
          <w:p w14:paraId="1DB47FB3" w14:textId="77777777" w:rsidR="00770659" w:rsidRPr="00B47220" w:rsidRDefault="00770659" w:rsidP="00E64776">
            <w:pPr>
              <w:keepNext/>
              <w:jc w:val="center"/>
              <w:rPr>
                <w:i/>
                <w:sz w:val="22"/>
                <w:szCs w:val="22"/>
              </w:rPr>
            </w:pPr>
            <w:r w:rsidRPr="00B47220">
              <w:rPr>
                <w:i/>
                <w:sz w:val="22"/>
                <w:szCs w:val="22"/>
              </w:rPr>
              <w:t xml:space="preserve">Dansk </w:t>
            </w:r>
          </w:p>
        </w:tc>
        <w:tc>
          <w:tcPr>
            <w:tcW w:w="1703" w:type="dxa"/>
          </w:tcPr>
          <w:p w14:paraId="3093BBDD" w14:textId="77777777" w:rsidR="00770659" w:rsidRPr="00B47220" w:rsidRDefault="00770659" w:rsidP="00E64776">
            <w:pPr>
              <w:keepNext/>
              <w:jc w:val="center"/>
              <w:rPr>
                <w:i/>
                <w:sz w:val="22"/>
                <w:szCs w:val="22"/>
              </w:rPr>
            </w:pPr>
            <w:r w:rsidRPr="00B47220">
              <w:rPr>
                <w:i/>
                <w:sz w:val="22"/>
                <w:szCs w:val="22"/>
              </w:rPr>
              <w:t xml:space="preserve">Et andet sprog end dansk </w:t>
            </w:r>
          </w:p>
        </w:tc>
      </w:tr>
      <w:tr w:rsidR="00770659" w:rsidRPr="00B47220" w14:paraId="52D57253" w14:textId="77777777" w:rsidTr="00770659">
        <w:trPr>
          <w:trHeight w:val="691"/>
        </w:trPr>
        <w:tc>
          <w:tcPr>
            <w:tcW w:w="2633" w:type="dxa"/>
          </w:tcPr>
          <w:p w14:paraId="038B3760" w14:textId="5EF054D8" w:rsidR="00770659" w:rsidRPr="00B47220" w:rsidRDefault="00770659" w:rsidP="00E64776">
            <w:pPr>
              <w:keepNext/>
              <w:rPr>
                <w:sz w:val="22"/>
                <w:szCs w:val="22"/>
              </w:rPr>
            </w:pPr>
            <w:r w:rsidRPr="00B47220">
              <w:rPr>
                <w:i/>
                <w:sz w:val="22"/>
                <w:szCs w:val="22"/>
              </w:rPr>
              <w:t xml:space="preserve">1. Tekstlæsning: </w:t>
            </w:r>
            <w:r w:rsidRPr="00B47220">
              <w:rPr>
                <w:sz w:val="22"/>
                <w:szCs w:val="22"/>
              </w:rPr>
              <w:t xml:space="preserve">Gennemsnit </w:t>
            </w:r>
            <w:r>
              <w:rPr>
                <w:sz w:val="22"/>
                <w:szCs w:val="22"/>
              </w:rPr>
              <w:t>af 42 mulige</w:t>
            </w:r>
          </w:p>
          <w:p w14:paraId="0ED814CD" w14:textId="77777777" w:rsidR="00770659" w:rsidRPr="00B47220" w:rsidRDefault="00770659" w:rsidP="00E64776">
            <w:pPr>
              <w:keepNext/>
              <w:rPr>
                <w:sz w:val="22"/>
                <w:szCs w:val="22"/>
              </w:rPr>
            </w:pPr>
            <w:r w:rsidRPr="00B47220">
              <w:rPr>
                <w:sz w:val="22"/>
                <w:szCs w:val="22"/>
              </w:rPr>
              <w:t xml:space="preserve">(og standardafvigelser) </w:t>
            </w:r>
          </w:p>
        </w:tc>
        <w:tc>
          <w:tcPr>
            <w:tcW w:w="1987" w:type="dxa"/>
          </w:tcPr>
          <w:p w14:paraId="79FAACF3" w14:textId="77777777" w:rsidR="00BF636F" w:rsidRDefault="00BF636F" w:rsidP="0029185E">
            <w:pPr>
              <w:keepNext/>
              <w:jc w:val="center"/>
              <w:rPr>
                <w:sz w:val="22"/>
                <w:szCs w:val="22"/>
              </w:rPr>
            </w:pPr>
          </w:p>
          <w:p w14:paraId="0716A583" w14:textId="35BEF646" w:rsidR="00770659" w:rsidRPr="00B47220" w:rsidRDefault="00770659" w:rsidP="0029185E">
            <w:pPr>
              <w:keepNext/>
              <w:jc w:val="center"/>
              <w:rPr>
                <w:sz w:val="22"/>
                <w:szCs w:val="22"/>
              </w:rPr>
            </w:pPr>
            <w:r w:rsidRPr="00B47220">
              <w:rPr>
                <w:sz w:val="22"/>
                <w:szCs w:val="22"/>
              </w:rPr>
              <w:t>17,3</w:t>
            </w:r>
            <w:r w:rsidRPr="00B47220">
              <w:rPr>
                <w:sz w:val="22"/>
                <w:szCs w:val="22"/>
              </w:rPr>
              <w:br/>
              <w:t>(8,1)</w:t>
            </w:r>
          </w:p>
        </w:tc>
        <w:tc>
          <w:tcPr>
            <w:tcW w:w="1746" w:type="dxa"/>
          </w:tcPr>
          <w:p w14:paraId="651F8FE4" w14:textId="77777777" w:rsidR="00BF636F" w:rsidRDefault="00BF636F" w:rsidP="00E64776">
            <w:pPr>
              <w:keepNext/>
              <w:jc w:val="center"/>
              <w:rPr>
                <w:sz w:val="22"/>
                <w:szCs w:val="22"/>
              </w:rPr>
            </w:pPr>
          </w:p>
          <w:p w14:paraId="0AD84BB0" w14:textId="2AFDC948" w:rsidR="00770659" w:rsidRPr="00B47220" w:rsidRDefault="00770659" w:rsidP="00E64776">
            <w:pPr>
              <w:keepNext/>
              <w:jc w:val="center"/>
              <w:rPr>
                <w:sz w:val="22"/>
                <w:szCs w:val="22"/>
              </w:rPr>
            </w:pPr>
            <w:r w:rsidRPr="00B47220">
              <w:rPr>
                <w:sz w:val="22"/>
                <w:szCs w:val="22"/>
              </w:rPr>
              <w:t>20,2</w:t>
            </w:r>
          </w:p>
          <w:p w14:paraId="26DC6226" w14:textId="77777777" w:rsidR="00770659" w:rsidRPr="00B47220" w:rsidRDefault="00770659" w:rsidP="00E64776">
            <w:pPr>
              <w:keepNext/>
              <w:jc w:val="center"/>
              <w:rPr>
                <w:sz w:val="22"/>
                <w:szCs w:val="22"/>
              </w:rPr>
            </w:pPr>
            <w:r w:rsidRPr="00B47220">
              <w:rPr>
                <w:sz w:val="22"/>
                <w:szCs w:val="22"/>
              </w:rPr>
              <w:t>(8,8)</w:t>
            </w:r>
          </w:p>
        </w:tc>
        <w:tc>
          <w:tcPr>
            <w:tcW w:w="1703" w:type="dxa"/>
          </w:tcPr>
          <w:p w14:paraId="2C26D751" w14:textId="77777777" w:rsidR="00BF636F" w:rsidRDefault="00BF636F" w:rsidP="00E64776">
            <w:pPr>
              <w:keepNext/>
              <w:jc w:val="center"/>
              <w:rPr>
                <w:sz w:val="22"/>
                <w:szCs w:val="22"/>
              </w:rPr>
            </w:pPr>
          </w:p>
          <w:p w14:paraId="6FAE2305" w14:textId="0D9870AA" w:rsidR="00770659" w:rsidRPr="00B47220" w:rsidRDefault="00770659" w:rsidP="00E64776">
            <w:pPr>
              <w:keepNext/>
              <w:jc w:val="center"/>
              <w:rPr>
                <w:sz w:val="22"/>
                <w:szCs w:val="22"/>
              </w:rPr>
            </w:pPr>
            <w:r w:rsidRPr="00B47220">
              <w:rPr>
                <w:sz w:val="22"/>
                <w:szCs w:val="22"/>
              </w:rPr>
              <w:t>11,9</w:t>
            </w:r>
          </w:p>
          <w:p w14:paraId="06826125" w14:textId="77777777" w:rsidR="00770659" w:rsidRPr="00B47220" w:rsidRDefault="00770659" w:rsidP="00E64776">
            <w:pPr>
              <w:keepNext/>
              <w:jc w:val="center"/>
              <w:rPr>
                <w:sz w:val="22"/>
                <w:szCs w:val="22"/>
              </w:rPr>
            </w:pPr>
            <w:r w:rsidRPr="00B47220">
              <w:rPr>
                <w:sz w:val="22"/>
                <w:szCs w:val="22"/>
              </w:rPr>
              <w:t>(9,0)</w:t>
            </w:r>
          </w:p>
        </w:tc>
      </w:tr>
      <w:tr w:rsidR="00770659" w:rsidRPr="00B47220" w14:paraId="0A622193" w14:textId="77777777" w:rsidTr="00770659">
        <w:trPr>
          <w:trHeight w:val="687"/>
        </w:trPr>
        <w:tc>
          <w:tcPr>
            <w:tcW w:w="2633" w:type="dxa"/>
          </w:tcPr>
          <w:p w14:paraId="787BF011" w14:textId="77777777" w:rsidR="000F253B" w:rsidRDefault="00770659" w:rsidP="00E64776">
            <w:pPr>
              <w:keepNext/>
              <w:rPr>
                <w:i/>
                <w:sz w:val="22"/>
                <w:szCs w:val="22"/>
              </w:rPr>
            </w:pPr>
            <w:r w:rsidRPr="00B47220">
              <w:rPr>
                <w:i/>
                <w:sz w:val="22"/>
                <w:szCs w:val="22"/>
              </w:rPr>
              <w:t xml:space="preserve">2. Ordforråd: </w:t>
            </w:r>
          </w:p>
          <w:p w14:paraId="618FC898" w14:textId="1B17BB5F" w:rsidR="00770659" w:rsidRPr="00B47220" w:rsidRDefault="00770659" w:rsidP="00E64776">
            <w:pPr>
              <w:keepNext/>
              <w:rPr>
                <w:sz w:val="22"/>
                <w:szCs w:val="22"/>
              </w:rPr>
            </w:pPr>
            <w:r w:rsidRPr="00B47220">
              <w:rPr>
                <w:sz w:val="22"/>
                <w:szCs w:val="22"/>
              </w:rPr>
              <w:t xml:space="preserve">Gennemsnit </w:t>
            </w:r>
            <w:r>
              <w:rPr>
                <w:sz w:val="22"/>
                <w:szCs w:val="22"/>
              </w:rPr>
              <w:t xml:space="preserve">af 33 mulige </w:t>
            </w:r>
          </w:p>
          <w:p w14:paraId="640F6561" w14:textId="77777777" w:rsidR="00770659" w:rsidRPr="00B47220" w:rsidRDefault="00770659" w:rsidP="00E64776">
            <w:pPr>
              <w:keepNext/>
              <w:rPr>
                <w:sz w:val="22"/>
                <w:szCs w:val="22"/>
              </w:rPr>
            </w:pPr>
            <w:r w:rsidRPr="00B47220">
              <w:rPr>
                <w:sz w:val="22"/>
                <w:szCs w:val="22"/>
              </w:rPr>
              <w:t>(og standardafvigelser)</w:t>
            </w:r>
          </w:p>
        </w:tc>
        <w:tc>
          <w:tcPr>
            <w:tcW w:w="1987" w:type="dxa"/>
          </w:tcPr>
          <w:p w14:paraId="26193E1F" w14:textId="77777777" w:rsidR="00BF636F" w:rsidRDefault="00BF636F" w:rsidP="00E64776">
            <w:pPr>
              <w:keepNext/>
              <w:jc w:val="center"/>
              <w:rPr>
                <w:sz w:val="22"/>
                <w:szCs w:val="22"/>
              </w:rPr>
            </w:pPr>
          </w:p>
          <w:p w14:paraId="4FEE5752" w14:textId="3C766BFB" w:rsidR="00770659" w:rsidRPr="00B47220" w:rsidRDefault="00770659" w:rsidP="00E64776">
            <w:pPr>
              <w:keepNext/>
              <w:jc w:val="center"/>
              <w:rPr>
                <w:sz w:val="22"/>
                <w:szCs w:val="22"/>
              </w:rPr>
            </w:pPr>
            <w:r w:rsidRPr="00B47220">
              <w:rPr>
                <w:sz w:val="22"/>
                <w:szCs w:val="22"/>
              </w:rPr>
              <w:t>22,5</w:t>
            </w:r>
            <w:r w:rsidRPr="00B47220">
              <w:rPr>
                <w:sz w:val="22"/>
                <w:szCs w:val="22"/>
              </w:rPr>
              <w:br/>
              <w:t>(5,2)</w:t>
            </w:r>
          </w:p>
        </w:tc>
        <w:tc>
          <w:tcPr>
            <w:tcW w:w="1746" w:type="dxa"/>
          </w:tcPr>
          <w:p w14:paraId="73054F0D" w14:textId="77777777" w:rsidR="00BF636F" w:rsidRDefault="00BF636F" w:rsidP="00E64776">
            <w:pPr>
              <w:keepNext/>
              <w:jc w:val="center"/>
              <w:rPr>
                <w:sz w:val="22"/>
                <w:szCs w:val="22"/>
              </w:rPr>
            </w:pPr>
          </w:p>
          <w:p w14:paraId="0598CD8B" w14:textId="540F88F0" w:rsidR="00770659" w:rsidRPr="00B47220" w:rsidRDefault="00770659" w:rsidP="00E64776">
            <w:pPr>
              <w:keepNext/>
              <w:jc w:val="center"/>
              <w:rPr>
                <w:sz w:val="22"/>
                <w:szCs w:val="22"/>
              </w:rPr>
            </w:pPr>
            <w:r w:rsidRPr="00B47220">
              <w:rPr>
                <w:sz w:val="22"/>
                <w:szCs w:val="22"/>
              </w:rPr>
              <w:t>23,7</w:t>
            </w:r>
          </w:p>
          <w:p w14:paraId="5211FE6C" w14:textId="77777777" w:rsidR="00770659" w:rsidRPr="00B47220" w:rsidRDefault="00770659" w:rsidP="00E64776">
            <w:pPr>
              <w:keepNext/>
              <w:jc w:val="center"/>
              <w:rPr>
                <w:sz w:val="22"/>
                <w:szCs w:val="22"/>
              </w:rPr>
            </w:pPr>
            <w:r w:rsidRPr="00B47220">
              <w:rPr>
                <w:sz w:val="22"/>
                <w:szCs w:val="22"/>
              </w:rPr>
              <w:t>(4,9)</w:t>
            </w:r>
          </w:p>
        </w:tc>
        <w:tc>
          <w:tcPr>
            <w:tcW w:w="1703" w:type="dxa"/>
          </w:tcPr>
          <w:p w14:paraId="7CE69361" w14:textId="77777777" w:rsidR="00BF636F" w:rsidRDefault="00BF636F" w:rsidP="00E64776">
            <w:pPr>
              <w:keepNext/>
              <w:jc w:val="center"/>
              <w:rPr>
                <w:sz w:val="22"/>
                <w:szCs w:val="22"/>
              </w:rPr>
            </w:pPr>
          </w:p>
          <w:p w14:paraId="175A6687" w14:textId="1E2B4443" w:rsidR="00770659" w:rsidRPr="00B47220" w:rsidRDefault="00770659" w:rsidP="00E64776">
            <w:pPr>
              <w:keepNext/>
              <w:jc w:val="center"/>
              <w:rPr>
                <w:sz w:val="22"/>
                <w:szCs w:val="22"/>
              </w:rPr>
            </w:pPr>
            <w:r w:rsidRPr="00B47220">
              <w:rPr>
                <w:sz w:val="22"/>
                <w:szCs w:val="22"/>
              </w:rPr>
              <w:t>17,6</w:t>
            </w:r>
          </w:p>
          <w:p w14:paraId="021C1519" w14:textId="77777777" w:rsidR="00770659" w:rsidRPr="00B47220" w:rsidRDefault="00770659" w:rsidP="00E64776">
            <w:pPr>
              <w:keepNext/>
              <w:jc w:val="center"/>
              <w:rPr>
                <w:sz w:val="22"/>
                <w:szCs w:val="22"/>
              </w:rPr>
            </w:pPr>
            <w:r w:rsidRPr="00B47220">
              <w:rPr>
                <w:sz w:val="22"/>
                <w:szCs w:val="22"/>
              </w:rPr>
              <w:t>(5,1)</w:t>
            </w:r>
          </w:p>
        </w:tc>
      </w:tr>
      <w:tr w:rsidR="00770659" w:rsidRPr="00B47220" w14:paraId="1DE98847" w14:textId="77777777" w:rsidTr="00770659">
        <w:trPr>
          <w:trHeight w:val="711"/>
        </w:trPr>
        <w:tc>
          <w:tcPr>
            <w:tcW w:w="2633" w:type="dxa"/>
          </w:tcPr>
          <w:p w14:paraId="71AEAE70" w14:textId="790A5695" w:rsidR="00770659" w:rsidRPr="00B47220" w:rsidRDefault="00770659" w:rsidP="00E64776">
            <w:pPr>
              <w:keepNext/>
              <w:rPr>
                <w:sz w:val="22"/>
                <w:szCs w:val="22"/>
              </w:rPr>
            </w:pPr>
            <w:r w:rsidRPr="00B47220">
              <w:rPr>
                <w:i/>
                <w:sz w:val="22"/>
                <w:szCs w:val="22"/>
              </w:rPr>
              <w:t xml:space="preserve">3. Ordlæsning: </w:t>
            </w:r>
            <w:r w:rsidRPr="00B47220">
              <w:rPr>
                <w:sz w:val="22"/>
                <w:szCs w:val="22"/>
              </w:rPr>
              <w:t xml:space="preserve">Gennemsnit </w:t>
            </w:r>
            <w:r>
              <w:rPr>
                <w:sz w:val="22"/>
                <w:szCs w:val="22"/>
              </w:rPr>
              <w:t>af 38 mulige</w:t>
            </w:r>
          </w:p>
          <w:p w14:paraId="5566EBB3" w14:textId="77777777" w:rsidR="00770659" w:rsidRPr="00B47220" w:rsidRDefault="00770659" w:rsidP="00E64776">
            <w:pPr>
              <w:keepNext/>
              <w:rPr>
                <w:sz w:val="22"/>
                <w:szCs w:val="22"/>
              </w:rPr>
            </w:pPr>
            <w:r w:rsidRPr="00B47220">
              <w:rPr>
                <w:sz w:val="22"/>
                <w:szCs w:val="22"/>
              </w:rPr>
              <w:t>(og standardafvigelser)</w:t>
            </w:r>
          </w:p>
        </w:tc>
        <w:tc>
          <w:tcPr>
            <w:tcW w:w="1987" w:type="dxa"/>
          </w:tcPr>
          <w:p w14:paraId="70C37713" w14:textId="77777777" w:rsidR="00BF636F" w:rsidRDefault="00BF636F" w:rsidP="00E64776">
            <w:pPr>
              <w:keepNext/>
              <w:jc w:val="center"/>
              <w:rPr>
                <w:sz w:val="22"/>
                <w:szCs w:val="22"/>
              </w:rPr>
            </w:pPr>
          </w:p>
          <w:p w14:paraId="39CC1C90" w14:textId="2E14D887" w:rsidR="00770659" w:rsidRPr="00B47220" w:rsidRDefault="00770659" w:rsidP="00E64776">
            <w:pPr>
              <w:keepNext/>
              <w:jc w:val="center"/>
              <w:rPr>
                <w:sz w:val="22"/>
                <w:szCs w:val="22"/>
              </w:rPr>
            </w:pPr>
            <w:r w:rsidRPr="00B47220">
              <w:rPr>
                <w:sz w:val="22"/>
                <w:szCs w:val="22"/>
              </w:rPr>
              <w:t>20,1</w:t>
            </w:r>
            <w:r w:rsidRPr="00B47220">
              <w:rPr>
                <w:sz w:val="22"/>
                <w:szCs w:val="22"/>
              </w:rPr>
              <w:br/>
              <w:t>(8,3)</w:t>
            </w:r>
          </w:p>
        </w:tc>
        <w:tc>
          <w:tcPr>
            <w:tcW w:w="1746" w:type="dxa"/>
          </w:tcPr>
          <w:p w14:paraId="4C8D4D0D" w14:textId="77777777" w:rsidR="00BF636F" w:rsidRDefault="00BF636F" w:rsidP="00E64776">
            <w:pPr>
              <w:keepNext/>
              <w:jc w:val="center"/>
              <w:rPr>
                <w:sz w:val="22"/>
                <w:szCs w:val="22"/>
              </w:rPr>
            </w:pPr>
          </w:p>
          <w:p w14:paraId="66709A4D" w14:textId="550C1BA4" w:rsidR="00770659" w:rsidRPr="00B47220" w:rsidRDefault="00770659" w:rsidP="00E64776">
            <w:pPr>
              <w:keepNext/>
              <w:jc w:val="center"/>
              <w:rPr>
                <w:sz w:val="22"/>
                <w:szCs w:val="22"/>
              </w:rPr>
            </w:pPr>
            <w:r w:rsidRPr="00B47220">
              <w:rPr>
                <w:sz w:val="22"/>
                <w:szCs w:val="22"/>
              </w:rPr>
              <w:t>21,4</w:t>
            </w:r>
          </w:p>
          <w:p w14:paraId="08DC5B96" w14:textId="77777777" w:rsidR="00770659" w:rsidRPr="00B47220" w:rsidRDefault="00770659" w:rsidP="00E64776">
            <w:pPr>
              <w:keepNext/>
              <w:jc w:val="center"/>
              <w:rPr>
                <w:sz w:val="22"/>
                <w:szCs w:val="22"/>
              </w:rPr>
            </w:pPr>
            <w:r w:rsidRPr="00B47220">
              <w:rPr>
                <w:sz w:val="22"/>
                <w:szCs w:val="22"/>
              </w:rPr>
              <w:t>(8,3)</w:t>
            </w:r>
          </w:p>
        </w:tc>
        <w:tc>
          <w:tcPr>
            <w:tcW w:w="1703" w:type="dxa"/>
          </w:tcPr>
          <w:p w14:paraId="4CFF265B" w14:textId="77777777" w:rsidR="00BF636F" w:rsidRDefault="00BF636F" w:rsidP="00E64776">
            <w:pPr>
              <w:keepNext/>
              <w:jc w:val="center"/>
              <w:rPr>
                <w:sz w:val="22"/>
                <w:szCs w:val="22"/>
              </w:rPr>
            </w:pPr>
          </w:p>
          <w:p w14:paraId="08B23448" w14:textId="0AA73DEB" w:rsidR="00770659" w:rsidRPr="00B47220" w:rsidRDefault="00770659" w:rsidP="00E64776">
            <w:pPr>
              <w:keepNext/>
              <w:jc w:val="center"/>
              <w:rPr>
                <w:sz w:val="22"/>
                <w:szCs w:val="22"/>
              </w:rPr>
            </w:pPr>
            <w:r w:rsidRPr="00B47220">
              <w:rPr>
                <w:sz w:val="22"/>
                <w:szCs w:val="22"/>
              </w:rPr>
              <w:t>15,7</w:t>
            </w:r>
          </w:p>
          <w:p w14:paraId="378C56C5" w14:textId="77777777" w:rsidR="00770659" w:rsidRPr="00B47220" w:rsidRDefault="00770659" w:rsidP="00E64776">
            <w:pPr>
              <w:keepNext/>
              <w:jc w:val="center"/>
              <w:rPr>
                <w:sz w:val="22"/>
                <w:szCs w:val="22"/>
              </w:rPr>
            </w:pPr>
            <w:r w:rsidRPr="00B47220">
              <w:rPr>
                <w:sz w:val="22"/>
                <w:szCs w:val="22"/>
              </w:rPr>
              <w:t>(6,5)</w:t>
            </w:r>
          </w:p>
        </w:tc>
      </w:tr>
    </w:tbl>
    <w:p w14:paraId="39FE2A16" w14:textId="77777777" w:rsidR="00BF636F" w:rsidRDefault="0043270E" w:rsidP="002F0088">
      <w:pPr>
        <w:rPr>
          <w:sz w:val="22"/>
          <w:szCs w:val="22"/>
        </w:rPr>
      </w:pPr>
      <w:r w:rsidRPr="00B47220">
        <w:rPr>
          <w:b/>
          <w:sz w:val="22"/>
          <w:szCs w:val="22"/>
        </w:rPr>
        <w:t xml:space="preserve">Tabel 1. </w:t>
      </w:r>
      <w:r w:rsidRPr="00B47220">
        <w:rPr>
          <w:sz w:val="22"/>
          <w:szCs w:val="22"/>
        </w:rPr>
        <w:t xml:space="preserve">Gennemsnitlige </w:t>
      </w:r>
      <w:r w:rsidR="0076391A">
        <w:rPr>
          <w:sz w:val="22"/>
          <w:szCs w:val="22"/>
        </w:rPr>
        <w:t>test</w:t>
      </w:r>
      <w:r w:rsidRPr="00B47220">
        <w:rPr>
          <w:sz w:val="22"/>
          <w:szCs w:val="22"/>
        </w:rPr>
        <w:t xml:space="preserve">resultater for den samlede deltagergruppe og for deltagergruppen </w:t>
      </w:r>
    </w:p>
    <w:p w14:paraId="231DD4ED" w14:textId="1BA23CAB" w:rsidR="00727B51" w:rsidRPr="00B47220" w:rsidRDefault="0043270E" w:rsidP="002F0088">
      <w:pPr>
        <w:rPr>
          <w:sz w:val="22"/>
          <w:szCs w:val="22"/>
        </w:rPr>
      </w:pPr>
      <w:proofErr w:type="gramStart"/>
      <w:r w:rsidRPr="00B47220">
        <w:rPr>
          <w:sz w:val="22"/>
          <w:szCs w:val="22"/>
        </w:rPr>
        <w:t>opdelt efter</w:t>
      </w:r>
      <w:r w:rsidR="00E171DE" w:rsidRPr="00B47220">
        <w:rPr>
          <w:sz w:val="22"/>
          <w:szCs w:val="22"/>
        </w:rPr>
        <w:t xml:space="preserve"> bedste sprog</w:t>
      </w:r>
      <w:r w:rsidRPr="00B47220">
        <w:rPr>
          <w:sz w:val="22"/>
          <w:szCs w:val="22"/>
        </w:rPr>
        <w:t>.</w:t>
      </w:r>
      <w:proofErr w:type="gramEnd"/>
      <w:r w:rsidRPr="00B47220">
        <w:rPr>
          <w:sz w:val="22"/>
          <w:szCs w:val="22"/>
        </w:rPr>
        <w:t xml:space="preserve"> </w:t>
      </w:r>
      <w:r w:rsidR="00D46692" w:rsidRPr="00B47220">
        <w:rPr>
          <w:sz w:val="22"/>
          <w:szCs w:val="22"/>
        </w:rPr>
        <w:t>I parentes er angivet standardafvigelserne</w:t>
      </w:r>
      <w:bookmarkStart w:id="3" w:name="_Toc8997969"/>
      <w:r w:rsidR="00B47220">
        <w:rPr>
          <w:sz w:val="22"/>
          <w:szCs w:val="22"/>
        </w:rPr>
        <w:t>.</w:t>
      </w:r>
    </w:p>
    <w:p w14:paraId="4A7E465D" w14:textId="77777777" w:rsidR="00727B51" w:rsidRPr="00B47220" w:rsidRDefault="00727B51" w:rsidP="002F0088">
      <w:pPr>
        <w:rPr>
          <w:sz w:val="22"/>
          <w:szCs w:val="22"/>
        </w:rPr>
      </w:pPr>
    </w:p>
    <w:p w14:paraId="695E3573" w14:textId="77777777" w:rsidR="00D37D00" w:rsidRPr="00B47220" w:rsidRDefault="00D37D00" w:rsidP="002F0088">
      <w:pPr>
        <w:rPr>
          <w:b/>
        </w:rPr>
      </w:pPr>
    </w:p>
    <w:p w14:paraId="5E356A8C" w14:textId="77777777" w:rsidR="00547657" w:rsidRPr="00B47220" w:rsidRDefault="00547657" w:rsidP="002F0088">
      <w:pPr>
        <w:rPr>
          <w:b/>
        </w:rPr>
      </w:pPr>
      <w:r w:rsidRPr="00B47220">
        <w:rPr>
          <w:b/>
        </w:rPr>
        <w:t xml:space="preserve">Andele af deltagere </w:t>
      </w:r>
      <w:r w:rsidR="00D37D00" w:rsidRPr="00B47220">
        <w:rPr>
          <w:b/>
        </w:rPr>
        <w:t xml:space="preserve">med resultater </w:t>
      </w:r>
      <w:r w:rsidRPr="00B47220">
        <w:rPr>
          <w:b/>
        </w:rPr>
        <w:t>under vejledende grænser</w:t>
      </w:r>
    </w:p>
    <w:p w14:paraId="42455AAB" w14:textId="77777777" w:rsidR="00E41C02" w:rsidRPr="00B47220" w:rsidRDefault="006A0D09" w:rsidP="002F0088">
      <w:r w:rsidRPr="00B47220">
        <w:t xml:space="preserve">Som det fremgår af vejledningen til </w:t>
      </w:r>
      <w:r w:rsidR="00E83BCD" w:rsidRPr="00B47220">
        <w:rPr>
          <w:i/>
        </w:rPr>
        <w:t>Vejledende Læsetest</w:t>
      </w:r>
      <w:r w:rsidR="00C60857" w:rsidRPr="00B47220">
        <w:rPr>
          <w:i/>
        </w:rPr>
        <w:t xml:space="preserve"> </w:t>
      </w:r>
      <w:r w:rsidRPr="00B47220">
        <w:rPr>
          <w:i/>
        </w:rPr>
        <w:t>til FGU</w:t>
      </w:r>
      <w:r w:rsidRPr="00B47220">
        <w:t xml:space="preserve">, har </w:t>
      </w:r>
      <w:r w:rsidR="00E41C02" w:rsidRPr="00B47220">
        <w:t>Undervisningsmini</w:t>
      </w:r>
      <w:r w:rsidR="002F0088" w:rsidRPr="00B47220">
        <w:softHyphen/>
      </w:r>
      <w:r w:rsidR="00E41C02" w:rsidRPr="00B47220">
        <w:t>ste</w:t>
      </w:r>
      <w:r w:rsidR="002F0088" w:rsidRPr="00B47220">
        <w:softHyphen/>
      </w:r>
      <w:r w:rsidR="00E41C02" w:rsidRPr="00B47220">
        <w:t xml:space="preserve">riet </w:t>
      </w:r>
      <w:r w:rsidRPr="00B47220">
        <w:t xml:space="preserve">på de tre deltest </w:t>
      </w:r>
      <w:r w:rsidR="00E41C02" w:rsidRPr="00B47220">
        <w:t>fastsat nogle foreløbige, vejledende</w:t>
      </w:r>
      <w:r w:rsidR="00185B43" w:rsidRPr="00B47220">
        <w:t xml:space="preserve"> grænser</w:t>
      </w:r>
      <w:r w:rsidR="00E41C02" w:rsidRPr="00B47220">
        <w:t>, som kan støtte vurderin</w:t>
      </w:r>
      <w:r w:rsidR="002F0088" w:rsidRPr="00B47220">
        <w:softHyphen/>
      </w:r>
      <w:r w:rsidR="00E41C02" w:rsidRPr="00B47220">
        <w:t xml:space="preserve">gen af, om </w:t>
      </w:r>
      <w:r w:rsidRPr="00B47220">
        <w:t xml:space="preserve">en </w:t>
      </w:r>
      <w:r w:rsidR="00E41C02" w:rsidRPr="00B47220">
        <w:t>FGU-</w:t>
      </w:r>
      <w:r w:rsidRPr="00B47220">
        <w:t xml:space="preserve">elev </w:t>
      </w:r>
      <w:r w:rsidR="00E41C02" w:rsidRPr="00B47220">
        <w:t>bør henvises til nærmere udredning for ordblindhed, samt bidrage til vejledning af, om eleven skal undervises i dansk på introducerende niveau, eller om eleven skal undervises i dansk som andetsprog.</w:t>
      </w:r>
      <w:r w:rsidRPr="00B47220">
        <w:t xml:space="preserve"> Tabel 2 viser de procentvise andele af den samlede deltagergruppe, der i undersøgelsen klarede sig under disse vejledende grænser. </w:t>
      </w:r>
    </w:p>
    <w:p w14:paraId="79B43BD7" w14:textId="77777777" w:rsidR="00E63C17" w:rsidRPr="00B47220" w:rsidRDefault="00E63C17" w:rsidP="002F0088">
      <w:pPr>
        <w:rPr>
          <w:b/>
          <w:sz w:val="22"/>
          <w:szCs w:val="22"/>
        </w:rPr>
      </w:pPr>
    </w:p>
    <w:p w14:paraId="1268B2A0" w14:textId="77777777" w:rsidR="00EC521B" w:rsidRPr="00B47220" w:rsidRDefault="00EC521B" w:rsidP="00E64776">
      <w:pPr>
        <w:rPr>
          <w:sz w:val="22"/>
          <w:szCs w:val="22"/>
        </w:rPr>
      </w:pPr>
    </w:p>
    <w:tbl>
      <w:tblPr>
        <w:tblStyle w:val="Tabel-Gitter"/>
        <w:tblW w:w="0" w:type="auto"/>
        <w:tblLook w:val="04A0" w:firstRow="1" w:lastRow="0" w:firstColumn="1" w:lastColumn="0" w:noHBand="0" w:noVBand="1"/>
      </w:tblPr>
      <w:tblGrid>
        <w:gridCol w:w="4390"/>
        <w:gridCol w:w="3402"/>
      </w:tblGrid>
      <w:tr w:rsidR="006A0D09" w:rsidRPr="00B47220" w14:paraId="2BED5865" w14:textId="77777777" w:rsidTr="00927048">
        <w:tc>
          <w:tcPr>
            <w:tcW w:w="4390" w:type="dxa"/>
          </w:tcPr>
          <w:p w14:paraId="55995FFE" w14:textId="77777777" w:rsidR="006A0D09" w:rsidRPr="00B47220" w:rsidRDefault="006A0D09" w:rsidP="00E64776">
            <w:pPr>
              <w:keepNext/>
              <w:rPr>
                <w:b/>
                <w:sz w:val="22"/>
                <w:szCs w:val="22"/>
              </w:rPr>
            </w:pPr>
            <w:r w:rsidRPr="00B47220">
              <w:rPr>
                <w:b/>
                <w:sz w:val="22"/>
                <w:szCs w:val="22"/>
              </w:rPr>
              <w:t xml:space="preserve">Deltest </w:t>
            </w:r>
          </w:p>
          <w:p w14:paraId="78047221" w14:textId="77777777" w:rsidR="006A0D09" w:rsidRPr="00B47220" w:rsidRDefault="006A0D09" w:rsidP="00E64776">
            <w:pPr>
              <w:keepNext/>
              <w:rPr>
                <w:b/>
                <w:sz w:val="22"/>
                <w:szCs w:val="22"/>
              </w:rPr>
            </w:pPr>
          </w:p>
        </w:tc>
        <w:tc>
          <w:tcPr>
            <w:tcW w:w="3402" w:type="dxa"/>
          </w:tcPr>
          <w:p w14:paraId="5D9B5A8A" w14:textId="77777777" w:rsidR="006A0D09" w:rsidRPr="00B47220" w:rsidRDefault="006A0D09" w:rsidP="00E64776">
            <w:pPr>
              <w:keepNext/>
              <w:rPr>
                <w:b/>
                <w:sz w:val="22"/>
                <w:szCs w:val="22"/>
              </w:rPr>
            </w:pPr>
            <w:r w:rsidRPr="00B47220">
              <w:rPr>
                <w:b/>
                <w:sz w:val="22"/>
                <w:szCs w:val="22"/>
              </w:rPr>
              <w:t>Andel under vejledende grænse</w:t>
            </w:r>
          </w:p>
        </w:tc>
      </w:tr>
      <w:tr w:rsidR="006A0D09" w:rsidRPr="00B47220" w14:paraId="365C17CA" w14:textId="77777777" w:rsidTr="00927048">
        <w:trPr>
          <w:trHeight w:val="468"/>
        </w:trPr>
        <w:tc>
          <w:tcPr>
            <w:tcW w:w="4390" w:type="dxa"/>
          </w:tcPr>
          <w:p w14:paraId="4B64E29F" w14:textId="77777777" w:rsidR="006A0D09" w:rsidRPr="00B47220" w:rsidRDefault="006A0D09" w:rsidP="00E64776">
            <w:pPr>
              <w:keepNext/>
              <w:rPr>
                <w:sz w:val="22"/>
                <w:szCs w:val="22"/>
              </w:rPr>
            </w:pPr>
            <w:r w:rsidRPr="00B47220">
              <w:rPr>
                <w:i/>
                <w:sz w:val="22"/>
                <w:szCs w:val="22"/>
              </w:rPr>
              <w:t>1. Tekstlæsning:</w:t>
            </w:r>
            <w:r w:rsidR="008D1D4D" w:rsidRPr="00B47220">
              <w:rPr>
                <w:i/>
                <w:sz w:val="22"/>
                <w:szCs w:val="22"/>
              </w:rPr>
              <w:t xml:space="preserve"> </w:t>
            </w:r>
            <w:r w:rsidR="008D1D4D" w:rsidRPr="00B47220">
              <w:rPr>
                <w:sz w:val="22"/>
                <w:szCs w:val="22"/>
              </w:rPr>
              <w:t>vejledende</w:t>
            </w:r>
            <w:r w:rsidRPr="00B47220">
              <w:rPr>
                <w:sz w:val="22"/>
                <w:szCs w:val="22"/>
              </w:rPr>
              <w:t xml:space="preserve"> grænse &lt; 17,8</w:t>
            </w:r>
            <w:r w:rsidR="00927048" w:rsidRPr="00B47220">
              <w:rPr>
                <w:sz w:val="22"/>
                <w:szCs w:val="22"/>
              </w:rPr>
              <w:t xml:space="preserve"> </w:t>
            </w:r>
            <w:r w:rsidR="00927048" w:rsidRPr="00B47220">
              <w:rPr>
                <w:sz w:val="22"/>
                <w:szCs w:val="22"/>
                <w:vertAlign w:val="superscript"/>
              </w:rPr>
              <w:t>(1)</w:t>
            </w:r>
          </w:p>
        </w:tc>
        <w:tc>
          <w:tcPr>
            <w:tcW w:w="3402" w:type="dxa"/>
          </w:tcPr>
          <w:p w14:paraId="7856D5FC" w14:textId="77777777" w:rsidR="006A0D09" w:rsidRPr="00B47220" w:rsidRDefault="006A0D09" w:rsidP="00E64776">
            <w:pPr>
              <w:keepNext/>
              <w:jc w:val="center"/>
              <w:rPr>
                <w:sz w:val="22"/>
                <w:szCs w:val="22"/>
              </w:rPr>
            </w:pPr>
            <w:r w:rsidRPr="00B47220">
              <w:rPr>
                <w:sz w:val="22"/>
                <w:szCs w:val="22"/>
              </w:rPr>
              <w:t>47 %</w:t>
            </w:r>
          </w:p>
        </w:tc>
      </w:tr>
      <w:tr w:rsidR="006A0D09" w:rsidRPr="00B47220" w14:paraId="4EEA940D" w14:textId="77777777" w:rsidTr="00927048">
        <w:trPr>
          <w:trHeight w:val="476"/>
        </w:trPr>
        <w:tc>
          <w:tcPr>
            <w:tcW w:w="4390" w:type="dxa"/>
          </w:tcPr>
          <w:p w14:paraId="060961F3" w14:textId="77777777" w:rsidR="006A0D09" w:rsidRPr="00B47220" w:rsidRDefault="006A0D09" w:rsidP="00E64776">
            <w:pPr>
              <w:keepNext/>
              <w:rPr>
                <w:sz w:val="22"/>
                <w:szCs w:val="22"/>
              </w:rPr>
            </w:pPr>
            <w:r w:rsidRPr="00B47220">
              <w:rPr>
                <w:i/>
                <w:sz w:val="22"/>
                <w:szCs w:val="22"/>
              </w:rPr>
              <w:t>2. Ordforråd:</w:t>
            </w:r>
            <w:r w:rsidR="008D1D4D" w:rsidRPr="00B47220">
              <w:rPr>
                <w:i/>
                <w:sz w:val="22"/>
                <w:szCs w:val="22"/>
              </w:rPr>
              <w:t xml:space="preserve"> </w:t>
            </w:r>
            <w:r w:rsidRPr="00B47220">
              <w:rPr>
                <w:sz w:val="22"/>
                <w:szCs w:val="22"/>
              </w:rPr>
              <w:t>vejl</w:t>
            </w:r>
            <w:r w:rsidR="008D1D4D" w:rsidRPr="00B47220">
              <w:rPr>
                <w:sz w:val="22"/>
                <w:szCs w:val="22"/>
              </w:rPr>
              <w:t xml:space="preserve">edende </w:t>
            </w:r>
            <w:r w:rsidRPr="00B47220">
              <w:rPr>
                <w:sz w:val="22"/>
                <w:szCs w:val="22"/>
              </w:rPr>
              <w:t>grænse &lt; 20</w:t>
            </w:r>
            <w:r w:rsidR="00927048" w:rsidRPr="00B47220">
              <w:rPr>
                <w:sz w:val="22"/>
                <w:szCs w:val="22"/>
              </w:rPr>
              <w:t xml:space="preserve"> </w:t>
            </w:r>
            <w:r w:rsidR="00927048" w:rsidRPr="00B47220">
              <w:rPr>
                <w:sz w:val="22"/>
                <w:szCs w:val="22"/>
                <w:vertAlign w:val="superscript"/>
              </w:rPr>
              <w:t>(2)</w:t>
            </w:r>
          </w:p>
        </w:tc>
        <w:tc>
          <w:tcPr>
            <w:tcW w:w="3402" w:type="dxa"/>
          </w:tcPr>
          <w:p w14:paraId="30FF5848" w14:textId="77777777" w:rsidR="006A0D09" w:rsidRPr="00B47220" w:rsidRDefault="006A0D09" w:rsidP="00E64776">
            <w:pPr>
              <w:keepNext/>
              <w:jc w:val="center"/>
              <w:rPr>
                <w:sz w:val="22"/>
                <w:szCs w:val="22"/>
              </w:rPr>
            </w:pPr>
            <w:r w:rsidRPr="00B47220">
              <w:rPr>
                <w:sz w:val="22"/>
                <w:szCs w:val="22"/>
              </w:rPr>
              <w:t>24 %</w:t>
            </w:r>
          </w:p>
        </w:tc>
      </w:tr>
      <w:tr w:rsidR="006A0D09" w:rsidRPr="00B47220" w14:paraId="1B6815C5" w14:textId="77777777" w:rsidTr="00927048">
        <w:trPr>
          <w:trHeight w:val="273"/>
        </w:trPr>
        <w:tc>
          <w:tcPr>
            <w:tcW w:w="4390" w:type="dxa"/>
          </w:tcPr>
          <w:p w14:paraId="183EA505" w14:textId="77777777" w:rsidR="006A0D09" w:rsidRPr="00B47220" w:rsidRDefault="006A0D09" w:rsidP="00E64776">
            <w:pPr>
              <w:keepNext/>
              <w:rPr>
                <w:sz w:val="22"/>
                <w:szCs w:val="22"/>
              </w:rPr>
            </w:pPr>
            <w:r w:rsidRPr="00B47220">
              <w:rPr>
                <w:i/>
                <w:sz w:val="22"/>
                <w:szCs w:val="22"/>
              </w:rPr>
              <w:t>3. Ordlæsning:</w:t>
            </w:r>
            <w:r w:rsidR="008D1D4D" w:rsidRPr="00B47220">
              <w:rPr>
                <w:i/>
                <w:sz w:val="22"/>
                <w:szCs w:val="22"/>
              </w:rPr>
              <w:t xml:space="preserve"> </w:t>
            </w:r>
            <w:r w:rsidRPr="00B47220">
              <w:rPr>
                <w:sz w:val="22"/>
                <w:szCs w:val="22"/>
              </w:rPr>
              <w:t>vejl</w:t>
            </w:r>
            <w:r w:rsidR="008D1D4D" w:rsidRPr="00B47220">
              <w:rPr>
                <w:sz w:val="22"/>
                <w:szCs w:val="22"/>
              </w:rPr>
              <w:t xml:space="preserve">edende </w:t>
            </w:r>
            <w:r w:rsidRPr="00B47220">
              <w:rPr>
                <w:sz w:val="22"/>
                <w:szCs w:val="22"/>
              </w:rPr>
              <w:t>grænse &lt; 19</w:t>
            </w:r>
            <w:r w:rsidR="00927048" w:rsidRPr="00B47220">
              <w:rPr>
                <w:sz w:val="22"/>
                <w:szCs w:val="22"/>
              </w:rPr>
              <w:t xml:space="preserve"> </w:t>
            </w:r>
            <w:r w:rsidR="00927048" w:rsidRPr="00B47220">
              <w:rPr>
                <w:sz w:val="22"/>
                <w:szCs w:val="22"/>
                <w:vertAlign w:val="superscript"/>
              </w:rPr>
              <w:t>(3)</w:t>
            </w:r>
          </w:p>
          <w:p w14:paraId="364D72AE" w14:textId="77777777" w:rsidR="008D1D4D" w:rsidRPr="00B47220" w:rsidRDefault="008D1D4D" w:rsidP="00E64776">
            <w:pPr>
              <w:keepNext/>
              <w:rPr>
                <w:sz w:val="22"/>
                <w:szCs w:val="22"/>
              </w:rPr>
            </w:pPr>
          </w:p>
        </w:tc>
        <w:tc>
          <w:tcPr>
            <w:tcW w:w="3402" w:type="dxa"/>
          </w:tcPr>
          <w:p w14:paraId="54354A16" w14:textId="77777777" w:rsidR="006A0D09" w:rsidRPr="00B47220" w:rsidRDefault="006A0D09" w:rsidP="00E64776">
            <w:pPr>
              <w:keepNext/>
              <w:jc w:val="center"/>
              <w:rPr>
                <w:sz w:val="22"/>
                <w:szCs w:val="22"/>
              </w:rPr>
            </w:pPr>
            <w:r w:rsidRPr="00B47220">
              <w:rPr>
                <w:sz w:val="22"/>
                <w:szCs w:val="22"/>
              </w:rPr>
              <w:t>47 %</w:t>
            </w:r>
          </w:p>
        </w:tc>
      </w:tr>
    </w:tbl>
    <w:p w14:paraId="0317F000" w14:textId="77777777" w:rsidR="00D46692" w:rsidRPr="00B47220" w:rsidRDefault="00E41C02" w:rsidP="00E64776">
      <w:pPr>
        <w:keepNext/>
        <w:rPr>
          <w:b/>
          <w:sz w:val="22"/>
          <w:szCs w:val="22"/>
        </w:rPr>
      </w:pPr>
      <w:r w:rsidRPr="00B47220">
        <w:rPr>
          <w:b/>
          <w:sz w:val="22"/>
          <w:szCs w:val="22"/>
        </w:rPr>
        <w:t xml:space="preserve">Tabel 2. </w:t>
      </w:r>
      <w:r w:rsidR="00D46692" w:rsidRPr="00B47220">
        <w:rPr>
          <w:sz w:val="22"/>
          <w:szCs w:val="22"/>
        </w:rPr>
        <w:t>Andel af samlet deltagergruppe med resultater under vejledende grænser.</w:t>
      </w:r>
    </w:p>
    <w:p w14:paraId="485EE3C6" w14:textId="77777777" w:rsidR="00757240" w:rsidRPr="00B47220" w:rsidRDefault="00927048" w:rsidP="00757240">
      <w:pPr>
        <w:pStyle w:val="Overskrift2"/>
        <w:keepNext w:val="0"/>
        <w:keepLines w:val="0"/>
        <w:rPr>
          <w:rFonts w:ascii="Times New Roman" w:eastAsia="Times New Roman" w:hAnsi="Times New Roman" w:cs="Times New Roman"/>
          <w:i/>
          <w:color w:val="auto"/>
          <w:sz w:val="20"/>
          <w:szCs w:val="20"/>
        </w:rPr>
      </w:pPr>
      <w:r w:rsidRPr="00B47220">
        <w:rPr>
          <w:rFonts w:ascii="Times New Roman" w:eastAsia="Times New Roman" w:hAnsi="Times New Roman" w:cs="Times New Roman"/>
          <w:i/>
          <w:color w:val="auto"/>
          <w:sz w:val="20"/>
          <w:szCs w:val="20"/>
        </w:rPr>
        <w:t>Noter:</w:t>
      </w:r>
    </w:p>
    <w:p w14:paraId="7B551079" w14:textId="77777777" w:rsidR="00927048" w:rsidRPr="00B47220" w:rsidRDefault="00927048" w:rsidP="00927048">
      <w:pPr>
        <w:rPr>
          <w:sz w:val="20"/>
          <w:szCs w:val="20"/>
        </w:rPr>
      </w:pPr>
      <w:r w:rsidRPr="00B47220">
        <w:rPr>
          <w:sz w:val="20"/>
          <w:szCs w:val="20"/>
        </w:rPr>
        <w:t>(</w:t>
      </w:r>
      <w:proofErr w:type="gramStart"/>
      <w:r w:rsidRPr="00B47220">
        <w:rPr>
          <w:sz w:val="20"/>
          <w:szCs w:val="20"/>
        </w:rPr>
        <w:t>1)  FGU</w:t>
      </w:r>
      <w:proofErr w:type="gramEnd"/>
      <w:r w:rsidRPr="00B47220">
        <w:rPr>
          <w:sz w:val="20"/>
          <w:szCs w:val="20"/>
        </w:rPr>
        <w:t>-elever vejledes til FGU-dansk på introducerende niveau. Grænsen svarer til indplacering på det laveste af de fire FVU-trin.</w:t>
      </w:r>
    </w:p>
    <w:p w14:paraId="0965F83B" w14:textId="77777777" w:rsidR="00927048" w:rsidRPr="00B47220" w:rsidRDefault="00927048" w:rsidP="00927048">
      <w:pPr>
        <w:rPr>
          <w:sz w:val="20"/>
          <w:szCs w:val="20"/>
        </w:rPr>
      </w:pPr>
      <w:r w:rsidRPr="00B47220">
        <w:rPr>
          <w:sz w:val="20"/>
          <w:szCs w:val="20"/>
        </w:rPr>
        <w:t>(2) FGU-elever under denne grænse vurderes at have et begrænset dansk ordforråd og vejledes evt. til at følge undervisning i dansk som andetsprog.</w:t>
      </w:r>
    </w:p>
    <w:p w14:paraId="27F0B618" w14:textId="77777777" w:rsidR="00927048" w:rsidRPr="00B47220" w:rsidRDefault="00927048" w:rsidP="00927048">
      <w:pPr>
        <w:rPr>
          <w:sz w:val="20"/>
          <w:szCs w:val="20"/>
        </w:rPr>
      </w:pPr>
      <w:r w:rsidRPr="00B47220">
        <w:rPr>
          <w:sz w:val="20"/>
          <w:szCs w:val="20"/>
        </w:rPr>
        <w:t>(3) FGU-elever anbefales en nærmere udredning for ordblindhed, hvis de ikke allerede har fået foretaget en sådan udredning.</w:t>
      </w:r>
    </w:p>
    <w:p w14:paraId="58867535" w14:textId="77777777" w:rsidR="00927048" w:rsidRPr="00B47220" w:rsidRDefault="00927048" w:rsidP="00927048"/>
    <w:p w14:paraId="394B5ED3" w14:textId="77777777" w:rsidR="005411C9" w:rsidRPr="00B47220" w:rsidRDefault="005411C9" w:rsidP="00757240">
      <w:pPr>
        <w:pStyle w:val="Overskrift2"/>
        <w:keepNext w:val="0"/>
        <w:keepLines w:val="0"/>
        <w:rPr>
          <w:rFonts w:ascii="Times New Roman" w:hAnsi="Times New Roman" w:cs="Times New Roman"/>
          <w:color w:val="auto"/>
          <w:sz w:val="24"/>
          <w:szCs w:val="24"/>
        </w:rPr>
      </w:pPr>
    </w:p>
    <w:p w14:paraId="1B81A610" w14:textId="77777777" w:rsidR="00757240" w:rsidRPr="00B47220" w:rsidRDefault="00EC521B" w:rsidP="00757240">
      <w:pPr>
        <w:pStyle w:val="Overskrift2"/>
        <w:keepNext w:val="0"/>
        <w:keepLines w:val="0"/>
        <w:rPr>
          <w:rFonts w:ascii="Times New Roman" w:hAnsi="Times New Roman" w:cs="Times New Roman"/>
          <w:color w:val="auto"/>
          <w:sz w:val="24"/>
          <w:szCs w:val="24"/>
        </w:rPr>
      </w:pPr>
      <w:r w:rsidRPr="00B47220">
        <w:rPr>
          <w:rFonts w:ascii="Times New Roman" w:hAnsi="Times New Roman" w:cs="Times New Roman"/>
          <w:color w:val="auto"/>
          <w:sz w:val="24"/>
          <w:szCs w:val="24"/>
        </w:rPr>
        <w:t xml:space="preserve">Som tabel 2 viser, klarede 47 % af den samlede deltagergruppe i undersøgelsen sig under den vejledende grænse, </w:t>
      </w:r>
      <w:r w:rsidR="00746C2D" w:rsidRPr="00B47220">
        <w:rPr>
          <w:rFonts w:ascii="Times New Roman" w:hAnsi="Times New Roman" w:cs="Times New Roman"/>
          <w:color w:val="auto"/>
          <w:sz w:val="24"/>
          <w:szCs w:val="24"/>
        </w:rPr>
        <w:t xml:space="preserve">som </w:t>
      </w:r>
      <w:r w:rsidRPr="00B47220">
        <w:rPr>
          <w:rFonts w:ascii="Times New Roman" w:hAnsi="Times New Roman" w:cs="Times New Roman"/>
          <w:color w:val="auto"/>
          <w:sz w:val="24"/>
          <w:szCs w:val="24"/>
        </w:rPr>
        <w:t>Undervisningsministeriet har fastlagt på deltest</w:t>
      </w:r>
      <w:r w:rsidR="00746C2D" w:rsidRPr="00B47220">
        <w:rPr>
          <w:rFonts w:ascii="Times New Roman" w:hAnsi="Times New Roman" w:cs="Times New Roman"/>
          <w:color w:val="auto"/>
          <w:sz w:val="24"/>
          <w:szCs w:val="24"/>
        </w:rPr>
        <w:t>en</w:t>
      </w:r>
      <w:r w:rsidRPr="00B47220">
        <w:rPr>
          <w:rFonts w:ascii="Times New Roman" w:hAnsi="Times New Roman" w:cs="Times New Roman"/>
          <w:color w:val="auto"/>
          <w:sz w:val="24"/>
          <w:szCs w:val="24"/>
        </w:rPr>
        <w:t xml:space="preserve"> af </w:t>
      </w:r>
      <w:r w:rsidRPr="00B47220">
        <w:rPr>
          <w:rFonts w:ascii="Times New Roman" w:hAnsi="Times New Roman" w:cs="Times New Roman"/>
          <w:i/>
          <w:color w:val="auto"/>
          <w:sz w:val="24"/>
          <w:szCs w:val="24"/>
        </w:rPr>
        <w:t>tekstlæsning</w:t>
      </w:r>
      <w:r w:rsidRPr="00B47220">
        <w:rPr>
          <w:rFonts w:ascii="Times New Roman" w:hAnsi="Times New Roman" w:cs="Times New Roman"/>
          <w:color w:val="auto"/>
          <w:sz w:val="24"/>
          <w:szCs w:val="24"/>
        </w:rPr>
        <w:t xml:space="preserve">. Denne </w:t>
      </w:r>
      <w:r w:rsidRPr="00B47220">
        <w:rPr>
          <w:rFonts w:ascii="Times New Roman" w:hAnsi="Times New Roman" w:cs="Times New Roman"/>
          <w:color w:val="auto"/>
          <w:sz w:val="24"/>
          <w:szCs w:val="24"/>
        </w:rPr>
        <w:lastRenderedPageBreak/>
        <w:t xml:space="preserve">grænse svarer til det færdighedsniveau i tekstlæsning, hvor deltagere i </w:t>
      </w:r>
      <w:r w:rsidR="001B4371" w:rsidRPr="00B47220">
        <w:rPr>
          <w:rFonts w:ascii="Times New Roman" w:hAnsi="Times New Roman" w:cs="Times New Roman"/>
          <w:color w:val="auto"/>
          <w:sz w:val="24"/>
          <w:szCs w:val="24"/>
        </w:rPr>
        <w:t xml:space="preserve">den </w:t>
      </w:r>
      <w:r w:rsidRPr="00B47220">
        <w:rPr>
          <w:rFonts w:ascii="Times New Roman" w:hAnsi="Times New Roman" w:cs="Times New Roman"/>
          <w:color w:val="auto"/>
          <w:sz w:val="24"/>
          <w:szCs w:val="24"/>
        </w:rPr>
        <w:t xml:space="preserve">forberedende voksenundervisning (FVU) i læsning </w:t>
      </w:r>
      <w:r w:rsidR="00F118C3" w:rsidRPr="00B47220">
        <w:rPr>
          <w:rFonts w:ascii="Times New Roman" w:hAnsi="Times New Roman" w:cs="Times New Roman"/>
          <w:color w:val="auto"/>
          <w:sz w:val="24"/>
          <w:szCs w:val="24"/>
        </w:rPr>
        <w:t>anbefales en placering</w:t>
      </w:r>
      <w:r w:rsidRPr="00B47220">
        <w:rPr>
          <w:rFonts w:ascii="Times New Roman" w:hAnsi="Times New Roman" w:cs="Times New Roman"/>
          <w:color w:val="auto"/>
          <w:sz w:val="24"/>
          <w:szCs w:val="24"/>
        </w:rPr>
        <w:t xml:space="preserve"> </w:t>
      </w:r>
      <w:r w:rsidR="00F24746" w:rsidRPr="00B47220">
        <w:rPr>
          <w:rFonts w:ascii="Times New Roman" w:hAnsi="Times New Roman" w:cs="Times New Roman"/>
          <w:color w:val="auto"/>
          <w:sz w:val="24"/>
          <w:szCs w:val="24"/>
        </w:rPr>
        <w:t xml:space="preserve">på det laveste af de fire </w:t>
      </w:r>
      <w:r w:rsidR="00BE527B" w:rsidRPr="00B47220">
        <w:rPr>
          <w:rFonts w:ascii="Times New Roman" w:hAnsi="Times New Roman" w:cs="Times New Roman"/>
          <w:color w:val="auto"/>
          <w:sz w:val="24"/>
          <w:szCs w:val="24"/>
        </w:rPr>
        <w:t>FVU-</w:t>
      </w:r>
      <w:r w:rsidR="00F24746" w:rsidRPr="00B47220">
        <w:rPr>
          <w:rFonts w:ascii="Times New Roman" w:hAnsi="Times New Roman" w:cs="Times New Roman"/>
          <w:color w:val="auto"/>
          <w:sz w:val="24"/>
          <w:szCs w:val="24"/>
        </w:rPr>
        <w:t>trin</w:t>
      </w:r>
      <w:r w:rsidR="00757240" w:rsidRPr="00B47220">
        <w:rPr>
          <w:rFonts w:ascii="Times New Roman" w:hAnsi="Times New Roman" w:cs="Times New Roman"/>
          <w:color w:val="auto"/>
          <w:sz w:val="24"/>
          <w:szCs w:val="24"/>
        </w:rPr>
        <w:t>.</w:t>
      </w:r>
    </w:p>
    <w:p w14:paraId="57CC6C62" w14:textId="77777777" w:rsidR="00547657" w:rsidRPr="00B47220" w:rsidRDefault="00547657" w:rsidP="00757240">
      <w:pPr>
        <w:pStyle w:val="Overskrift2"/>
        <w:keepNext w:val="0"/>
        <w:keepLines w:val="0"/>
        <w:rPr>
          <w:rFonts w:ascii="Times New Roman" w:hAnsi="Times New Roman" w:cs="Times New Roman"/>
          <w:color w:val="auto"/>
          <w:sz w:val="24"/>
          <w:szCs w:val="24"/>
        </w:rPr>
      </w:pPr>
    </w:p>
    <w:p w14:paraId="5866CAC2" w14:textId="77777777" w:rsidR="00D37D00" w:rsidRPr="00B47220" w:rsidRDefault="00EC521B" w:rsidP="00757240">
      <w:pPr>
        <w:pStyle w:val="Overskrift2"/>
        <w:keepNext w:val="0"/>
        <w:keepLines w:val="0"/>
        <w:rPr>
          <w:rFonts w:ascii="Times New Roman" w:hAnsi="Times New Roman" w:cs="Times New Roman"/>
          <w:color w:val="auto"/>
          <w:sz w:val="24"/>
          <w:szCs w:val="24"/>
        </w:rPr>
      </w:pPr>
      <w:r w:rsidRPr="00B47220">
        <w:rPr>
          <w:rFonts w:ascii="Times New Roman" w:hAnsi="Times New Roman" w:cs="Times New Roman"/>
          <w:color w:val="auto"/>
          <w:sz w:val="24"/>
          <w:szCs w:val="24"/>
        </w:rPr>
        <w:t xml:space="preserve">På deltesten af </w:t>
      </w:r>
      <w:r w:rsidRPr="00B47220">
        <w:rPr>
          <w:rFonts w:ascii="Times New Roman" w:hAnsi="Times New Roman" w:cs="Times New Roman"/>
          <w:i/>
          <w:color w:val="auto"/>
          <w:sz w:val="24"/>
          <w:szCs w:val="24"/>
        </w:rPr>
        <w:t>ordforråd</w:t>
      </w:r>
      <w:r w:rsidRPr="00B47220">
        <w:rPr>
          <w:rFonts w:ascii="Times New Roman" w:hAnsi="Times New Roman" w:cs="Times New Roman"/>
          <w:color w:val="auto"/>
          <w:sz w:val="24"/>
          <w:szCs w:val="24"/>
        </w:rPr>
        <w:t xml:space="preserve"> </w:t>
      </w:r>
      <w:r w:rsidR="006A4D37" w:rsidRPr="00B47220">
        <w:rPr>
          <w:rFonts w:ascii="Times New Roman" w:hAnsi="Times New Roman" w:cs="Times New Roman"/>
          <w:color w:val="auto"/>
          <w:sz w:val="24"/>
          <w:szCs w:val="24"/>
        </w:rPr>
        <w:t>placerede 24</w:t>
      </w:r>
      <w:r w:rsidRPr="00B47220">
        <w:rPr>
          <w:rFonts w:ascii="Times New Roman" w:hAnsi="Times New Roman" w:cs="Times New Roman"/>
          <w:color w:val="auto"/>
          <w:sz w:val="24"/>
          <w:szCs w:val="24"/>
        </w:rPr>
        <w:t xml:space="preserve"> % af den samlede deltagergruppe i den aktuelle undersøgelse sig under den vejledende grænse</w:t>
      </w:r>
      <w:r w:rsidR="00EA16F8" w:rsidRPr="00B47220">
        <w:rPr>
          <w:rFonts w:ascii="Times New Roman" w:hAnsi="Times New Roman" w:cs="Times New Roman"/>
          <w:color w:val="auto"/>
          <w:sz w:val="24"/>
          <w:szCs w:val="24"/>
        </w:rPr>
        <w:t xml:space="preserve"> (jf. tabel 2)</w:t>
      </w:r>
      <w:r w:rsidRPr="00B47220">
        <w:rPr>
          <w:rFonts w:ascii="Times New Roman" w:hAnsi="Times New Roman" w:cs="Times New Roman"/>
          <w:color w:val="auto"/>
          <w:sz w:val="24"/>
          <w:szCs w:val="24"/>
        </w:rPr>
        <w:t xml:space="preserve">. </w:t>
      </w:r>
      <w:r w:rsidR="00D37D00" w:rsidRPr="00B47220">
        <w:rPr>
          <w:rFonts w:ascii="Times New Roman" w:hAnsi="Times New Roman" w:cs="Times New Roman"/>
          <w:color w:val="auto"/>
          <w:sz w:val="24"/>
          <w:szCs w:val="24"/>
        </w:rPr>
        <w:t>Blandt deltagere med et andet bedste sprog end dansk placerede hele 63 % sig under grænsen, og det er værd at bemærke, at også 6 % af deltagerne med dansk som bedste sprog placerede sig under grænsen på ordforrådstesten.</w:t>
      </w:r>
    </w:p>
    <w:p w14:paraId="7A7D688A" w14:textId="77777777" w:rsidR="00D37D00" w:rsidRPr="00B47220" w:rsidRDefault="00D37D00" w:rsidP="00757240">
      <w:pPr>
        <w:pStyle w:val="Overskrift2"/>
        <w:keepNext w:val="0"/>
        <w:keepLines w:val="0"/>
        <w:rPr>
          <w:rFonts w:ascii="Times New Roman" w:hAnsi="Times New Roman" w:cs="Times New Roman"/>
          <w:color w:val="auto"/>
          <w:sz w:val="24"/>
          <w:szCs w:val="24"/>
        </w:rPr>
      </w:pPr>
    </w:p>
    <w:p w14:paraId="38205DD6" w14:textId="77777777" w:rsidR="00757240" w:rsidRPr="00B47220" w:rsidRDefault="006A4D37" w:rsidP="00757240">
      <w:pPr>
        <w:pStyle w:val="Overskrift2"/>
        <w:keepNext w:val="0"/>
        <w:keepLines w:val="0"/>
        <w:rPr>
          <w:rFonts w:ascii="Times New Roman" w:hAnsi="Times New Roman" w:cs="Times New Roman"/>
          <w:color w:val="auto"/>
          <w:sz w:val="24"/>
          <w:szCs w:val="24"/>
        </w:rPr>
      </w:pPr>
      <w:r w:rsidRPr="00B47220">
        <w:rPr>
          <w:rFonts w:ascii="Times New Roman" w:hAnsi="Times New Roman" w:cs="Times New Roman"/>
          <w:color w:val="auto"/>
          <w:sz w:val="24"/>
          <w:szCs w:val="24"/>
        </w:rPr>
        <w:t xml:space="preserve">På deltesten af </w:t>
      </w:r>
      <w:r w:rsidRPr="00B47220">
        <w:rPr>
          <w:rFonts w:ascii="Times New Roman" w:hAnsi="Times New Roman" w:cs="Times New Roman"/>
          <w:i/>
          <w:color w:val="auto"/>
          <w:sz w:val="24"/>
          <w:szCs w:val="24"/>
        </w:rPr>
        <w:t>ordlæsning</w:t>
      </w:r>
      <w:r w:rsidRPr="00B47220">
        <w:rPr>
          <w:rFonts w:ascii="Times New Roman" w:hAnsi="Times New Roman" w:cs="Times New Roman"/>
          <w:color w:val="auto"/>
          <w:sz w:val="24"/>
          <w:szCs w:val="24"/>
        </w:rPr>
        <w:t xml:space="preserve"> lå 47 % </w:t>
      </w:r>
      <w:r w:rsidR="00215CD7" w:rsidRPr="00B47220">
        <w:rPr>
          <w:rFonts w:ascii="Times New Roman" w:hAnsi="Times New Roman" w:cs="Times New Roman"/>
          <w:color w:val="auto"/>
          <w:sz w:val="24"/>
          <w:szCs w:val="24"/>
        </w:rPr>
        <w:t xml:space="preserve">af den samlede deltagergruppe </w:t>
      </w:r>
      <w:r w:rsidRPr="00B47220">
        <w:rPr>
          <w:rFonts w:ascii="Times New Roman" w:hAnsi="Times New Roman" w:cs="Times New Roman"/>
          <w:color w:val="auto"/>
          <w:sz w:val="24"/>
          <w:szCs w:val="24"/>
        </w:rPr>
        <w:t xml:space="preserve">under </w:t>
      </w:r>
      <w:r w:rsidR="008249D7" w:rsidRPr="00B47220">
        <w:rPr>
          <w:rFonts w:ascii="Times New Roman" w:hAnsi="Times New Roman" w:cs="Times New Roman"/>
          <w:color w:val="auto"/>
          <w:sz w:val="24"/>
          <w:szCs w:val="24"/>
        </w:rPr>
        <w:t xml:space="preserve">den </w:t>
      </w:r>
      <w:r w:rsidRPr="00B47220">
        <w:rPr>
          <w:rFonts w:ascii="Times New Roman" w:hAnsi="Times New Roman" w:cs="Times New Roman"/>
          <w:color w:val="auto"/>
          <w:sz w:val="24"/>
          <w:szCs w:val="24"/>
        </w:rPr>
        <w:t>grænse</w:t>
      </w:r>
      <w:r w:rsidR="008249D7" w:rsidRPr="00B47220">
        <w:rPr>
          <w:rFonts w:ascii="Times New Roman" w:hAnsi="Times New Roman" w:cs="Times New Roman"/>
          <w:color w:val="auto"/>
          <w:sz w:val="24"/>
          <w:szCs w:val="24"/>
        </w:rPr>
        <w:t xml:space="preserve">, hvor det </w:t>
      </w:r>
      <w:r w:rsidR="00F82937" w:rsidRPr="00B47220">
        <w:rPr>
          <w:rFonts w:ascii="Times New Roman" w:hAnsi="Times New Roman" w:cs="Times New Roman"/>
          <w:color w:val="auto"/>
          <w:sz w:val="24"/>
          <w:szCs w:val="24"/>
        </w:rPr>
        <w:t xml:space="preserve">som udgangspunkt </w:t>
      </w:r>
      <w:r w:rsidR="008249D7" w:rsidRPr="00B47220">
        <w:rPr>
          <w:rFonts w:ascii="Times New Roman" w:hAnsi="Times New Roman" w:cs="Times New Roman"/>
          <w:color w:val="auto"/>
          <w:sz w:val="24"/>
          <w:szCs w:val="24"/>
        </w:rPr>
        <w:t>anbefal</w:t>
      </w:r>
      <w:r w:rsidR="001E0740" w:rsidRPr="00B47220">
        <w:rPr>
          <w:rFonts w:ascii="Times New Roman" w:hAnsi="Times New Roman" w:cs="Times New Roman"/>
          <w:color w:val="auto"/>
          <w:sz w:val="24"/>
          <w:szCs w:val="24"/>
        </w:rPr>
        <w:t>es, at FGU-elever henvises til nærmere udredning</w:t>
      </w:r>
      <w:r w:rsidR="008249D7" w:rsidRPr="00B47220">
        <w:rPr>
          <w:rFonts w:ascii="Times New Roman" w:hAnsi="Times New Roman" w:cs="Times New Roman"/>
          <w:color w:val="auto"/>
          <w:sz w:val="24"/>
          <w:szCs w:val="24"/>
        </w:rPr>
        <w:t xml:space="preserve"> for ordblindhed, hvis de ikke</w:t>
      </w:r>
      <w:r w:rsidR="00082129" w:rsidRPr="00B47220">
        <w:rPr>
          <w:rFonts w:ascii="Times New Roman" w:hAnsi="Times New Roman" w:cs="Times New Roman"/>
          <w:color w:val="auto"/>
          <w:sz w:val="24"/>
          <w:szCs w:val="24"/>
        </w:rPr>
        <w:t xml:space="preserve"> har dokumentation for, at de tidligere er blevet ordblindetestet</w:t>
      </w:r>
      <w:r w:rsidR="00F82937" w:rsidRPr="00B47220">
        <w:rPr>
          <w:rFonts w:ascii="Times New Roman" w:hAnsi="Times New Roman" w:cs="Times New Roman"/>
          <w:color w:val="auto"/>
          <w:sz w:val="24"/>
          <w:szCs w:val="24"/>
        </w:rPr>
        <w:t>. Alle disse deltagere</w:t>
      </w:r>
      <w:r w:rsidR="00BA5D05" w:rsidRPr="00B47220">
        <w:rPr>
          <w:rFonts w:ascii="Times New Roman" w:hAnsi="Times New Roman" w:cs="Times New Roman"/>
          <w:color w:val="auto"/>
          <w:sz w:val="24"/>
          <w:szCs w:val="24"/>
        </w:rPr>
        <w:t xml:space="preserve"> er ikke nødvendigvis ordblinde</w:t>
      </w:r>
      <w:r w:rsidR="0009192B" w:rsidRPr="00B47220">
        <w:rPr>
          <w:rFonts w:ascii="Times New Roman" w:hAnsi="Times New Roman" w:cs="Times New Roman"/>
          <w:color w:val="auto"/>
          <w:sz w:val="24"/>
          <w:szCs w:val="24"/>
        </w:rPr>
        <w:t xml:space="preserve">. </w:t>
      </w:r>
      <w:r w:rsidR="00F82937" w:rsidRPr="00B47220">
        <w:rPr>
          <w:rFonts w:ascii="Times New Roman" w:hAnsi="Times New Roman" w:cs="Times New Roman"/>
          <w:color w:val="auto"/>
          <w:sz w:val="24"/>
          <w:szCs w:val="24"/>
        </w:rPr>
        <w:t>Men vores analyser og sammenligninger med resultater fra t</w:t>
      </w:r>
      <w:r w:rsidR="00BA5D05" w:rsidRPr="00B47220">
        <w:rPr>
          <w:rFonts w:ascii="Times New Roman" w:hAnsi="Times New Roman" w:cs="Times New Roman"/>
          <w:color w:val="auto"/>
          <w:sz w:val="24"/>
          <w:szCs w:val="24"/>
        </w:rPr>
        <w:t>idligere undersøgelser indikerer</w:t>
      </w:r>
      <w:r w:rsidR="00F82937" w:rsidRPr="00B47220">
        <w:rPr>
          <w:rFonts w:ascii="Times New Roman" w:hAnsi="Times New Roman" w:cs="Times New Roman"/>
          <w:color w:val="auto"/>
          <w:sz w:val="24"/>
          <w:szCs w:val="24"/>
        </w:rPr>
        <w:t xml:space="preserve">, at over en tredjedel af den samlede deltagergruppe </w:t>
      </w:r>
      <w:r w:rsidR="00746C2D" w:rsidRPr="00B47220">
        <w:rPr>
          <w:rFonts w:ascii="Times New Roman" w:hAnsi="Times New Roman" w:cs="Times New Roman"/>
          <w:i/>
          <w:color w:val="auto"/>
          <w:sz w:val="24"/>
          <w:szCs w:val="24"/>
        </w:rPr>
        <w:t>sandsynligvis</w:t>
      </w:r>
      <w:r w:rsidR="00746C2D" w:rsidRPr="00B47220">
        <w:rPr>
          <w:rFonts w:ascii="Times New Roman" w:hAnsi="Times New Roman" w:cs="Times New Roman"/>
          <w:color w:val="auto"/>
          <w:sz w:val="24"/>
          <w:szCs w:val="24"/>
        </w:rPr>
        <w:t xml:space="preserve"> ville </w:t>
      </w:r>
      <w:r w:rsidR="00F82937" w:rsidRPr="00B47220">
        <w:rPr>
          <w:rFonts w:ascii="Times New Roman" w:hAnsi="Times New Roman" w:cs="Times New Roman"/>
          <w:color w:val="auto"/>
          <w:sz w:val="24"/>
          <w:szCs w:val="24"/>
        </w:rPr>
        <w:t xml:space="preserve">placere sig i ordblinde-kategorien, hvis de </w:t>
      </w:r>
      <w:r w:rsidR="00CF78AF" w:rsidRPr="00B47220">
        <w:rPr>
          <w:rFonts w:ascii="Times New Roman" w:hAnsi="Times New Roman" w:cs="Times New Roman"/>
          <w:color w:val="auto"/>
          <w:sz w:val="24"/>
          <w:szCs w:val="24"/>
        </w:rPr>
        <w:t xml:space="preserve">gennemførte </w:t>
      </w:r>
      <w:r w:rsidR="00F82937" w:rsidRPr="00B47220">
        <w:rPr>
          <w:rFonts w:ascii="Times New Roman" w:hAnsi="Times New Roman" w:cs="Times New Roman"/>
          <w:i/>
          <w:color w:val="auto"/>
          <w:sz w:val="24"/>
          <w:szCs w:val="24"/>
        </w:rPr>
        <w:t>Ordblindetesten</w:t>
      </w:r>
      <w:r w:rsidR="00F82937" w:rsidRPr="00B47220">
        <w:rPr>
          <w:rFonts w:ascii="Times New Roman" w:hAnsi="Times New Roman" w:cs="Times New Roman"/>
          <w:color w:val="auto"/>
          <w:sz w:val="24"/>
          <w:szCs w:val="24"/>
        </w:rPr>
        <w:t xml:space="preserve"> (Møller</w:t>
      </w:r>
      <w:r w:rsidR="00CF78AF" w:rsidRPr="00B47220">
        <w:rPr>
          <w:rFonts w:ascii="Times New Roman" w:hAnsi="Times New Roman" w:cs="Times New Roman"/>
          <w:color w:val="auto"/>
          <w:sz w:val="24"/>
          <w:szCs w:val="24"/>
        </w:rPr>
        <w:t xml:space="preserve"> m.fl., 2014</w:t>
      </w:r>
      <w:r w:rsidR="00F82937" w:rsidRPr="00B47220">
        <w:rPr>
          <w:rFonts w:ascii="Times New Roman" w:hAnsi="Times New Roman" w:cs="Times New Roman"/>
          <w:color w:val="auto"/>
          <w:sz w:val="24"/>
          <w:szCs w:val="24"/>
        </w:rPr>
        <w:t>).</w:t>
      </w:r>
    </w:p>
    <w:p w14:paraId="4CBC9D34" w14:textId="77777777" w:rsidR="00547657" w:rsidRPr="00B47220" w:rsidRDefault="00547657" w:rsidP="00757240">
      <w:pPr>
        <w:pStyle w:val="Overskrift2"/>
        <w:keepNext w:val="0"/>
        <w:keepLines w:val="0"/>
        <w:rPr>
          <w:rFonts w:ascii="Times New Roman" w:hAnsi="Times New Roman" w:cs="Times New Roman"/>
          <w:b/>
          <w:color w:val="auto"/>
          <w:sz w:val="24"/>
          <w:szCs w:val="24"/>
        </w:rPr>
      </w:pPr>
    </w:p>
    <w:p w14:paraId="7AE7B226" w14:textId="77777777" w:rsidR="00BD0B41" w:rsidRPr="00B47220" w:rsidRDefault="00242969" w:rsidP="00757240">
      <w:pPr>
        <w:pStyle w:val="Overskrift2"/>
        <w:keepNext w:val="0"/>
        <w:keepLines w:val="0"/>
        <w:rPr>
          <w:rFonts w:ascii="Times New Roman" w:hAnsi="Times New Roman" w:cs="Times New Roman"/>
          <w:color w:val="auto"/>
          <w:sz w:val="24"/>
          <w:szCs w:val="24"/>
        </w:rPr>
      </w:pPr>
      <w:r w:rsidRPr="00B47220">
        <w:rPr>
          <w:rFonts w:ascii="Times New Roman" w:hAnsi="Times New Roman" w:cs="Times New Roman"/>
          <w:color w:val="auto"/>
          <w:sz w:val="24"/>
          <w:szCs w:val="24"/>
        </w:rPr>
        <w:t xml:space="preserve">Ikke overraskende var der </w:t>
      </w:r>
      <w:r w:rsidR="006A4D37" w:rsidRPr="00B47220">
        <w:rPr>
          <w:rFonts w:ascii="Times New Roman" w:hAnsi="Times New Roman" w:cs="Times New Roman"/>
          <w:color w:val="auto"/>
          <w:sz w:val="24"/>
          <w:szCs w:val="24"/>
        </w:rPr>
        <w:t>store overlap mellem</w:t>
      </w:r>
      <w:r w:rsidR="00F82937" w:rsidRPr="00B47220">
        <w:rPr>
          <w:rFonts w:ascii="Times New Roman" w:hAnsi="Times New Roman" w:cs="Times New Roman"/>
          <w:color w:val="auto"/>
          <w:sz w:val="24"/>
          <w:szCs w:val="24"/>
        </w:rPr>
        <w:t xml:space="preserve"> de grupper af deltagere, der lå under </w:t>
      </w:r>
      <w:r w:rsidR="008D09CA" w:rsidRPr="00B47220">
        <w:rPr>
          <w:rFonts w:ascii="Times New Roman" w:hAnsi="Times New Roman" w:cs="Times New Roman"/>
          <w:color w:val="auto"/>
          <w:sz w:val="24"/>
          <w:szCs w:val="24"/>
        </w:rPr>
        <w:t>de vejledende grænser</w:t>
      </w:r>
      <w:r w:rsidR="00F82937" w:rsidRPr="00B47220">
        <w:rPr>
          <w:rFonts w:ascii="Times New Roman" w:hAnsi="Times New Roman" w:cs="Times New Roman"/>
          <w:color w:val="auto"/>
          <w:sz w:val="24"/>
          <w:szCs w:val="24"/>
        </w:rPr>
        <w:t xml:space="preserve"> på de forskellige deltest</w:t>
      </w:r>
      <w:r w:rsidR="006A4D37" w:rsidRPr="00B47220">
        <w:rPr>
          <w:rFonts w:ascii="Times New Roman" w:hAnsi="Times New Roman" w:cs="Times New Roman"/>
          <w:color w:val="auto"/>
          <w:sz w:val="24"/>
          <w:szCs w:val="24"/>
        </w:rPr>
        <w:t xml:space="preserve">. </w:t>
      </w:r>
      <w:r w:rsidR="008249D7" w:rsidRPr="00B47220">
        <w:rPr>
          <w:rFonts w:ascii="Times New Roman" w:hAnsi="Times New Roman" w:cs="Times New Roman"/>
          <w:color w:val="auto"/>
          <w:sz w:val="24"/>
          <w:szCs w:val="24"/>
        </w:rPr>
        <w:t xml:space="preserve">Mange af </w:t>
      </w:r>
      <w:r w:rsidR="006A4D37" w:rsidRPr="00B47220">
        <w:rPr>
          <w:rFonts w:ascii="Times New Roman" w:hAnsi="Times New Roman" w:cs="Times New Roman"/>
          <w:color w:val="auto"/>
          <w:sz w:val="24"/>
          <w:szCs w:val="24"/>
        </w:rPr>
        <w:t>de deltagere</w:t>
      </w:r>
      <w:r w:rsidRPr="00B47220">
        <w:rPr>
          <w:rFonts w:ascii="Times New Roman" w:hAnsi="Times New Roman" w:cs="Times New Roman"/>
          <w:color w:val="auto"/>
          <w:sz w:val="24"/>
          <w:szCs w:val="24"/>
        </w:rPr>
        <w:t>, der klarede</w:t>
      </w:r>
      <w:r w:rsidR="006A4D37" w:rsidRPr="00B47220">
        <w:rPr>
          <w:rFonts w:ascii="Times New Roman" w:hAnsi="Times New Roman" w:cs="Times New Roman"/>
          <w:color w:val="auto"/>
          <w:sz w:val="24"/>
          <w:szCs w:val="24"/>
        </w:rPr>
        <w:t xml:space="preserve"> sig under grænse</w:t>
      </w:r>
      <w:r w:rsidR="008D09CA" w:rsidRPr="00B47220">
        <w:rPr>
          <w:rFonts w:ascii="Times New Roman" w:hAnsi="Times New Roman" w:cs="Times New Roman"/>
          <w:color w:val="auto"/>
          <w:sz w:val="24"/>
          <w:szCs w:val="24"/>
        </w:rPr>
        <w:t>n</w:t>
      </w:r>
      <w:r w:rsidR="006A4D37" w:rsidRPr="00B47220">
        <w:rPr>
          <w:rFonts w:ascii="Times New Roman" w:hAnsi="Times New Roman" w:cs="Times New Roman"/>
          <w:color w:val="auto"/>
          <w:sz w:val="24"/>
          <w:szCs w:val="24"/>
        </w:rPr>
        <w:t xml:space="preserve"> på deltesten af tekstforståelse, </w:t>
      </w:r>
      <w:r w:rsidR="00BD0B41" w:rsidRPr="00B47220">
        <w:rPr>
          <w:rFonts w:ascii="Times New Roman" w:hAnsi="Times New Roman" w:cs="Times New Roman"/>
          <w:color w:val="auto"/>
          <w:sz w:val="24"/>
          <w:szCs w:val="24"/>
        </w:rPr>
        <w:t>l</w:t>
      </w:r>
      <w:r w:rsidRPr="00B47220">
        <w:rPr>
          <w:rFonts w:ascii="Times New Roman" w:hAnsi="Times New Roman" w:cs="Times New Roman"/>
          <w:color w:val="auto"/>
          <w:sz w:val="24"/>
          <w:szCs w:val="24"/>
        </w:rPr>
        <w:t>å</w:t>
      </w:r>
      <w:r w:rsidR="00BD0B41" w:rsidRPr="00B47220">
        <w:rPr>
          <w:rFonts w:ascii="Times New Roman" w:hAnsi="Times New Roman" w:cs="Times New Roman"/>
          <w:color w:val="auto"/>
          <w:sz w:val="24"/>
          <w:szCs w:val="24"/>
        </w:rPr>
        <w:t xml:space="preserve"> således </w:t>
      </w:r>
      <w:r w:rsidR="006A4D37" w:rsidRPr="00B47220">
        <w:rPr>
          <w:rFonts w:ascii="Times New Roman" w:hAnsi="Times New Roman" w:cs="Times New Roman"/>
          <w:color w:val="auto"/>
          <w:sz w:val="24"/>
          <w:szCs w:val="24"/>
        </w:rPr>
        <w:t>også under grænsen på deltesten af ordforråd og/</w:t>
      </w:r>
      <w:r w:rsidR="00BD0B41" w:rsidRPr="00B47220">
        <w:rPr>
          <w:rFonts w:ascii="Times New Roman" w:hAnsi="Times New Roman" w:cs="Times New Roman"/>
          <w:color w:val="auto"/>
          <w:sz w:val="24"/>
          <w:szCs w:val="24"/>
        </w:rPr>
        <w:t xml:space="preserve">eller deltesten af ordlæsning. </w:t>
      </w:r>
      <w:r w:rsidRPr="00B47220">
        <w:rPr>
          <w:rFonts w:ascii="Times New Roman" w:hAnsi="Times New Roman" w:cs="Times New Roman"/>
          <w:color w:val="auto"/>
          <w:sz w:val="24"/>
          <w:szCs w:val="24"/>
        </w:rPr>
        <w:t>I</w:t>
      </w:r>
      <w:r w:rsidR="00BD0B41" w:rsidRPr="00B47220">
        <w:rPr>
          <w:rFonts w:ascii="Times New Roman" w:hAnsi="Times New Roman" w:cs="Times New Roman"/>
          <w:color w:val="auto"/>
          <w:sz w:val="24"/>
          <w:szCs w:val="24"/>
        </w:rPr>
        <w:t xml:space="preserve"> alt 61 % af </w:t>
      </w:r>
      <w:r w:rsidRPr="00B47220">
        <w:rPr>
          <w:rFonts w:ascii="Times New Roman" w:hAnsi="Times New Roman" w:cs="Times New Roman"/>
          <w:color w:val="auto"/>
          <w:sz w:val="24"/>
          <w:szCs w:val="24"/>
        </w:rPr>
        <w:t xml:space="preserve">den samlede </w:t>
      </w:r>
      <w:r w:rsidR="00EA16F8" w:rsidRPr="00B47220">
        <w:rPr>
          <w:rFonts w:ascii="Times New Roman" w:hAnsi="Times New Roman" w:cs="Times New Roman"/>
          <w:color w:val="auto"/>
          <w:sz w:val="24"/>
          <w:szCs w:val="24"/>
        </w:rPr>
        <w:t>deltager</w:t>
      </w:r>
      <w:r w:rsidRPr="00B47220">
        <w:rPr>
          <w:rFonts w:ascii="Times New Roman" w:hAnsi="Times New Roman" w:cs="Times New Roman"/>
          <w:color w:val="auto"/>
          <w:sz w:val="24"/>
          <w:szCs w:val="24"/>
        </w:rPr>
        <w:t xml:space="preserve">gruppe placerede sig </w:t>
      </w:r>
      <w:r w:rsidR="00BD0B41" w:rsidRPr="00B47220">
        <w:rPr>
          <w:rFonts w:ascii="Times New Roman" w:hAnsi="Times New Roman" w:cs="Times New Roman"/>
          <w:color w:val="auto"/>
          <w:sz w:val="24"/>
          <w:szCs w:val="24"/>
        </w:rPr>
        <w:t>under e</w:t>
      </w:r>
      <w:r w:rsidR="00722075" w:rsidRPr="00B47220">
        <w:rPr>
          <w:rFonts w:ascii="Times New Roman" w:hAnsi="Times New Roman" w:cs="Times New Roman"/>
          <w:color w:val="auto"/>
          <w:sz w:val="24"/>
          <w:szCs w:val="24"/>
        </w:rPr>
        <w:t>n eller flere af de vejledende grænser</w:t>
      </w:r>
      <w:r w:rsidR="00BD0B41" w:rsidRPr="00B47220">
        <w:rPr>
          <w:rFonts w:ascii="Times New Roman" w:hAnsi="Times New Roman" w:cs="Times New Roman"/>
          <w:color w:val="auto"/>
          <w:sz w:val="24"/>
          <w:szCs w:val="24"/>
        </w:rPr>
        <w:t xml:space="preserve"> på </w:t>
      </w:r>
      <w:r w:rsidR="00BD0B41" w:rsidRPr="00B47220">
        <w:rPr>
          <w:rFonts w:ascii="Times New Roman" w:hAnsi="Times New Roman" w:cs="Times New Roman"/>
          <w:i/>
          <w:color w:val="auto"/>
          <w:sz w:val="24"/>
          <w:szCs w:val="24"/>
        </w:rPr>
        <w:t>Vejledende Læsetest</w:t>
      </w:r>
      <w:r w:rsidRPr="00B47220">
        <w:rPr>
          <w:rFonts w:ascii="Times New Roman" w:hAnsi="Times New Roman" w:cs="Times New Roman"/>
          <w:i/>
          <w:color w:val="auto"/>
          <w:sz w:val="24"/>
          <w:szCs w:val="24"/>
        </w:rPr>
        <w:t xml:space="preserve"> til FGU</w:t>
      </w:r>
      <w:r w:rsidRPr="00B47220">
        <w:rPr>
          <w:rFonts w:ascii="Times New Roman" w:hAnsi="Times New Roman" w:cs="Times New Roman"/>
          <w:color w:val="auto"/>
          <w:sz w:val="24"/>
          <w:szCs w:val="24"/>
        </w:rPr>
        <w:t>.</w:t>
      </w:r>
    </w:p>
    <w:p w14:paraId="25AA48FA" w14:textId="77777777" w:rsidR="00BD0B41" w:rsidRPr="00B47220" w:rsidRDefault="00BD0B41" w:rsidP="00E64776"/>
    <w:p w14:paraId="10BE6B53" w14:textId="77777777" w:rsidR="00D37D00" w:rsidRPr="00B47220" w:rsidRDefault="00D37D00" w:rsidP="00E64776">
      <w:pPr>
        <w:pStyle w:val="Overskrift1"/>
        <w:ind w:left="0"/>
        <w:rPr>
          <w:b/>
        </w:rPr>
      </w:pPr>
      <w:bookmarkStart w:id="4" w:name="_Toc8997968"/>
    </w:p>
    <w:p w14:paraId="74281415" w14:textId="77777777" w:rsidR="00082129" w:rsidRPr="00B47220" w:rsidRDefault="00753E2D" w:rsidP="00E64776">
      <w:pPr>
        <w:pStyle w:val="Overskrift1"/>
        <w:ind w:left="0"/>
        <w:rPr>
          <w:b/>
        </w:rPr>
      </w:pPr>
      <w:r w:rsidRPr="00B47220">
        <w:rPr>
          <w:b/>
        </w:rPr>
        <w:t>Diskussion</w:t>
      </w:r>
      <w:bookmarkEnd w:id="4"/>
    </w:p>
    <w:p w14:paraId="40976E07" w14:textId="77777777" w:rsidR="00757240" w:rsidRPr="00B47220" w:rsidRDefault="00C60857" w:rsidP="00757240">
      <w:r w:rsidRPr="00B47220">
        <w:rPr>
          <w:i/>
        </w:rPr>
        <w:t xml:space="preserve">Vejledende Læsetest </w:t>
      </w:r>
      <w:r w:rsidR="00215CD7" w:rsidRPr="00B47220">
        <w:rPr>
          <w:i/>
        </w:rPr>
        <w:t xml:space="preserve">til FGU </w:t>
      </w:r>
      <w:r w:rsidRPr="00B47220">
        <w:t xml:space="preserve">er nu stillet til rådighed for FGU-institutionerne, men som nævnt er testmaterialet endnu ikke </w:t>
      </w:r>
      <w:r w:rsidR="00D02EDD" w:rsidRPr="00B47220">
        <w:t xml:space="preserve">systematisk </w:t>
      </w:r>
      <w:r w:rsidRPr="00B47220">
        <w:t>afprøvet på faktiske FGU-elever. Det er derfor relevant at overveje, om vores stikprøve baseret på produktionsskoleelever og AVU-kursister under 25 år er repræsentativ f</w:t>
      </w:r>
      <w:r w:rsidR="00757240" w:rsidRPr="00B47220">
        <w:t>or den faktiske FGU-elevgruppe.</w:t>
      </w:r>
    </w:p>
    <w:p w14:paraId="0C64DAE3" w14:textId="77777777" w:rsidR="00547657" w:rsidRPr="00B47220" w:rsidRDefault="00547657" w:rsidP="00757240"/>
    <w:p w14:paraId="142DEFDD" w14:textId="77777777" w:rsidR="00757240" w:rsidRPr="00B47220" w:rsidRDefault="00C60857" w:rsidP="00757240">
      <w:r w:rsidRPr="00B47220">
        <w:t xml:space="preserve">Nogle af resultaterne fra </w:t>
      </w:r>
      <w:r w:rsidR="00082129" w:rsidRPr="00B47220">
        <w:t xml:space="preserve">den aktuelle undersøgelse </w:t>
      </w:r>
      <w:r w:rsidRPr="00B47220">
        <w:t xml:space="preserve">tyder </w:t>
      </w:r>
      <w:r w:rsidR="00082129" w:rsidRPr="00B47220">
        <w:t xml:space="preserve">på, at vores stikprøve på flere punkter </w:t>
      </w:r>
      <w:r w:rsidR="0049137D" w:rsidRPr="00B47220">
        <w:t xml:space="preserve">i det mindste </w:t>
      </w:r>
      <w:r w:rsidR="00C77B54" w:rsidRPr="00B47220">
        <w:t>er</w:t>
      </w:r>
      <w:r w:rsidR="00082129" w:rsidRPr="00B47220">
        <w:t xml:space="preserve"> repræsentativ</w:t>
      </w:r>
      <w:r w:rsidR="0049137D" w:rsidRPr="00B47220">
        <w:t xml:space="preserve"> for </w:t>
      </w:r>
      <w:proofErr w:type="spellStart"/>
      <w:r w:rsidR="00082129" w:rsidRPr="00B47220">
        <w:t>produk</w:t>
      </w:r>
      <w:r w:rsidR="00082129" w:rsidRPr="00B47220">
        <w:softHyphen/>
        <w:t>tionsskoleelever</w:t>
      </w:r>
      <w:proofErr w:type="spellEnd"/>
      <w:r w:rsidR="00082129" w:rsidRPr="00B47220">
        <w:t xml:space="preserve"> og AVU-kursister</w:t>
      </w:r>
      <w:r w:rsidR="0049137D" w:rsidRPr="00B47220">
        <w:t>. Blandt disse deltagere i vores undersøgelse</w:t>
      </w:r>
      <w:r w:rsidR="00082129" w:rsidRPr="00B47220">
        <w:t xml:space="preserve"> lå de procentvise andele, der oplyste, at deres bedste sprog var et andet </w:t>
      </w:r>
      <w:r w:rsidRPr="00B47220">
        <w:t xml:space="preserve">sprog </w:t>
      </w:r>
      <w:r w:rsidR="00082129" w:rsidRPr="00B47220">
        <w:t>end dansk, således tæt på de procentvise andele af hhv. produktionsskoleelever og AVU-kursister, der i en tidligere og langt større undersøgelse angav at have en anden baggrund end dansk (Deloitte, 2016). Ligeledes lå andelene af</w:t>
      </w:r>
      <w:r w:rsidR="00C77B54" w:rsidRPr="00B47220">
        <w:t xml:space="preserve"> produktionsskoleelever og AVU-kursister</w:t>
      </w:r>
      <w:r w:rsidR="00082129" w:rsidRPr="00B47220">
        <w:t xml:space="preserve">, der i </w:t>
      </w:r>
      <w:r w:rsidR="0049137D" w:rsidRPr="00B47220">
        <w:t xml:space="preserve">vores </w:t>
      </w:r>
      <w:r w:rsidR="00082129" w:rsidRPr="00B47220">
        <w:t>undersøgelse oplyste, at de havde fået at vide, at de var ordblinde, ret tæt på andelene af de deltagere, der i Deloittes unders</w:t>
      </w:r>
      <w:r w:rsidR="00757240" w:rsidRPr="00B47220">
        <w:t>øgelse angav at være ordblinde.</w:t>
      </w:r>
    </w:p>
    <w:p w14:paraId="4157AA02" w14:textId="77777777" w:rsidR="00547657" w:rsidRPr="00B47220" w:rsidRDefault="00547657" w:rsidP="00757240"/>
    <w:p w14:paraId="5B21D575" w14:textId="77777777" w:rsidR="00757240" w:rsidRPr="00B47220" w:rsidRDefault="00082129" w:rsidP="00757240">
      <w:r w:rsidRPr="00B47220">
        <w:t xml:space="preserve">Samtidig må vi dog konstatere, at den procentvise andel af </w:t>
      </w:r>
      <w:proofErr w:type="spellStart"/>
      <w:r w:rsidRPr="00B47220">
        <w:t>produktionsskole</w:t>
      </w:r>
      <w:r w:rsidRPr="00B47220">
        <w:softHyphen/>
        <w:t>elever</w:t>
      </w:r>
      <w:proofErr w:type="spellEnd"/>
      <w:r w:rsidRPr="00B47220">
        <w:t xml:space="preserve"> under 18 år i den aktuelle undersøgelse var relativt lav</w:t>
      </w:r>
      <w:r w:rsidR="00C77B54" w:rsidRPr="00B47220">
        <w:t xml:space="preserve"> (21 %)</w:t>
      </w:r>
      <w:r w:rsidRPr="00B47220">
        <w:t xml:space="preserve">. Det er sandsynligt, at kravet om forældretilladelse til at deltage i undersøgelsen har bevirket et større frafald blandt elever under 18 år. Muligvis </w:t>
      </w:r>
      <w:r w:rsidR="00D16271" w:rsidRPr="00B47220">
        <w:t xml:space="preserve">var </w:t>
      </w:r>
      <w:r w:rsidRPr="00B47220">
        <w:t xml:space="preserve">det især unge enten fra generelt ressourcesvage hjem eller fra familier med begrænsede </w:t>
      </w:r>
      <w:proofErr w:type="spellStart"/>
      <w:r w:rsidRPr="00B47220">
        <w:t>dansk</w:t>
      </w:r>
      <w:r w:rsidR="00757240" w:rsidRPr="00B47220">
        <w:softHyphen/>
      </w:r>
      <w:r w:rsidRPr="00B47220">
        <w:t>kundskaber</w:t>
      </w:r>
      <w:proofErr w:type="spellEnd"/>
      <w:r w:rsidRPr="00B47220">
        <w:t xml:space="preserve">, der ikke </w:t>
      </w:r>
      <w:r w:rsidR="00D16271" w:rsidRPr="00B47220">
        <w:t xml:space="preserve">fik </w:t>
      </w:r>
      <w:r w:rsidRPr="00B47220">
        <w:t>forældretilladelse til at deltage. Sådanne unge kan derfor m</w:t>
      </w:r>
      <w:r w:rsidR="00032CC9" w:rsidRPr="00B47220">
        <w:t>eget vel være underrepræsenterede</w:t>
      </w:r>
      <w:r w:rsidRPr="00B47220">
        <w:t xml:space="preserve"> i vores undersøgelse.</w:t>
      </w:r>
    </w:p>
    <w:p w14:paraId="3C06D554" w14:textId="77777777" w:rsidR="00547657" w:rsidRPr="00B47220" w:rsidRDefault="00547657" w:rsidP="00757240"/>
    <w:p w14:paraId="6D32B99A" w14:textId="77777777" w:rsidR="00757240" w:rsidRPr="00B47220" w:rsidRDefault="00082129" w:rsidP="00757240">
      <w:r w:rsidRPr="00B47220">
        <w:t>Vi har</w:t>
      </w:r>
      <w:r w:rsidR="00032CC9" w:rsidRPr="00B47220">
        <w:t xml:space="preserve"> </w:t>
      </w:r>
      <w:r w:rsidR="0024232C" w:rsidRPr="00B47220">
        <w:t xml:space="preserve">endvidere </w:t>
      </w:r>
      <w:r w:rsidR="00032CC9" w:rsidRPr="00B47220">
        <w:t>erfaret</w:t>
      </w:r>
      <w:r w:rsidRPr="00B47220">
        <w:t>, at man forventer</w:t>
      </w:r>
      <w:r w:rsidR="0024232C" w:rsidRPr="00B47220">
        <w:t xml:space="preserve"> en høj andel af FGU-</w:t>
      </w:r>
      <w:r w:rsidR="00C60857" w:rsidRPr="00B47220">
        <w:t xml:space="preserve">elever </w:t>
      </w:r>
      <w:r w:rsidRPr="00B47220">
        <w:t xml:space="preserve">med dansk som andetsprog, herunder </w:t>
      </w:r>
      <w:r w:rsidR="0024232C" w:rsidRPr="00B47220">
        <w:t xml:space="preserve">en del </w:t>
      </w:r>
      <w:r w:rsidRPr="00B47220">
        <w:t>unge, der kun har været i Danmark i</w:t>
      </w:r>
      <w:r w:rsidR="00C60857" w:rsidRPr="00B47220">
        <w:t xml:space="preserve"> kort tid</w:t>
      </w:r>
      <w:r w:rsidRPr="00B47220">
        <w:t xml:space="preserve">. </w:t>
      </w:r>
      <w:r w:rsidR="0024232C" w:rsidRPr="00B47220">
        <w:t>D</w:t>
      </w:r>
      <w:r w:rsidRPr="00B47220">
        <w:t xml:space="preserve">et </w:t>
      </w:r>
      <w:r w:rsidR="0024232C" w:rsidRPr="00B47220">
        <w:t xml:space="preserve">er desværre </w:t>
      </w:r>
      <w:r w:rsidRPr="00B47220">
        <w:t xml:space="preserve">uvist, om andelen af deltagere med dansk som andetsprog i </w:t>
      </w:r>
      <w:r w:rsidR="0049137D" w:rsidRPr="00B47220">
        <w:t xml:space="preserve">den aktuelle </w:t>
      </w:r>
      <w:r w:rsidRPr="00B47220">
        <w:t>undersøgelse svarer til den andel, de</w:t>
      </w:r>
      <w:r w:rsidR="00C60857" w:rsidRPr="00B47220">
        <w:t xml:space="preserve">r faktisk vil </w:t>
      </w:r>
      <w:r w:rsidR="00C60857" w:rsidRPr="00B47220">
        <w:lastRenderedPageBreak/>
        <w:t xml:space="preserve">komme til at deltage i </w:t>
      </w:r>
      <w:r w:rsidRPr="00B47220">
        <w:t xml:space="preserve">FGU – ligesom det er uvist, om det dansksproglige niveau blandt deltagerne med dansk som andetsprog i vores undersøgelse svarer til niveauet hos de </w:t>
      </w:r>
      <w:r w:rsidR="0024232C" w:rsidRPr="00B47220">
        <w:t xml:space="preserve">faktiske </w:t>
      </w:r>
      <w:r w:rsidRPr="00B47220">
        <w:t>FGU-elever med dansk som andetsprog.</w:t>
      </w:r>
    </w:p>
    <w:p w14:paraId="4E072ABA" w14:textId="77777777" w:rsidR="00547657" w:rsidRPr="00B47220" w:rsidRDefault="00547657" w:rsidP="00757240"/>
    <w:p w14:paraId="03FEFD10" w14:textId="77777777" w:rsidR="00757240" w:rsidRPr="00B47220" w:rsidRDefault="00082129" w:rsidP="00757240">
      <w:r w:rsidRPr="00B47220">
        <w:t xml:space="preserve">Vi må derfor tage forbehold for, om stikprøven i vores undersøgelse af produktionsskoleelever og AVU-kursister </w:t>
      </w:r>
      <w:r w:rsidR="00C77B54" w:rsidRPr="00B47220">
        <w:t xml:space="preserve">under 25 år </w:t>
      </w:r>
      <w:r w:rsidRPr="00B47220">
        <w:t xml:space="preserve">er repræsentativ </w:t>
      </w:r>
      <w:r w:rsidR="00263B8D" w:rsidRPr="00B47220">
        <w:t xml:space="preserve">for </w:t>
      </w:r>
      <w:r w:rsidRPr="00B47220">
        <w:t xml:space="preserve">den faktiske elevgruppe på FGU. </w:t>
      </w:r>
      <w:r w:rsidR="002A5C1A" w:rsidRPr="00B47220">
        <w:t>Endvidere er det uvist og har ligget uden for rammerne af den gennemførte undersøgelse at afdæk</w:t>
      </w:r>
      <w:r w:rsidR="002A5C1A" w:rsidRPr="00B47220">
        <w:softHyphen/>
        <w:t xml:space="preserve">ke, om en score under en bestemt vejledende grænse på en eller flere deltest i </w:t>
      </w:r>
      <w:r w:rsidR="002A5C1A" w:rsidRPr="00B47220">
        <w:rPr>
          <w:i/>
        </w:rPr>
        <w:t>Vejledende Læsetes</w:t>
      </w:r>
      <w:r w:rsidR="0049137D" w:rsidRPr="00B47220">
        <w:rPr>
          <w:i/>
        </w:rPr>
        <w:t>t til FGU</w:t>
      </w:r>
      <w:r w:rsidR="002A5C1A" w:rsidRPr="00B47220">
        <w:t xml:space="preserve"> faktisk betyder, at en elev fx </w:t>
      </w:r>
      <w:r w:rsidR="002A5C1A" w:rsidRPr="00B47220">
        <w:rPr>
          <w:i/>
        </w:rPr>
        <w:t>har brug for</w:t>
      </w:r>
      <w:r w:rsidR="002A5C1A" w:rsidRPr="00B47220">
        <w:t xml:space="preserve"> undervisning på introducerende niveau eller i </w:t>
      </w:r>
      <w:r w:rsidR="00DC6C67" w:rsidRPr="00B47220">
        <w:rPr>
          <w:sz w:val="23"/>
          <w:szCs w:val="23"/>
        </w:rPr>
        <w:t>d</w:t>
      </w:r>
      <w:r w:rsidR="002A5C1A" w:rsidRPr="00B47220">
        <w:rPr>
          <w:sz w:val="23"/>
          <w:szCs w:val="23"/>
        </w:rPr>
        <w:t>ansk som andetsprog</w:t>
      </w:r>
      <w:r w:rsidR="002A5C1A" w:rsidRPr="00B47220">
        <w:t xml:space="preserve">. </w:t>
      </w:r>
    </w:p>
    <w:p w14:paraId="683EF9F8" w14:textId="77777777" w:rsidR="00547657" w:rsidRPr="00B47220" w:rsidRDefault="00547657" w:rsidP="00757240"/>
    <w:p w14:paraId="530890E9" w14:textId="77777777" w:rsidR="00082129" w:rsidRPr="00B47220" w:rsidRDefault="00082129" w:rsidP="00757240">
      <w:r w:rsidRPr="00B47220">
        <w:t xml:space="preserve">Vi må </w:t>
      </w:r>
      <w:r w:rsidR="005411C9" w:rsidRPr="00B47220">
        <w:t xml:space="preserve">på denne baggrund </w:t>
      </w:r>
      <w:r w:rsidRPr="00B47220">
        <w:t>anbefale, at der bliver lavet en ny undersøgelse med en repræ</w:t>
      </w:r>
      <w:r w:rsidRPr="00B47220">
        <w:softHyphen/>
        <w:t xml:space="preserve">sentativ stikprøve af deltagere fra den faktiske elevgruppe på FGU, når uddannelsen er kommet i gang, så </w:t>
      </w:r>
      <w:r w:rsidR="0049137D" w:rsidRPr="00B47220">
        <w:t xml:space="preserve">de vejledende </w:t>
      </w:r>
      <w:r w:rsidR="00185B43" w:rsidRPr="00B47220">
        <w:t xml:space="preserve">grænser </w:t>
      </w:r>
      <w:r w:rsidRPr="00B47220">
        <w:t>kan blive fastlagt på et mere sikkert grundlag, og således at denne elev</w:t>
      </w:r>
      <w:r w:rsidRPr="00B47220">
        <w:softHyphen/>
        <w:t>gruppes resultater kan sammenholdes med det faktiske indhold og de faktiske krav og forvent</w:t>
      </w:r>
      <w:r w:rsidR="00757240" w:rsidRPr="00B47220">
        <w:softHyphen/>
      </w:r>
      <w:r w:rsidRPr="00B47220">
        <w:t>ninger til eleverne i de forskellige fag og niveauer på FGU. Indtil dette er gjort, må både beskriv</w:t>
      </w:r>
      <w:r w:rsidR="00757240" w:rsidRPr="00B47220">
        <w:softHyphen/>
      </w:r>
      <w:r w:rsidRPr="00B47220">
        <w:t xml:space="preserve">elsen af </w:t>
      </w:r>
      <w:r w:rsidR="005B7D18" w:rsidRPr="00B47220">
        <w:t>deltager</w:t>
      </w:r>
      <w:r w:rsidRPr="00B47220">
        <w:t xml:space="preserve">gruppen ovenfor og de vejledende </w:t>
      </w:r>
      <w:r w:rsidR="00185B43" w:rsidRPr="00B47220">
        <w:t xml:space="preserve">grænser </w:t>
      </w:r>
      <w:r w:rsidRPr="00B47220">
        <w:t xml:space="preserve">betragtes som foreløbige. </w:t>
      </w:r>
    </w:p>
    <w:p w14:paraId="0AAC111E" w14:textId="77777777" w:rsidR="00032CC9" w:rsidRPr="00B47220" w:rsidRDefault="00032CC9" w:rsidP="00E64776"/>
    <w:p w14:paraId="0619508B" w14:textId="77777777" w:rsidR="005411C9" w:rsidRPr="00B47220" w:rsidRDefault="005411C9" w:rsidP="00E64776">
      <w:pPr>
        <w:rPr>
          <w:b/>
          <w:sz w:val="28"/>
          <w:szCs w:val="28"/>
        </w:rPr>
      </w:pPr>
    </w:p>
    <w:p w14:paraId="14339128" w14:textId="77777777" w:rsidR="00032CC9" w:rsidRPr="00B47220" w:rsidRDefault="00032CC9" w:rsidP="00E64776">
      <w:pPr>
        <w:rPr>
          <w:b/>
          <w:sz w:val="28"/>
          <w:szCs w:val="28"/>
        </w:rPr>
      </w:pPr>
      <w:r w:rsidRPr="00B47220">
        <w:rPr>
          <w:b/>
          <w:sz w:val="28"/>
          <w:szCs w:val="28"/>
        </w:rPr>
        <w:t>Tak</w:t>
      </w:r>
    </w:p>
    <w:p w14:paraId="195468E6" w14:textId="77777777" w:rsidR="00032CC9" w:rsidRPr="00B47220" w:rsidRDefault="00032CC9" w:rsidP="00E64776">
      <w:r w:rsidRPr="00B47220">
        <w:t xml:space="preserve">Vi vil gerne rette en stor tak </w:t>
      </w:r>
      <w:r w:rsidR="004F3E91" w:rsidRPr="00B47220">
        <w:t>for hjælp</w:t>
      </w:r>
      <w:r w:rsidR="00AC690E" w:rsidRPr="00B47220">
        <w:t>en</w:t>
      </w:r>
      <w:r w:rsidR="004F3E91" w:rsidRPr="00B47220">
        <w:t xml:space="preserve"> i forbindelse med </w:t>
      </w:r>
      <w:r w:rsidR="00AC690E" w:rsidRPr="00B47220">
        <w:t>vores undersøgelse</w:t>
      </w:r>
      <w:r w:rsidR="004F3E91" w:rsidRPr="00B47220">
        <w:t xml:space="preserve"> </w:t>
      </w:r>
      <w:r w:rsidRPr="00B47220">
        <w:t>til l</w:t>
      </w:r>
      <w:r w:rsidR="004F3E91" w:rsidRPr="00B47220">
        <w:t>edere, under</w:t>
      </w:r>
      <w:r w:rsidR="00757240" w:rsidRPr="00B47220">
        <w:softHyphen/>
      </w:r>
      <w:r w:rsidR="004F3E91" w:rsidRPr="00B47220">
        <w:t>visere, elever og kursister</w:t>
      </w:r>
      <w:r w:rsidRPr="00B47220">
        <w:t xml:space="preserve"> på </w:t>
      </w:r>
      <w:r w:rsidR="004F3E91" w:rsidRPr="00B47220">
        <w:t>disse</w:t>
      </w:r>
      <w:r w:rsidRPr="00B47220">
        <w:t xml:space="preserve"> institutioner</w:t>
      </w:r>
      <w:r w:rsidR="004F3E91" w:rsidRPr="00B47220">
        <w:t xml:space="preserve">: </w:t>
      </w:r>
      <w:r w:rsidRPr="00B47220">
        <w:t>Korsør Produktionshøjskole, Produktionsskolen Ballerup-Herlev, Produktionsskolen Glostrup-Albertslund, Produktionsskolen K-U-B-A i København, S</w:t>
      </w:r>
      <w:r w:rsidR="004F3E91" w:rsidRPr="00B47220">
        <w:t xml:space="preserve">lagelse Produktionsskole, </w:t>
      </w:r>
      <w:r w:rsidRPr="00B47220">
        <w:t xml:space="preserve">Strømmen </w:t>
      </w:r>
      <w:r w:rsidR="004F3E91" w:rsidRPr="00B47220">
        <w:t xml:space="preserve">Produktionsskole i Vordingborg, VUC København Syd, </w:t>
      </w:r>
      <w:r w:rsidRPr="00B47220">
        <w:t>VUC Lyngby, VUC Nordvest</w:t>
      </w:r>
      <w:r w:rsidRPr="00B47220">
        <w:softHyphen/>
        <w:t>sjælland og VUC Vestsjælland Syd.</w:t>
      </w:r>
    </w:p>
    <w:p w14:paraId="56491054" w14:textId="77777777" w:rsidR="00032CC9" w:rsidRPr="00B47220" w:rsidRDefault="00032CC9" w:rsidP="00E64776"/>
    <w:p w14:paraId="4C043903" w14:textId="77777777" w:rsidR="005411C9" w:rsidRPr="00B47220" w:rsidRDefault="005411C9" w:rsidP="00727B51">
      <w:pPr>
        <w:pStyle w:val="Overskrift1"/>
        <w:ind w:left="0"/>
        <w:jc w:val="both"/>
        <w:rPr>
          <w:b/>
        </w:rPr>
      </w:pPr>
    </w:p>
    <w:p w14:paraId="590C0167" w14:textId="77777777" w:rsidR="00032CC9" w:rsidRPr="00B47220" w:rsidRDefault="00032CC9" w:rsidP="00727B51">
      <w:pPr>
        <w:pStyle w:val="Overskrift1"/>
        <w:ind w:left="0"/>
        <w:jc w:val="both"/>
        <w:rPr>
          <w:b/>
        </w:rPr>
      </w:pPr>
      <w:r w:rsidRPr="00B47220">
        <w:rPr>
          <w:b/>
        </w:rPr>
        <w:t>Referencer</w:t>
      </w:r>
    </w:p>
    <w:p w14:paraId="3C9EBA0A" w14:textId="77777777" w:rsidR="00032CC9" w:rsidRPr="00B47220" w:rsidRDefault="00032CC9" w:rsidP="00E64776">
      <w:pPr>
        <w:ind w:left="567" w:hanging="567"/>
      </w:pPr>
      <w:r w:rsidRPr="00B47220">
        <w:t xml:space="preserve">Asmussen, V. &amp; Elbro, C. (2017). </w:t>
      </w:r>
      <w:r w:rsidRPr="00B47220">
        <w:rPr>
          <w:i/>
        </w:rPr>
        <w:t>VLV-2. Vejledende Læsetest for Voksne 2. Teknisk rapport</w:t>
      </w:r>
      <w:r w:rsidRPr="00B47220">
        <w:t>. København: Center for Læseforskning og Undervisningsministeriet.</w:t>
      </w:r>
    </w:p>
    <w:p w14:paraId="3053E182" w14:textId="77777777" w:rsidR="00032CC9" w:rsidRPr="00B47220" w:rsidRDefault="00032CC9" w:rsidP="00E64776">
      <w:pPr>
        <w:ind w:left="567" w:hanging="567"/>
      </w:pPr>
      <w:r w:rsidRPr="00B47220">
        <w:t xml:space="preserve">Deloitte (2016). </w:t>
      </w:r>
      <w:r w:rsidRPr="00B47220">
        <w:rPr>
          <w:i/>
        </w:rPr>
        <w:t xml:space="preserve">Kombineret kvantitativ og kvalitativ analyse af </w:t>
      </w:r>
      <w:proofErr w:type="spellStart"/>
      <w:r w:rsidRPr="00B47220">
        <w:rPr>
          <w:i/>
        </w:rPr>
        <w:t>avu</w:t>
      </w:r>
      <w:proofErr w:type="spellEnd"/>
      <w:r w:rsidRPr="00B47220">
        <w:rPr>
          <w:i/>
        </w:rPr>
        <w:t xml:space="preserve"> og produktionsskoleforløb. Rapport.</w:t>
      </w:r>
      <w:r w:rsidRPr="00B47220">
        <w:t xml:space="preserve"> København: Deloitte.</w:t>
      </w:r>
    </w:p>
    <w:p w14:paraId="1CFF03D5" w14:textId="77777777" w:rsidR="00CF78AF" w:rsidRPr="00B47220" w:rsidRDefault="00032CC9" w:rsidP="00E64776">
      <w:pPr>
        <w:ind w:left="567" w:hanging="567"/>
      </w:pPr>
      <w:r w:rsidRPr="00B47220">
        <w:t xml:space="preserve">Elbro, C. &amp; Gellert, A. S. (2019). </w:t>
      </w:r>
      <w:r w:rsidRPr="00B47220">
        <w:rPr>
          <w:i/>
        </w:rPr>
        <w:t>Rapport om undersøgelse af Vejledende Læsetest for Voksne (VLV-2) på FGU-målgruppen.</w:t>
      </w:r>
      <w:r w:rsidRPr="00B47220">
        <w:t xml:space="preserve"> Center for Læseforskning</w:t>
      </w:r>
      <w:r w:rsidR="00CF78AF" w:rsidRPr="00B47220">
        <w:t xml:space="preserve"> og Undervisningsministeriet. </w:t>
      </w:r>
    </w:p>
    <w:p w14:paraId="7E42C06B" w14:textId="77777777" w:rsidR="00032CC9" w:rsidRPr="00B47220" w:rsidRDefault="00032CC9" w:rsidP="00E64776">
      <w:pPr>
        <w:ind w:left="567" w:hanging="567"/>
      </w:pPr>
      <w:r w:rsidRPr="00B47220">
        <w:t xml:space="preserve">Gellert, A. S. &amp; Elbro, C. (2008). </w:t>
      </w:r>
      <w:r w:rsidRPr="00B47220">
        <w:rPr>
          <w:i/>
        </w:rPr>
        <w:t>Rapport om udvikling og afprøvning af Vejledende Læsetest for Voksne i papirversion og it-version</w:t>
      </w:r>
      <w:r w:rsidRPr="00B47220">
        <w:t>. København: Center for Læseforskning</w:t>
      </w:r>
      <w:r w:rsidR="00CF78AF" w:rsidRPr="00B47220">
        <w:t xml:space="preserve"> og Undervisningsministeriet.</w:t>
      </w:r>
    </w:p>
    <w:p w14:paraId="61DCB1FE" w14:textId="77777777" w:rsidR="00E502E2" w:rsidRPr="00B47220" w:rsidRDefault="00CF78AF" w:rsidP="00E64776">
      <w:pPr>
        <w:ind w:left="567" w:hanging="567"/>
      </w:pPr>
      <w:r w:rsidRPr="00B47220">
        <w:t>Møller, H. L., Arnbak, E., Peterse</w:t>
      </w:r>
      <w:r w:rsidR="00DC6C67" w:rsidRPr="00B47220">
        <w:t>n, D. K., Poulsen, M., Juul, H.</w:t>
      </w:r>
      <w:r w:rsidRPr="00B47220">
        <w:t xml:space="preserve"> &amp; Elbro, C. (2014). </w:t>
      </w:r>
      <w:r w:rsidRPr="00B47220">
        <w:rPr>
          <w:i/>
        </w:rPr>
        <w:t>Teknisk rapport om ordblindetesten</w:t>
      </w:r>
      <w:r w:rsidRPr="00B47220">
        <w:t>. København: Undervisningsministeriet og Center for Læseforskning.</w:t>
      </w:r>
      <w:bookmarkEnd w:id="3"/>
    </w:p>
    <w:sectPr w:rsidR="00E502E2" w:rsidRPr="00B47220" w:rsidSect="00032CC9">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E94E3" w14:textId="77777777" w:rsidR="00BF346B" w:rsidRDefault="00BF346B" w:rsidP="00C65C94">
      <w:r>
        <w:separator/>
      </w:r>
    </w:p>
  </w:endnote>
  <w:endnote w:type="continuationSeparator" w:id="0">
    <w:p w14:paraId="56CC1AC5" w14:textId="77777777" w:rsidR="00BF346B" w:rsidRDefault="00BF346B" w:rsidP="00C6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8394"/>
      <w:docPartObj>
        <w:docPartGallery w:val="Page Numbers (Bottom of Page)"/>
        <w:docPartUnique/>
      </w:docPartObj>
    </w:sdtPr>
    <w:sdtEndPr/>
    <w:sdtContent>
      <w:p w14:paraId="2B00E304" w14:textId="3D4FE303" w:rsidR="00C65C94" w:rsidRDefault="00C65C94">
        <w:pPr>
          <w:pStyle w:val="Sidefod"/>
          <w:jc w:val="right"/>
        </w:pPr>
        <w:r>
          <w:fldChar w:fldCharType="begin"/>
        </w:r>
        <w:r>
          <w:instrText>PAGE   \* MERGEFORMAT</w:instrText>
        </w:r>
        <w:r>
          <w:fldChar w:fldCharType="separate"/>
        </w:r>
        <w:r w:rsidR="00C54887">
          <w:rPr>
            <w:noProof/>
          </w:rPr>
          <w:t>5</w:t>
        </w:r>
        <w:r>
          <w:fldChar w:fldCharType="end"/>
        </w:r>
      </w:p>
    </w:sdtContent>
  </w:sdt>
  <w:p w14:paraId="5C11D636" w14:textId="77777777" w:rsidR="00C65C94" w:rsidRDefault="00C65C9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C7C47" w14:textId="77777777" w:rsidR="00BF346B" w:rsidRDefault="00BF346B" w:rsidP="00C65C94">
      <w:r>
        <w:separator/>
      </w:r>
    </w:p>
  </w:footnote>
  <w:footnote w:type="continuationSeparator" w:id="0">
    <w:p w14:paraId="597637B4" w14:textId="77777777" w:rsidR="00BF346B" w:rsidRDefault="00BF346B" w:rsidP="00C65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8512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6E8E9E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B3E300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E6A7A3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40B853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B3E397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24CB28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59E51F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E0ACDB16"/>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4460A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407B5ED9"/>
    <w:multiLevelType w:val="hybridMultilevel"/>
    <w:tmpl w:val="9058F4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8392D80"/>
    <w:multiLevelType w:val="hybridMultilevel"/>
    <w:tmpl w:val="16D2B3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DE"/>
    <w:rsid w:val="00025ED4"/>
    <w:rsid w:val="00032CC9"/>
    <w:rsid w:val="00061747"/>
    <w:rsid w:val="000660B0"/>
    <w:rsid w:val="00080D7B"/>
    <w:rsid w:val="00082129"/>
    <w:rsid w:val="0009192B"/>
    <w:rsid w:val="000A4C8C"/>
    <w:rsid w:val="000F253B"/>
    <w:rsid w:val="000F531D"/>
    <w:rsid w:val="00102E0E"/>
    <w:rsid w:val="00107DC6"/>
    <w:rsid w:val="00110825"/>
    <w:rsid w:val="00142737"/>
    <w:rsid w:val="001518FD"/>
    <w:rsid w:val="0015508A"/>
    <w:rsid w:val="00165BB4"/>
    <w:rsid w:val="00165F0C"/>
    <w:rsid w:val="00180058"/>
    <w:rsid w:val="00185B43"/>
    <w:rsid w:val="001B3142"/>
    <w:rsid w:val="001B4371"/>
    <w:rsid w:val="001B5F51"/>
    <w:rsid w:val="001B6BF9"/>
    <w:rsid w:val="001D558F"/>
    <w:rsid w:val="001D7FD6"/>
    <w:rsid w:val="001E0740"/>
    <w:rsid w:val="001E5627"/>
    <w:rsid w:val="001F473D"/>
    <w:rsid w:val="00211254"/>
    <w:rsid w:val="00215CD7"/>
    <w:rsid w:val="00230525"/>
    <w:rsid w:val="0023188C"/>
    <w:rsid w:val="0024232C"/>
    <w:rsid w:val="00242969"/>
    <w:rsid w:val="00262EFC"/>
    <w:rsid w:val="00263B8D"/>
    <w:rsid w:val="0029185E"/>
    <w:rsid w:val="002A19E0"/>
    <w:rsid w:val="002A5C1A"/>
    <w:rsid w:val="002C2856"/>
    <w:rsid w:val="002F0088"/>
    <w:rsid w:val="002F392C"/>
    <w:rsid w:val="002F65CC"/>
    <w:rsid w:val="003234EE"/>
    <w:rsid w:val="00325F4D"/>
    <w:rsid w:val="003330CD"/>
    <w:rsid w:val="00344DE1"/>
    <w:rsid w:val="00345EA2"/>
    <w:rsid w:val="003477EA"/>
    <w:rsid w:val="00363D8A"/>
    <w:rsid w:val="00367C3C"/>
    <w:rsid w:val="003749C4"/>
    <w:rsid w:val="00377893"/>
    <w:rsid w:val="00391A65"/>
    <w:rsid w:val="003B077E"/>
    <w:rsid w:val="003C691C"/>
    <w:rsid w:val="003D5D56"/>
    <w:rsid w:val="003E1EE0"/>
    <w:rsid w:val="0040539F"/>
    <w:rsid w:val="00405D45"/>
    <w:rsid w:val="0043270E"/>
    <w:rsid w:val="00434D8C"/>
    <w:rsid w:val="00434FB6"/>
    <w:rsid w:val="00447803"/>
    <w:rsid w:val="00461F41"/>
    <w:rsid w:val="00474545"/>
    <w:rsid w:val="0048402D"/>
    <w:rsid w:val="0049137D"/>
    <w:rsid w:val="004A2AB0"/>
    <w:rsid w:val="004A57E3"/>
    <w:rsid w:val="004F3E91"/>
    <w:rsid w:val="004F4D6E"/>
    <w:rsid w:val="00514B5E"/>
    <w:rsid w:val="00533E55"/>
    <w:rsid w:val="00534EDD"/>
    <w:rsid w:val="005411C9"/>
    <w:rsid w:val="00547657"/>
    <w:rsid w:val="0055575C"/>
    <w:rsid w:val="005B2309"/>
    <w:rsid w:val="005B7D18"/>
    <w:rsid w:val="005C2884"/>
    <w:rsid w:val="005C3694"/>
    <w:rsid w:val="005E24B5"/>
    <w:rsid w:val="005F7F19"/>
    <w:rsid w:val="006553D9"/>
    <w:rsid w:val="00692BE4"/>
    <w:rsid w:val="006A0D09"/>
    <w:rsid w:val="006A4D37"/>
    <w:rsid w:val="006B1955"/>
    <w:rsid w:val="006E0246"/>
    <w:rsid w:val="006F45AA"/>
    <w:rsid w:val="007113C8"/>
    <w:rsid w:val="00714831"/>
    <w:rsid w:val="007179F6"/>
    <w:rsid w:val="00722075"/>
    <w:rsid w:val="00727B51"/>
    <w:rsid w:val="00736DE1"/>
    <w:rsid w:val="00746C2D"/>
    <w:rsid w:val="00753E2D"/>
    <w:rsid w:val="00757240"/>
    <w:rsid w:val="0076391A"/>
    <w:rsid w:val="00770659"/>
    <w:rsid w:val="007731FB"/>
    <w:rsid w:val="007D0F3B"/>
    <w:rsid w:val="007D1054"/>
    <w:rsid w:val="007D6B59"/>
    <w:rsid w:val="00811601"/>
    <w:rsid w:val="0081503F"/>
    <w:rsid w:val="008232D6"/>
    <w:rsid w:val="008249D7"/>
    <w:rsid w:val="008372B3"/>
    <w:rsid w:val="008442DE"/>
    <w:rsid w:val="0085111F"/>
    <w:rsid w:val="008727DB"/>
    <w:rsid w:val="0088410B"/>
    <w:rsid w:val="0088545C"/>
    <w:rsid w:val="008A7160"/>
    <w:rsid w:val="008C5557"/>
    <w:rsid w:val="008C55FE"/>
    <w:rsid w:val="008D09CA"/>
    <w:rsid w:val="008D1D4D"/>
    <w:rsid w:val="009026C3"/>
    <w:rsid w:val="009214A0"/>
    <w:rsid w:val="00927048"/>
    <w:rsid w:val="00927FBB"/>
    <w:rsid w:val="00933F33"/>
    <w:rsid w:val="00986CE5"/>
    <w:rsid w:val="0099084E"/>
    <w:rsid w:val="009D2304"/>
    <w:rsid w:val="009D4705"/>
    <w:rsid w:val="009E49CC"/>
    <w:rsid w:val="00A23529"/>
    <w:rsid w:val="00A26966"/>
    <w:rsid w:val="00A36F1B"/>
    <w:rsid w:val="00A41777"/>
    <w:rsid w:val="00A4782C"/>
    <w:rsid w:val="00A75175"/>
    <w:rsid w:val="00A752E6"/>
    <w:rsid w:val="00A76C88"/>
    <w:rsid w:val="00A92C0C"/>
    <w:rsid w:val="00AC46E4"/>
    <w:rsid w:val="00AC690E"/>
    <w:rsid w:val="00AE1DAE"/>
    <w:rsid w:val="00AE57C8"/>
    <w:rsid w:val="00AF1BDF"/>
    <w:rsid w:val="00B12B7F"/>
    <w:rsid w:val="00B1365F"/>
    <w:rsid w:val="00B162C0"/>
    <w:rsid w:val="00B32A41"/>
    <w:rsid w:val="00B43FF2"/>
    <w:rsid w:val="00B44B5B"/>
    <w:rsid w:val="00B47220"/>
    <w:rsid w:val="00B717EC"/>
    <w:rsid w:val="00B75756"/>
    <w:rsid w:val="00B82F17"/>
    <w:rsid w:val="00B9715B"/>
    <w:rsid w:val="00BA5D05"/>
    <w:rsid w:val="00BD0B41"/>
    <w:rsid w:val="00BD3D68"/>
    <w:rsid w:val="00BE527B"/>
    <w:rsid w:val="00BF0284"/>
    <w:rsid w:val="00BF346B"/>
    <w:rsid w:val="00BF35D9"/>
    <w:rsid w:val="00BF508B"/>
    <w:rsid w:val="00BF636F"/>
    <w:rsid w:val="00C37E6C"/>
    <w:rsid w:val="00C53ED4"/>
    <w:rsid w:val="00C54887"/>
    <w:rsid w:val="00C56298"/>
    <w:rsid w:val="00C60857"/>
    <w:rsid w:val="00C65C94"/>
    <w:rsid w:val="00C77B54"/>
    <w:rsid w:val="00C94935"/>
    <w:rsid w:val="00CB0C40"/>
    <w:rsid w:val="00CB4CDD"/>
    <w:rsid w:val="00CE7F84"/>
    <w:rsid w:val="00CF3558"/>
    <w:rsid w:val="00CF44C7"/>
    <w:rsid w:val="00CF78AF"/>
    <w:rsid w:val="00D006C5"/>
    <w:rsid w:val="00D02EDD"/>
    <w:rsid w:val="00D11370"/>
    <w:rsid w:val="00D16271"/>
    <w:rsid w:val="00D35D55"/>
    <w:rsid w:val="00D37C10"/>
    <w:rsid w:val="00D37D00"/>
    <w:rsid w:val="00D46692"/>
    <w:rsid w:val="00D71B7A"/>
    <w:rsid w:val="00DC6C67"/>
    <w:rsid w:val="00DE6A47"/>
    <w:rsid w:val="00DF35AA"/>
    <w:rsid w:val="00E029F4"/>
    <w:rsid w:val="00E10341"/>
    <w:rsid w:val="00E136D5"/>
    <w:rsid w:val="00E171DE"/>
    <w:rsid w:val="00E21DCB"/>
    <w:rsid w:val="00E30F7C"/>
    <w:rsid w:val="00E41C02"/>
    <w:rsid w:val="00E502E2"/>
    <w:rsid w:val="00E63C17"/>
    <w:rsid w:val="00E64776"/>
    <w:rsid w:val="00E83BCD"/>
    <w:rsid w:val="00EA16F8"/>
    <w:rsid w:val="00EA4233"/>
    <w:rsid w:val="00EA6DE7"/>
    <w:rsid w:val="00EC521B"/>
    <w:rsid w:val="00ED21DE"/>
    <w:rsid w:val="00EE7D76"/>
    <w:rsid w:val="00F118C3"/>
    <w:rsid w:val="00F24746"/>
    <w:rsid w:val="00F37843"/>
    <w:rsid w:val="00F50F33"/>
    <w:rsid w:val="00F51837"/>
    <w:rsid w:val="00F6327E"/>
    <w:rsid w:val="00F82937"/>
    <w:rsid w:val="00FC016E"/>
    <w:rsid w:val="00FC28D0"/>
    <w:rsid w:val="00FC5C41"/>
    <w:rsid w:val="00FD277D"/>
    <w:rsid w:val="00FE47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DE"/>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ED21DE"/>
    <w:pPr>
      <w:keepNext/>
      <w:autoSpaceDE w:val="0"/>
      <w:autoSpaceDN w:val="0"/>
      <w:adjustRightInd w:val="0"/>
      <w:ind w:left="360"/>
      <w:outlineLvl w:val="0"/>
    </w:pPr>
    <w:rPr>
      <w:iCs/>
      <w:sz w:val="28"/>
      <w:szCs w:val="28"/>
    </w:rPr>
  </w:style>
  <w:style w:type="paragraph" w:styleId="Overskrift2">
    <w:name w:val="heading 2"/>
    <w:basedOn w:val="Normal"/>
    <w:next w:val="Normal"/>
    <w:link w:val="Overskrift2Tegn"/>
    <w:unhideWhenUsed/>
    <w:qFormat/>
    <w:rsid w:val="00ED21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47220"/>
    <w:pPr>
      <w:keepNext/>
      <w:keepLines/>
      <w:spacing w:before="20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B47220"/>
    <w:pPr>
      <w:keepNext/>
      <w:keepLines/>
      <w:spacing w:before="20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B47220"/>
    <w:pPr>
      <w:keepNext/>
      <w:keepLines/>
      <w:spacing w:before="20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B47220"/>
    <w:pPr>
      <w:keepNext/>
      <w:keepLines/>
      <w:spacing w:before="20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B47220"/>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472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472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D21DE"/>
    <w:rPr>
      <w:rFonts w:ascii="Times New Roman" w:eastAsia="Times New Roman" w:hAnsi="Times New Roman" w:cs="Times New Roman"/>
      <w:iCs/>
      <w:sz w:val="28"/>
      <w:szCs w:val="28"/>
      <w:lang w:val="da-DK" w:eastAsia="da-DK"/>
    </w:rPr>
  </w:style>
  <w:style w:type="character" w:customStyle="1" w:styleId="Overskrift2Tegn">
    <w:name w:val="Overskrift 2 Tegn"/>
    <w:basedOn w:val="Standardskrifttypeiafsnit"/>
    <w:link w:val="Overskrift2"/>
    <w:rsid w:val="00ED21DE"/>
    <w:rPr>
      <w:rFonts w:asciiTheme="majorHAnsi" w:eastAsiaTheme="majorEastAsia" w:hAnsiTheme="majorHAnsi" w:cstheme="majorBidi"/>
      <w:color w:val="2E74B5" w:themeColor="accent1" w:themeShade="BF"/>
      <w:sz w:val="26"/>
      <w:szCs w:val="26"/>
      <w:lang w:val="da-DK" w:eastAsia="da-DK"/>
    </w:rPr>
  </w:style>
  <w:style w:type="paragraph" w:styleId="Opstilling-punkttegn">
    <w:name w:val="List Bullet"/>
    <w:basedOn w:val="Normal"/>
    <w:uiPriority w:val="99"/>
    <w:unhideWhenUsed/>
    <w:rsid w:val="007D0F3B"/>
    <w:pPr>
      <w:numPr>
        <w:numId w:val="1"/>
      </w:numPr>
      <w:spacing w:line="288" w:lineRule="auto"/>
      <w:contextualSpacing/>
    </w:pPr>
    <w:rPr>
      <w:rFonts w:ascii="Cambria" w:eastAsiaTheme="minorHAnsi" w:hAnsi="Cambria" w:cstheme="minorBidi"/>
      <w:szCs w:val="22"/>
      <w:lang w:eastAsia="en-US"/>
    </w:rPr>
  </w:style>
  <w:style w:type="paragraph" w:styleId="Sidehoved">
    <w:name w:val="header"/>
    <w:basedOn w:val="Normal"/>
    <w:link w:val="SidehovedTegn"/>
    <w:uiPriority w:val="99"/>
    <w:unhideWhenUsed/>
    <w:rsid w:val="00C65C94"/>
    <w:pPr>
      <w:tabs>
        <w:tab w:val="center" w:pos="4819"/>
        <w:tab w:val="right" w:pos="9638"/>
      </w:tabs>
    </w:pPr>
  </w:style>
  <w:style w:type="character" w:customStyle="1" w:styleId="SidehovedTegn">
    <w:name w:val="Sidehoved Tegn"/>
    <w:basedOn w:val="Standardskrifttypeiafsnit"/>
    <w:link w:val="Sidehoved"/>
    <w:uiPriority w:val="99"/>
    <w:rsid w:val="00C65C94"/>
    <w:rPr>
      <w:rFonts w:ascii="Times New Roman" w:eastAsia="Times New Roman" w:hAnsi="Times New Roman" w:cs="Times New Roman"/>
      <w:sz w:val="24"/>
      <w:szCs w:val="24"/>
      <w:lang w:val="da-DK" w:eastAsia="da-DK"/>
    </w:rPr>
  </w:style>
  <w:style w:type="paragraph" w:styleId="Sidefod">
    <w:name w:val="footer"/>
    <w:basedOn w:val="Normal"/>
    <w:link w:val="SidefodTegn"/>
    <w:uiPriority w:val="99"/>
    <w:unhideWhenUsed/>
    <w:rsid w:val="00C65C94"/>
    <w:pPr>
      <w:tabs>
        <w:tab w:val="center" w:pos="4819"/>
        <w:tab w:val="right" w:pos="9638"/>
      </w:tabs>
    </w:pPr>
  </w:style>
  <w:style w:type="character" w:customStyle="1" w:styleId="SidefodTegn">
    <w:name w:val="Sidefod Tegn"/>
    <w:basedOn w:val="Standardskrifttypeiafsnit"/>
    <w:link w:val="Sidefod"/>
    <w:uiPriority w:val="99"/>
    <w:rsid w:val="00C65C94"/>
    <w:rPr>
      <w:rFonts w:ascii="Times New Roman" w:eastAsia="Times New Roman" w:hAnsi="Times New Roman" w:cs="Times New Roman"/>
      <w:sz w:val="24"/>
      <w:szCs w:val="24"/>
      <w:lang w:val="da-DK" w:eastAsia="da-DK"/>
    </w:rPr>
  </w:style>
  <w:style w:type="paragraph" w:styleId="Listeafsnit">
    <w:name w:val="List Paragraph"/>
    <w:basedOn w:val="Normal"/>
    <w:uiPriority w:val="34"/>
    <w:qFormat/>
    <w:rsid w:val="005C3694"/>
    <w:pPr>
      <w:ind w:left="720"/>
      <w:contextualSpacing/>
    </w:pPr>
  </w:style>
  <w:style w:type="table" w:customStyle="1" w:styleId="Gittertabel4-farve51">
    <w:name w:val="Gittertabel 4 - farve 51"/>
    <w:basedOn w:val="Tabel-Normal"/>
    <w:uiPriority w:val="49"/>
    <w:rsid w:val="00D006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Gitter">
    <w:name w:val="Table Grid"/>
    <w:basedOn w:val="Tabel-Normal"/>
    <w:uiPriority w:val="39"/>
    <w:rsid w:val="00B7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434D8C"/>
    <w:rPr>
      <w:sz w:val="20"/>
      <w:szCs w:val="20"/>
    </w:rPr>
  </w:style>
  <w:style w:type="character" w:customStyle="1" w:styleId="FodnotetekstTegn">
    <w:name w:val="Fodnotetekst Tegn"/>
    <w:basedOn w:val="Standardskrifttypeiafsnit"/>
    <w:link w:val="Fodnotetekst"/>
    <w:uiPriority w:val="99"/>
    <w:semiHidden/>
    <w:rsid w:val="00434D8C"/>
    <w:rPr>
      <w:rFonts w:ascii="Times New Roman" w:eastAsia="Times New Roman" w:hAnsi="Times New Roman" w:cs="Times New Roman"/>
      <w:sz w:val="20"/>
      <w:szCs w:val="20"/>
      <w:lang w:val="da-DK" w:eastAsia="da-DK"/>
    </w:rPr>
  </w:style>
  <w:style w:type="character" w:styleId="Fodnotehenvisning">
    <w:name w:val="footnote reference"/>
    <w:basedOn w:val="Standardskrifttypeiafsnit"/>
    <w:uiPriority w:val="99"/>
    <w:semiHidden/>
    <w:unhideWhenUsed/>
    <w:rsid w:val="00434D8C"/>
    <w:rPr>
      <w:vertAlign w:val="superscript"/>
      <w:lang w:val="da-DK"/>
    </w:rPr>
  </w:style>
  <w:style w:type="character" w:styleId="Kommentarhenvisning">
    <w:name w:val="annotation reference"/>
    <w:basedOn w:val="Standardskrifttypeiafsnit"/>
    <w:uiPriority w:val="99"/>
    <w:semiHidden/>
    <w:unhideWhenUsed/>
    <w:rsid w:val="00534EDD"/>
    <w:rPr>
      <w:sz w:val="16"/>
      <w:szCs w:val="16"/>
      <w:lang w:val="da-DK"/>
    </w:rPr>
  </w:style>
  <w:style w:type="paragraph" w:styleId="Kommentartekst">
    <w:name w:val="annotation text"/>
    <w:basedOn w:val="Normal"/>
    <w:link w:val="KommentartekstTegn"/>
    <w:uiPriority w:val="99"/>
    <w:semiHidden/>
    <w:unhideWhenUsed/>
    <w:rsid w:val="00534EDD"/>
    <w:rPr>
      <w:sz w:val="20"/>
      <w:szCs w:val="20"/>
    </w:rPr>
  </w:style>
  <w:style w:type="character" w:customStyle="1" w:styleId="KommentartekstTegn">
    <w:name w:val="Kommentartekst Tegn"/>
    <w:basedOn w:val="Standardskrifttypeiafsnit"/>
    <w:link w:val="Kommentartekst"/>
    <w:uiPriority w:val="99"/>
    <w:semiHidden/>
    <w:rsid w:val="00534EDD"/>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534EDD"/>
    <w:rPr>
      <w:b/>
      <w:bCs/>
    </w:rPr>
  </w:style>
  <w:style w:type="character" w:customStyle="1" w:styleId="KommentaremneTegn">
    <w:name w:val="Kommentaremne Tegn"/>
    <w:basedOn w:val="KommentartekstTegn"/>
    <w:link w:val="Kommentaremne"/>
    <w:uiPriority w:val="99"/>
    <w:semiHidden/>
    <w:rsid w:val="00534EDD"/>
    <w:rPr>
      <w:rFonts w:ascii="Times New Roman" w:eastAsia="Times New Roman" w:hAnsi="Times New Roman" w:cs="Times New Roman"/>
      <w:b/>
      <w:bCs/>
      <w:sz w:val="20"/>
      <w:szCs w:val="20"/>
      <w:lang w:val="da-DK" w:eastAsia="da-DK"/>
    </w:rPr>
  </w:style>
  <w:style w:type="paragraph" w:styleId="Markeringsbobletekst">
    <w:name w:val="Balloon Text"/>
    <w:basedOn w:val="Normal"/>
    <w:link w:val="MarkeringsbobletekstTegn"/>
    <w:uiPriority w:val="99"/>
    <w:semiHidden/>
    <w:unhideWhenUsed/>
    <w:rsid w:val="00534E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4EDD"/>
    <w:rPr>
      <w:rFonts w:ascii="Tahoma" w:eastAsia="Times New Roman" w:hAnsi="Tahoma" w:cs="Tahoma"/>
      <w:sz w:val="16"/>
      <w:szCs w:val="16"/>
      <w:lang w:val="da-DK" w:eastAsia="da-DK"/>
    </w:rPr>
  </w:style>
  <w:style w:type="paragraph" w:styleId="Afsenderadresse">
    <w:name w:val="envelope return"/>
    <w:basedOn w:val="Normal"/>
    <w:uiPriority w:val="99"/>
    <w:semiHidden/>
    <w:unhideWhenUsed/>
    <w:rsid w:val="00B47220"/>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47220"/>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47220"/>
    <w:rPr>
      <w:rFonts w:ascii="Consolas" w:eastAsia="Times New Roman" w:hAnsi="Consolas" w:cs="Times New Roman"/>
      <w:sz w:val="21"/>
      <w:szCs w:val="21"/>
      <w:lang w:val="da-DK" w:eastAsia="da-DK"/>
    </w:rPr>
  </w:style>
  <w:style w:type="character" w:styleId="BesgtHyperlink">
    <w:name w:val="FollowedHyperlink"/>
    <w:basedOn w:val="Standardskrifttypeiafsnit"/>
    <w:uiPriority w:val="99"/>
    <w:semiHidden/>
    <w:unhideWhenUsed/>
    <w:rsid w:val="00B47220"/>
    <w:rPr>
      <w:color w:val="954F72" w:themeColor="followedHyperlink"/>
      <w:u w:val="single"/>
      <w:lang w:val="da-DK"/>
    </w:rPr>
  </w:style>
  <w:style w:type="paragraph" w:styleId="Bibliografi">
    <w:name w:val="Bibliography"/>
    <w:basedOn w:val="Normal"/>
    <w:next w:val="Normal"/>
    <w:uiPriority w:val="37"/>
    <w:semiHidden/>
    <w:unhideWhenUsed/>
    <w:rsid w:val="00B47220"/>
  </w:style>
  <w:style w:type="paragraph" w:styleId="Billedtekst">
    <w:name w:val="caption"/>
    <w:basedOn w:val="Normal"/>
    <w:next w:val="Normal"/>
    <w:uiPriority w:val="35"/>
    <w:semiHidden/>
    <w:unhideWhenUsed/>
    <w:qFormat/>
    <w:rsid w:val="00B47220"/>
    <w:pPr>
      <w:spacing w:after="200"/>
    </w:pPr>
    <w:rPr>
      <w:b/>
      <w:bCs/>
      <w:color w:val="5B9BD5" w:themeColor="accent1"/>
      <w:sz w:val="18"/>
      <w:szCs w:val="18"/>
    </w:rPr>
  </w:style>
  <w:style w:type="paragraph" w:styleId="Bloktekst">
    <w:name w:val="Block Text"/>
    <w:basedOn w:val="Normal"/>
    <w:uiPriority w:val="99"/>
    <w:semiHidden/>
    <w:unhideWhenUsed/>
    <w:rsid w:val="00B472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B47220"/>
    <w:rPr>
      <w:b/>
      <w:bCs/>
      <w:smallCaps/>
      <w:spacing w:val="5"/>
      <w:lang w:val="da-DK"/>
    </w:rPr>
  </w:style>
  <w:style w:type="paragraph" w:styleId="Brevhoved">
    <w:name w:val="Message Header"/>
    <w:basedOn w:val="Normal"/>
    <w:link w:val="BrevhovedTegn"/>
    <w:uiPriority w:val="99"/>
    <w:semiHidden/>
    <w:unhideWhenUsed/>
    <w:rsid w:val="00B472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B47220"/>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B47220"/>
    <w:pPr>
      <w:spacing w:after="120"/>
    </w:pPr>
  </w:style>
  <w:style w:type="character" w:customStyle="1" w:styleId="BrdtekstTegn">
    <w:name w:val="Brødtekst Tegn"/>
    <w:basedOn w:val="Standardskrifttypeiafsnit"/>
    <w:link w:val="Brdtekst"/>
    <w:uiPriority w:val="99"/>
    <w:semiHidden/>
    <w:rsid w:val="00B47220"/>
    <w:rPr>
      <w:rFonts w:ascii="Times New Roman" w:eastAsia="Times New Roman" w:hAnsi="Times New Roman"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B4722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47220"/>
    <w:rPr>
      <w:rFonts w:ascii="Times New Roman" w:eastAsia="Times New Roman" w:hAnsi="Times New Roman" w:cs="Times New Roman"/>
      <w:sz w:val="24"/>
      <w:szCs w:val="24"/>
      <w:lang w:val="da-DK" w:eastAsia="da-DK"/>
    </w:rPr>
  </w:style>
  <w:style w:type="paragraph" w:styleId="Brdtekstindrykning">
    <w:name w:val="Body Text Indent"/>
    <w:basedOn w:val="Normal"/>
    <w:link w:val="BrdtekstindrykningTegn"/>
    <w:uiPriority w:val="99"/>
    <w:semiHidden/>
    <w:unhideWhenUsed/>
    <w:rsid w:val="00B47220"/>
    <w:pPr>
      <w:spacing w:after="120"/>
      <w:ind w:left="283"/>
    </w:pPr>
  </w:style>
  <w:style w:type="character" w:customStyle="1" w:styleId="BrdtekstindrykningTegn">
    <w:name w:val="Brødtekstindrykning Tegn"/>
    <w:basedOn w:val="Standardskrifttypeiafsnit"/>
    <w:link w:val="Brdtekstindrykning"/>
    <w:uiPriority w:val="99"/>
    <w:semiHidden/>
    <w:rsid w:val="00B47220"/>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B4722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47220"/>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B47220"/>
    <w:pPr>
      <w:spacing w:after="120" w:line="480" w:lineRule="auto"/>
    </w:pPr>
  </w:style>
  <w:style w:type="character" w:customStyle="1" w:styleId="Brdtekst2Tegn">
    <w:name w:val="Brødtekst 2 Tegn"/>
    <w:basedOn w:val="Standardskrifttypeiafsnit"/>
    <w:link w:val="Brdtekst2"/>
    <w:uiPriority w:val="99"/>
    <w:semiHidden/>
    <w:rsid w:val="00B47220"/>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B47220"/>
    <w:pPr>
      <w:spacing w:after="120"/>
    </w:pPr>
    <w:rPr>
      <w:sz w:val="16"/>
      <w:szCs w:val="16"/>
    </w:rPr>
  </w:style>
  <w:style w:type="character" w:customStyle="1" w:styleId="Brdtekst3Tegn">
    <w:name w:val="Brødtekst 3 Tegn"/>
    <w:basedOn w:val="Standardskrifttypeiafsnit"/>
    <w:link w:val="Brdtekst3"/>
    <w:uiPriority w:val="99"/>
    <w:semiHidden/>
    <w:rsid w:val="00B47220"/>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B4722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47220"/>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B4722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47220"/>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B47220"/>
    <w:rPr>
      <w:i/>
      <w:iCs/>
      <w:color w:val="000000" w:themeColor="text1"/>
    </w:rPr>
  </w:style>
  <w:style w:type="character" w:customStyle="1" w:styleId="CitatTegn">
    <w:name w:val="Citat Tegn"/>
    <w:basedOn w:val="Standardskrifttypeiafsnit"/>
    <w:link w:val="Citat"/>
    <w:uiPriority w:val="29"/>
    <w:rsid w:val="00B47220"/>
    <w:rPr>
      <w:rFonts w:ascii="Times New Roman" w:eastAsia="Times New Roman" w:hAnsi="Times New Roman" w:cs="Times New Roman"/>
      <w:i/>
      <w:iCs/>
      <w:color w:val="000000" w:themeColor="text1"/>
      <w:sz w:val="24"/>
      <w:szCs w:val="24"/>
      <w:lang w:val="da-DK" w:eastAsia="da-DK"/>
    </w:rPr>
  </w:style>
  <w:style w:type="paragraph" w:styleId="Citatoverskrift">
    <w:name w:val="toa heading"/>
    <w:basedOn w:val="Normal"/>
    <w:next w:val="Normal"/>
    <w:uiPriority w:val="99"/>
    <w:semiHidden/>
    <w:unhideWhenUsed/>
    <w:rsid w:val="00B47220"/>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B47220"/>
    <w:pPr>
      <w:ind w:left="240" w:hanging="240"/>
    </w:pPr>
  </w:style>
  <w:style w:type="paragraph" w:styleId="Dato">
    <w:name w:val="Date"/>
    <w:basedOn w:val="Normal"/>
    <w:next w:val="Normal"/>
    <w:link w:val="DatoTegn"/>
    <w:uiPriority w:val="99"/>
    <w:semiHidden/>
    <w:unhideWhenUsed/>
    <w:rsid w:val="00B47220"/>
  </w:style>
  <w:style w:type="character" w:customStyle="1" w:styleId="DatoTegn">
    <w:name w:val="Dato Tegn"/>
    <w:basedOn w:val="Standardskrifttypeiafsnit"/>
    <w:link w:val="Dato"/>
    <w:uiPriority w:val="99"/>
    <w:semiHidden/>
    <w:rsid w:val="00B47220"/>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B47220"/>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47220"/>
    <w:rPr>
      <w:rFonts w:ascii="Tahoma" w:eastAsia="Times New Roman" w:hAnsi="Tahoma" w:cs="Tahoma"/>
      <w:sz w:val="16"/>
      <w:szCs w:val="16"/>
      <w:lang w:val="da-DK" w:eastAsia="da-DK"/>
    </w:rPr>
  </w:style>
  <w:style w:type="paragraph" w:styleId="E-mail-signatur">
    <w:name w:val="E-mail Signature"/>
    <w:basedOn w:val="Normal"/>
    <w:link w:val="E-mail-signaturTegn"/>
    <w:uiPriority w:val="99"/>
    <w:semiHidden/>
    <w:unhideWhenUsed/>
    <w:rsid w:val="00B47220"/>
  </w:style>
  <w:style w:type="character" w:customStyle="1" w:styleId="E-mail-signaturTegn">
    <w:name w:val="E-mail-signatur Tegn"/>
    <w:basedOn w:val="Standardskrifttypeiafsnit"/>
    <w:link w:val="E-mail-signatur"/>
    <w:uiPriority w:val="99"/>
    <w:semiHidden/>
    <w:rsid w:val="00B47220"/>
    <w:rPr>
      <w:rFonts w:ascii="Times New Roman" w:eastAsia="Times New Roman" w:hAnsi="Times New Roman" w:cs="Times New Roman"/>
      <w:sz w:val="24"/>
      <w:szCs w:val="24"/>
      <w:lang w:val="da-DK" w:eastAsia="da-DK"/>
    </w:rPr>
  </w:style>
  <w:style w:type="table" w:styleId="Farvetgitter">
    <w:name w:val="Colorful Grid"/>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B4722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4722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rsid w:val="00B4722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B4722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B4722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B47220"/>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rsid w:val="00B4722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B4722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47220"/>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4722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4722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B4722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47220"/>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47220"/>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B47220"/>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47220"/>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B47220"/>
    <w:rPr>
      <w:i/>
      <w:iCs/>
      <w:lang w:val="da-DK"/>
    </w:rPr>
  </w:style>
  <w:style w:type="paragraph" w:styleId="HTML-adresse">
    <w:name w:val="HTML Address"/>
    <w:basedOn w:val="Normal"/>
    <w:link w:val="HTML-adresseTegn"/>
    <w:uiPriority w:val="99"/>
    <w:semiHidden/>
    <w:unhideWhenUsed/>
    <w:rsid w:val="00B47220"/>
    <w:rPr>
      <w:i/>
      <w:iCs/>
    </w:rPr>
  </w:style>
  <w:style w:type="character" w:customStyle="1" w:styleId="HTML-adresseTegn">
    <w:name w:val="HTML-adresse Tegn"/>
    <w:basedOn w:val="Standardskrifttypeiafsnit"/>
    <w:link w:val="HTML-adresse"/>
    <w:uiPriority w:val="99"/>
    <w:semiHidden/>
    <w:rsid w:val="00B47220"/>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B47220"/>
    <w:rPr>
      <w:lang w:val="da-DK"/>
    </w:rPr>
  </w:style>
  <w:style w:type="character" w:styleId="HTML-citat">
    <w:name w:val="HTML Cite"/>
    <w:basedOn w:val="Standardskrifttypeiafsnit"/>
    <w:uiPriority w:val="99"/>
    <w:semiHidden/>
    <w:unhideWhenUsed/>
    <w:rsid w:val="00B47220"/>
    <w:rPr>
      <w:i/>
      <w:iCs/>
      <w:lang w:val="da-DK"/>
    </w:rPr>
  </w:style>
  <w:style w:type="character" w:styleId="HTML-definition">
    <w:name w:val="HTML Definition"/>
    <w:basedOn w:val="Standardskrifttypeiafsnit"/>
    <w:uiPriority w:val="99"/>
    <w:semiHidden/>
    <w:unhideWhenUsed/>
    <w:rsid w:val="00B47220"/>
    <w:rPr>
      <w:i/>
      <w:iCs/>
      <w:lang w:val="da-DK"/>
    </w:rPr>
  </w:style>
  <w:style w:type="character" w:styleId="HTML-eksempel">
    <w:name w:val="HTML Sample"/>
    <w:basedOn w:val="Standardskrifttypeiafsnit"/>
    <w:uiPriority w:val="99"/>
    <w:semiHidden/>
    <w:unhideWhenUsed/>
    <w:rsid w:val="00B47220"/>
    <w:rPr>
      <w:rFonts w:ascii="Consolas" w:hAnsi="Consolas"/>
      <w:sz w:val="24"/>
      <w:szCs w:val="24"/>
      <w:lang w:val="da-DK"/>
    </w:rPr>
  </w:style>
  <w:style w:type="character" w:styleId="HTML-kode">
    <w:name w:val="HTML Code"/>
    <w:basedOn w:val="Standardskrifttypeiafsnit"/>
    <w:uiPriority w:val="99"/>
    <w:semiHidden/>
    <w:unhideWhenUsed/>
    <w:rsid w:val="00B47220"/>
    <w:rPr>
      <w:rFonts w:ascii="Consolas" w:hAnsi="Consolas"/>
      <w:sz w:val="20"/>
      <w:szCs w:val="20"/>
      <w:lang w:val="da-DK"/>
    </w:rPr>
  </w:style>
  <w:style w:type="character" w:styleId="HTML-skrivemaskine">
    <w:name w:val="HTML Typewriter"/>
    <w:basedOn w:val="Standardskrifttypeiafsnit"/>
    <w:uiPriority w:val="99"/>
    <w:semiHidden/>
    <w:unhideWhenUsed/>
    <w:rsid w:val="00B47220"/>
    <w:rPr>
      <w:rFonts w:ascii="Consolas" w:hAnsi="Consolas"/>
      <w:sz w:val="20"/>
      <w:szCs w:val="20"/>
      <w:lang w:val="da-DK"/>
    </w:rPr>
  </w:style>
  <w:style w:type="character" w:styleId="HTML-tastatur">
    <w:name w:val="HTML Keyboard"/>
    <w:basedOn w:val="Standardskrifttypeiafsnit"/>
    <w:uiPriority w:val="99"/>
    <w:semiHidden/>
    <w:unhideWhenUsed/>
    <w:rsid w:val="00B47220"/>
    <w:rPr>
      <w:rFonts w:ascii="Consolas" w:hAnsi="Consolas"/>
      <w:sz w:val="20"/>
      <w:szCs w:val="20"/>
      <w:lang w:val="da-DK"/>
    </w:rPr>
  </w:style>
  <w:style w:type="character" w:styleId="HTML-variabel">
    <w:name w:val="HTML Variable"/>
    <w:basedOn w:val="Standardskrifttypeiafsnit"/>
    <w:uiPriority w:val="99"/>
    <w:semiHidden/>
    <w:unhideWhenUsed/>
    <w:rsid w:val="00B47220"/>
    <w:rPr>
      <w:i/>
      <w:iCs/>
      <w:lang w:val="da-DK"/>
    </w:rPr>
  </w:style>
  <w:style w:type="character" w:styleId="Hyperlink">
    <w:name w:val="Hyperlink"/>
    <w:basedOn w:val="Standardskrifttypeiafsnit"/>
    <w:uiPriority w:val="99"/>
    <w:semiHidden/>
    <w:unhideWhenUsed/>
    <w:rsid w:val="00B47220"/>
    <w:rPr>
      <w:color w:val="0563C1" w:themeColor="hyperlink"/>
      <w:u w:val="single"/>
      <w:lang w:val="da-DK"/>
    </w:rPr>
  </w:style>
  <w:style w:type="paragraph" w:styleId="Indeks1">
    <w:name w:val="index 1"/>
    <w:basedOn w:val="Normal"/>
    <w:next w:val="Normal"/>
    <w:autoRedefine/>
    <w:uiPriority w:val="99"/>
    <w:semiHidden/>
    <w:unhideWhenUsed/>
    <w:rsid w:val="00B47220"/>
    <w:pPr>
      <w:ind w:left="240" w:hanging="240"/>
    </w:pPr>
  </w:style>
  <w:style w:type="paragraph" w:styleId="Indeks2">
    <w:name w:val="index 2"/>
    <w:basedOn w:val="Normal"/>
    <w:next w:val="Normal"/>
    <w:autoRedefine/>
    <w:uiPriority w:val="99"/>
    <w:semiHidden/>
    <w:unhideWhenUsed/>
    <w:rsid w:val="00B47220"/>
    <w:pPr>
      <w:ind w:left="480" w:hanging="240"/>
    </w:pPr>
  </w:style>
  <w:style w:type="paragraph" w:styleId="Indeks3">
    <w:name w:val="index 3"/>
    <w:basedOn w:val="Normal"/>
    <w:next w:val="Normal"/>
    <w:autoRedefine/>
    <w:uiPriority w:val="99"/>
    <w:semiHidden/>
    <w:unhideWhenUsed/>
    <w:rsid w:val="00B47220"/>
    <w:pPr>
      <w:ind w:left="720" w:hanging="240"/>
    </w:pPr>
  </w:style>
  <w:style w:type="paragraph" w:styleId="Indeks4">
    <w:name w:val="index 4"/>
    <w:basedOn w:val="Normal"/>
    <w:next w:val="Normal"/>
    <w:autoRedefine/>
    <w:uiPriority w:val="99"/>
    <w:semiHidden/>
    <w:unhideWhenUsed/>
    <w:rsid w:val="00B47220"/>
    <w:pPr>
      <w:ind w:left="960" w:hanging="240"/>
    </w:pPr>
  </w:style>
  <w:style w:type="paragraph" w:styleId="Indeks5">
    <w:name w:val="index 5"/>
    <w:basedOn w:val="Normal"/>
    <w:next w:val="Normal"/>
    <w:autoRedefine/>
    <w:uiPriority w:val="99"/>
    <w:semiHidden/>
    <w:unhideWhenUsed/>
    <w:rsid w:val="00B47220"/>
    <w:pPr>
      <w:ind w:left="1200" w:hanging="240"/>
    </w:pPr>
  </w:style>
  <w:style w:type="paragraph" w:styleId="Indeks6">
    <w:name w:val="index 6"/>
    <w:basedOn w:val="Normal"/>
    <w:next w:val="Normal"/>
    <w:autoRedefine/>
    <w:uiPriority w:val="99"/>
    <w:semiHidden/>
    <w:unhideWhenUsed/>
    <w:rsid w:val="00B47220"/>
    <w:pPr>
      <w:ind w:left="1440" w:hanging="240"/>
    </w:pPr>
  </w:style>
  <w:style w:type="paragraph" w:styleId="Indeks7">
    <w:name w:val="index 7"/>
    <w:basedOn w:val="Normal"/>
    <w:next w:val="Normal"/>
    <w:autoRedefine/>
    <w:uiPriority w:val="99"/>
    <w:semiHidden/>
    <w:unhideWhenUsed/>
    <w:rsid w:val="00B47220"/>
    <w:pPr>
      <w:ind w:left="1680" w:hanging="240"/>
    </w:pPr>
  </w:style>
  <w:style w:type="paragraph" w:styleId="Indeks8">
    <w:name w:val="index 8"/>
    <w:basedOn w:val="Normal"/>
    <w:next w:val="Normal"/>
    <w:autoRedefine/>
    <w:uiPriority w:val="99"/>
    <w:semiHidden/>
    <w:unhideWhenUsed/>
    <w:rsid w:val="00B47220"/>
    <w:pPr>
      <w:ind w:left="1920" w:hanging="240"/>
    </w:pPr>
  </w:style>
  <w:style w:type="paragraph" w:styleId="Indeks9">
    <w:name w:val="index 9"/>
    <w:basedOn w:val="Normal"/>
    <w:next w:val="Normal"/>
    <w:autoRedefine/>
    <w:uiPriority w:val="99"/>
    <w:semiHidden/>
    <w:unhideWhenUsed/>
    <w:rsid w:val="00B47220"/>
    <w:pPr>
      <w:ind w:left="2160" w:hanging="240"/>
    </w:pPr>
  </w:style>
  <w:style w:type="paragraph" w:styleId="Indeksoverskrift">
    <w:name w:val="index heading"/>
    <w:basedOn w:val="Normal"/>
    <w:next w:val="Indeks1"/>
    <w:uiPriority w:val="99"/>
    <w:semiHidden/>
    <w:unhideWhenUsed/>
    <w:rsid w:val="00B4722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47220"/>
    <w:pPr>
      <w:spacing w:after="100"/>
    </w:pPr>
  </w:style>
  <w:style w:type="paragraph" w:styleId="Indholdsfortegnelse2">
    <w:name w:val="toc 2"/>
    <w:basedOn w:val="Normal"/>
    <w:next w:val="Normal"/>
    <w:autoRedefine/>
    <w:uiPriority w:val="39"/>
    <w:semiHidden/>
    <w:unhideWhenUsed/>
    <w:rsid w:val="00B47220"/>
    <w:pPr>
      <w:spacing w:after="100"/>
      <w:ind w:left="240"/>
    </w:pPr>
  </w:style>
  <w:style w:type="paragraph" w:styleId="Indholdsfortegnelse3">
    <w:name w:val="toc 3"/>
    <w:basedOn w:val="Normal"/>
    <w:next w:val="Normal"/>
    <w:autoRedefine/>
    <w:uiPriority w:val="39"/>
    <w:semiHidden/>
    <w:unhideWhenUsed/>
    <w:rsid w:val="00B47220"/>
    <w:pPr>
      <w:spacing w:after="100"/>
      <w:ind w:left="480"/>
    </w:pPr>
  </w:style>
  <w:style w:type="paragraph" w:styleId="Indholdsfortegnelse4">
    <w:name w:val="toc 4"/>
    <w:basedOn w:val="Normal"/>
    <w:next w:val="Normal"/>
    <w:autoRedefine/>
    <w:uiPriority w:val="39"/>
    <w:semiHidden/>
    <w:unhideWhenUsed/>
    <w:rsid w:val="00B47220"/>
    <w:pPr>
      <w:spacing w:after="100"/>
      <w:ind w:left="720"/>
    </w:pPr>
  </w:style>
  <w:style w:type="paragraph" w:styleId="Indholdsfortegnelse5">
    <w:name w:val="toc 5"/>
    <w:basedOn w:val="Normal"/>
    <w:next w:val="Normal"/>
    <w:autoRedefine/>
    <w:uiPriority w:val="39"/>
    <w:semiHidden/>
    <w:unhideWhenUsed/>
    <w:rsid w:val="00B47220"/>
    <w:pPr>
      <w:spacing w:after="100"/>
      <w:ind w:left="960"/>
    </w:pPr>
  </w:style>
  <w:style w:type="paragraph" w:styleId="Indholdsfortegnelse6">
    <w:name w:val="toc 6"/>
    <w:basedOn w:val="Normal"/>
    <w:next w:val="Normal"/>
    <w:autoRedefine/>
    <w:uiPriority w:val="39"/>
    <w:semiHidden/>
    <w:unhideWhenUsed/>
    <w:rsid w:val="00B47220"/>
    <w:pPr>
      <w:spacing w:after="100"/>
      <w:ind w:left="1200"/>
    </w:pPr>
  </w:style>
  <w:style w:type="paragraph" w:styleId="Indholdsfortegnelse7">
    <w:name w:val="toc 7"/>
    <w:basedOn w:val="Normal"/>
    <w:next w:val="Normal"/>
    <w:autoRedefine/>
    <w:uiPriority w:val="39"/>
    <w:semiHidden/>
    <w:unhideWhenUsed/>
    <w:rsid w:val="00B47220"/>
    <w:pPr>
      <w:spacing w:after="100"/>
      <w:ind w:left="1440"/>
    </w:pPr>
  </w:style>
  <w:style w:type="paragraph" w:styleId="Indholdsfortegnelse8">
    <w:name w:val="toc 8"/>
    <w:basedOn w:val="Normal"/>
    <w:next w:val="Normal"/>
    <w:autoRedefine/>
    <w:uiPriority w:val="39"/>
    <w:semiHidden/>
    <w:unhideWhenUsed/>
    <w:rsid w:val="00B47220"/>
    <w:pPr>
      <w:spacing w:after="100"/>
      <w:ind w:left="1680"/>
    </w:pPr>
  </w:style>
  <w:style w:type="paragraph" w:styleId="Indholdsfortegnelse9">
    <w:name w:val="toc 9"/>
    <w:basedOn w:val="Normal"/>
    <w:next w:val="Normal"/>
    <w:autoRedefine/>
    <w:uiPriority w:val="39"/>
    <w:semiHidden/>
    <w:unhideWhenUsed/>
    <w:rsid w:val="00B47220"/>
    <w:pPr>
      <w:spacing w:after="100"/>
      <w:ind w:left="1920"/>
    </w:pPr>
  </w:style>
  <w:style w:type="paragraph" w:styleId="Ingenafstand">
    <w:name w:val="No Spacing"/>
    <w:uiPriority w:val="1"/>
    <w:qFormat/>
    <w:rsid w:val="00B47220"/>
    <w:pPr>
      <w:spacing w:after="0" w:line="240" w:lineRule="auto"/>
    </w:pPr>
    <w:rPr>
      <w:rFonts w:ascii="Times New Roman" w:eastAsia="Times New Roman" w:hAnsi="Times New Roman" w:cs="Times New Roman"/>
      <w:sz w:val="24"/>
      <w:szCs w:val="24"/>
      <w:lang w:eastAsia="da-DK"/>
    </w:rPr>
  </w:style>
  <w:style w:type="character" w:styleId="Kraftigfremhvning">
    <w:name w:val="Intense Emphasis"/>
    <w:basedOn w:val="Standardskrifttypeiafsnit"/>
    <w:uiPriority w:val="21"/>
    <w:qFormat/>
    <w:rsid w:val="00B47220"/>
    <w:rPr>
      <w:b/>
      <w:bCs/>
      <w:i/>
      <w:iCs/>
      <w:color w:val="5B9BD5" w:themeColor="accent1"/>
      <w:lang w:val="da-DK"/>
    </w:rPr>
  </w:style>
  <w:style w:type="character" w:styleId="Kraftighenvisning">
    <w:name w:val="Intense Reference"/>
    <w:basedOn w:val="Standardskrifttypeiafsnit"/>
    <w:uiPriority w:val="32"/>
    <w:qFormat/>
    <w:rsid w:val="00B47220"/>
    <w:rPr>
      <w:b/>
      <w:bCs/>
      <w:smallCaps/>
      <w:color w:val="ED7D31" w:themeColor="accent2"/>
      <w:spacing w:val="5"/>
      <w:u w:val="single"/>
      <w:lang w:val="da-DK"/>
    </w:rPr>
  </w:style>
  <w:style w:type="character" w:styleId="Linjenummer">
    <w:name w:val="line number"/>
    <w:basedOn w:val="Standardskrifttypeiafsnit"/>
    <w:uiPriority w:val="99"/>
    <w:semiHidden/>
    <w:unhideWhenUsed/>
    <w:rsid w:val="00B47220"/>
    <w:rPr>
      <w:lang w:val="da-DK"/>
    </w:rPr>
  </w:style>
  <w:style w:type="paragraph" w:styleId="Listeoverfigurer">
    <w:name w:val="table of figures"/>
    <w:basedOn w:val="Normal"/>
    <w:next w:val="Normal"/>
    <w:uiPriority w:val="99"/>
    <w:semiHidden/>
    <w:unhideWhenUsed/>
    <w:rsid w:val="00B47220"/>
  </w:style>
  <w:style w:type="table" w:styleId="Lysliste">
    <w:name w:val="Light List"/>
    <w:basedOn w:val="Tabel-Normal"/>
    <w:uiPriority w:val="61"/>
    <w:rsid w:val="00B472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4722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B4722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B4722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B4722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rsid w:val="00B4722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liste-markeringsfarve1">
    <w:name w:val="Light List Accent 1"/>
    <w:basedOn w:val="Tabel-Normal"/>
    <w:uiPriority w:val="61"/>
    <w:rsid w:val="00B4722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
    <w:name w:val="Light Shading"/>
    <w:basedOn w:val="Tabel-Normal"/>
    <w:uiPriority w:val="60"/>
    <w:rsid w:val="00B472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4722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B4722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B4722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B4722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rsid w:val="00B4722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skygge-markeringsfarve1">
    <w:name w:val="Light Shading Accent 1"/>
    <w:basedOn w:val="Tabel-Normal"/>
    <w:uiPriority w:val="60"/>
    <w:rsid w:val="00B4722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tgitter">
    <w:name w:val="Light Grid"/>
    <w:basedOn w:val="Tabel-Normal"/>
    <w:uiPriority w:val="62"/>
    <w:rsid w:val="00B472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4722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B4722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B4722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B4722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rsid w:val="00B4722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tgitter-markeringsfarve1">
    <w:name w:val="Light Grid Accent 1"/>
    <w:basedOn w:val="Tabel-Normal"/>
    <w:uiPriority w:val="62"/>
    <w:rsid w:val="00B4722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Makrotekst">
    <w:name w:val="macro"/>
    <w:link w:val="MakrotekstTegn"/>
    <w:uiPriority w:val="99"/>
    <w:semiHidden/>
    <w:unhideWhenUsed/>
    <w:rsid w:val="00B4722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B47220"/>
    <w:rPr>
      <w:rFonts w:ascii="Consolas" w:eastAsia="Times New Roman" w:hAnsi="Consolas" w:cs="Times New Roman"/>
      <w:sz w:val="20"/>
      <w:szCs w:val="20"/>
      <w:lang w:val="da-DK" w:eastAsia="da-DK"/>
    </w:rPr>
  </w:style>
  <w:style w:type="table" w:styleId="Mediumgitter1">
    <w:name w:val="Medium Grid 1"/>
    <w:basedOn w:val="Tabel-Normal"/>
    <w:uiPriority w:val="67"/>
    <w:rsid w:val="00B4722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4722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rsid w:val="00B4722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B4722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B4722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B4722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rsid w:val="00B4722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B4722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4722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B4722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B4722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B47220"/>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rsid w:val="00B4722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1-markeringsfarve1">
    <w:name w:val="Medium List 1 Accent 1"/>
    <w:basedOn w:val="Tabel-Normal"/>
    <w:uiPriority w:val="65"/>
    <w:rsid w:val="00B4722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2">
    <w:name w:val="Medium List 2"/>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4722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4722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4722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4722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4722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4722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4722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47220"/>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B4722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47220"/>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rsid w:val="00B4722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B4722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B4722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B47220"/>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rsid w:val="00B4722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47220"/>
  </w:style>
  <w:style w:type="paragraph" w:styleId="Normalindrykning">
    <w:name w:val="Normal Indent"/>
    <w:basedOn w:val="Normal"/>
    <w:uiPriority w:val="99"/>
    <w:semiHidden/>
    <w:unhideWhenUsed/>
    <w:rsid w:val="00B47220"/>
    <w:pPr>
      <w:ind w:left="1304"/>
    </w:pPr>
  </w:style>
  <w:style w:type="paragraph" w:styleId="Noteoverskrift">
    <w:name w:val="Note Heading"/>
    <w:basedOn w:val="Normal"/>
    <w:next w:val="Normal"/>
    <w:link w:val="NoteoverskriftTegn"/>
    <w:uiPriority w:val="99"/>
    <w:semiHidden/>
    <w:unhideWhenUsed/>
    <w:rsid w:val="00B47220"/>
  </w:style>
  <w:style w:type="character" w:customStyle="1" w:styleId="NoteoverskriftTegn">
    <w:name w:val="Noteoverskrift Tegn"/>
    <w:basedOn w:val="Standardskrifttypeiafsnit"/>
    <w:link w:val="Noteoverskrift"/>
    <w:uiPriority w:val="99"/>
    <w:semiHidden/>
    <w:rsid w:val="00B47220"/>
    <w:rPr>
      <w:rFonts w:ascii="Times New Roman" w:eastAsia="Times New Roman" w:hAnsi="Times New Roman" w:cs="Times New Roman"/>
      <w:sz w:val="24"/>
      <w:szCs w:val="24"/>
      <w:lang w:val="da-DK" w:eastAsia="da-DK"/>
    </w:rPr>
  </w:style>
  <w:style w:type="paragraph" w:styleId="Opstilling">
    <w:name w:val="List"/>
    <w:basedOn w:val="Normal"/>
    <w:uiPriority w:val="99"/>
    <w:semiHidden/>
    <w:unhideWhenUsed/>
    <w:rsid w:val="00B47220"/>
    <w:pPr>
      <w:ind w:left="283" w:hanging="283"/>
      <w:contextualSpacing/>
    </w:pPr>
  </w:style>
  <w:style w:type="paragraph" w:styleId="Opstilling-forts">
    <w:name w:val="List Continue"/>
    <w:basedOn w:val="Normal"/>
    <w:uiPriority w:val="99"/>
    <w:semiHidden/>
    <w:unhideWhenUsed/>
    <w:rsid w:val="00B47220"/>
    <w:pPr>
      <w:spacing w:after="120"/>
      <w:ind w:left="283"/>
      <w:contextualSpacing/>
    </w:pPr>
  </w:style>
  <w:style w:type="paragraph" w:styleId="Opstilling-forts2">
    <w:name w:val="List Continue 2"/>
    <w:basedOn w:val="Normal"/>
    <w:uiPriority w:val="99"/>
    <w:semiHidden/>
    <w:unhideWhenUsed/>
    <w:rsid w:val="00B47220"/>
    <w:pPr>
      <w:spacing w:after="120"/>
      <w:ind w:left="566"/>
      <w:contextualSpacing/>
    </w:pPr>
  </w:style>
  <w:style w:type="paragraph" w:styleId="Opstilling-forts3">
    <w:name w:val="List Continue 3"/>
    <w:basedOn w:val="Normal"/>
    <w:uiPriority w:val="99"/>
    <w:semiHidden/>
    <w:unhideWhenUsed/>
    <w:rsid w:val="00B47220"/>
    <w:pPr>
      <w:spacing w:after="120"/>
      <w:ind w:left="849"/>
      <w:contextualSpacing/>
    </w:pPr>
  </w:style>
  <w:style w:type="paragraph" w:styleId="Opstilling-forts4">
    <w:name w:val="List Continue 4"/>
    <w:basedOn w:val="Normal"/>
    <w:uiPriority w:val="99"/>
    <w:semiHidden/>
    <w:unhideWhenUsed/>
    <w:rsid w:val="00B47220"/>
    <w:pPr>
      <w:spacing w:after="120"/>
      <w:ind w:left="1132"/>
      <w:contextualSpacing/>
    </w:pPr>
  </w:style>
  <w:style w:type="paragraph" w:styleId="Opstilling-forts5">
    <w:name w:val="List Continue 5"/>
    <w:basedOn w:val="Normal"/>
    <w:uiPriority w:val="99"/>
    <w:semiHidden/>
    <w:unhideWhenUsed/>
    <w:rsid w:val="00B47220"/>
    <w:pPr>
      <w:spacing w:after="120"/>
      <w:ind w:left="1415"/>
      <w:contextualSpacing/>
    </w:pPr>
  </w:style>
  <w:style w:type="paragraph" w:styleId="Opstilling-punkttegn2">
    <w:name w:val="List Bullet 2"/>
    <w:basedOn w:val="Normal"/>
    <w:uiPriority w:val="99"/>
    <w:semiHidden/>
    <w:unhideWhenUsed/>
    <w:rsid w:val="00B47220"/>
    <w:pPr>
      <w:numPr>
        <w:numId w:val="4"/>
      </w:numPr>
      <w:contextualSpacing/>
    </w:pPr>
  </w:style>
  <w:style w:type="paragraph" w:styleId="Opstilling-punkttegn3">
    <w:name w:val="List Bullet 3"/>
    <w:basedOn w:val="Normal"/>
    <w:uiPriority w:val="99"/>
    <w:semiHidden/>
    <w:unhideWhenUsed/>
    <w:rsid w:val="00B47220"/>
    <w:pPr>
      <w:numPr>
        <w:numId w:val="5"/>
      </w:numPr>
      <w:contextualSpacing/>
    </w:pPr>
  </w:style>
  <w:style w:type="paragraph" w:styleId="Opstilling-punkttegn4">
    <w:name w:val="List Bullet 4"/>
    <w:basedOn w:val="Normal"/>
    <w:uiPriority w:val="99"/>
    <w:semiHidden/>
    <w:unhideWhenUsed/>
    <w:rsid w:val="00B47220"/>
    <w:pPr>
      <w:numPr>
        <w:numId w:val="6"/>
      </w:numPr>
      <w:contextualSpacing/>
    </w:pPr>
  </w:style>
  <w:style w:type="paragraph" w:styleId="Opstilling-punkttegn5">
    <w:name w:val="List Bullet 5"/>
    <w:basedOn w:val="Normal"/>
    <w:uiPriority w:val="99"/>
    <w:semiHidden/>
    <w:unhideWhenUsed/>
    <w:rsid w:val="00B47220"/>
    <w:pPr>
      <w:numPr>
        <w:numId w:val="7"/>
      </w:numPr>
      <w:contextualSpacing/>
    </w:pPr>
  </w:style>
  <w:style w:type="paragraph" w:styleId="Opstilling-talellerbogst">
    <w:name w:val="List Number"/>
    <w:basedOn w:val="Normal"/>
    <w:uiPriority w:val="99"/>
    <w:semiHidden/>
    <w:unhideWhenUsed/>
    <w:rsid w:val="00B47220"/>
    <w:pPr>
      <w:numPr>
        <w:numId w:val="8"/>
      </w:numPr>
      <w:contextualSpacing/>
    </w:pPr>
  </w:style>
  <w:style w:type="paragraph" w:styleId="Opstilling-talellerbogst2">
    <w:name w:val="List Number 2"/>
    <w:basedOn w:val="Normal"/>
    <w:uiPriority w:val="99"/>
    <w:semiHidden/>
    <w:unhideWhenUsed/>
    <w:rsid w:val="00B47220"/>
    <w:pPr>
      <w:numPr>
        <w:numId w:val="9"/>
      </w:numPr>
      <w:contextualSpacing/>
    </w:pPr>
  </w:style>
  <w:style w:type="paragraph" w:styleId="Opstilling-talellerbogst3">
    <w:name w:val="List Number 3"/>
    <w:basedOn w:val="Normal"/>
    <w:uiPriority w:val="99"/>
    <w:semiHidden/>
    <w:unhideWhenUsed/>
    <w:rsid w:val="00B47220"/>
    <w:pPr>
      <w:numPr>
        <w:numId w:val="10"/>
      </w:numPr>
      <w:contextualSpacing/>
    </w:pPr>
  </w:style>
  <w:style w:type="paragraph" w:styleId="Opstilling-talellerbogst4">
    <w:name w:val="List Number 4"/>
    <w:basedOn w:val="Normal"/>
    <w:uiPriority w:val="99"/>
    <w:semiHidden/>
    <w:unhideWhenUsed/>
    <w:rsid w:val="00B47220"/>
    <w:pPr>
      <w:numPr>
        <w:numId w:val="11"/>
      </w:numPr>
      <w:contextualSpacing/>
    </w:pPr>
  </w:style>
  <w:style w:type="paragraph" w:styleId="Opstilling-talellerbogst5">
    <w:name w:val="List Number 5"/>
    <w:basedOn w:val="Normal"/>
    <w:uiPriority w:val="99"/>
    <w:semiHidden/>
    <w:unhideWhenUsed/>
    <w:rsid w:val="00B47220"/>
    <w:pPr>
      <w:numPr>
        <w:numId w:val="12"/>
      </w:numPr>
      <w:contextualSpacing/>
    </w:pPr>
  </w:style>
  <w:style w:type="paragraph" w:styleId="Opstilling2">
    <w:name w:val="List 2"/>
    <w:basedOn w:val="Normal"/>
    <w:uiPriority w:val="99"/>
    <w:semiHidden/>
    <w:unhideWhenUsed/>
    <w:rsid w:val="00B47220"/>
    <w:pPr>
      <w:ind w:left="566" w:hanging="283"/>
      <w:contextualSpacing/>
    </w:pPr>
  </w:style>
  <w:style w:type="paragraph" w:styleId="Opstilling3">
    <w:name w:val="List 3"/>
    <w:basedOn w:val="Normal"/>
    <w:uiPriority w:val="99"/>
    <w:semiHidden/>
    <w:unhideWhenUsed/>
    <w:rsid w:val="00B47220"/>
    <w:pPr>
      <w:ind w:left="849" w:hanging="283"/>
      <w:contextualSpacing/>
    </w:pPr>
  </w:style>
  <w:style w:type="paragraph" w:styleId="Opstilling4">
    <w:name w:val="List 4"/>
    <w:basedOn w:val="Normal"/>
    <w:uiPriority w:val="99"/>
    <w:semiHidden/>
    <w:unhideWhenUsed/>
    <w:rsid w:val="00B47220"/>
    <w:pPr>
      <w:ind w:left="1132" w:hanging="283"/>
      <w:contextualSpacing/>
    </w:pPr>
  </w:style>
  <w:style w:type="paragraph" w:styleId="Opstilling5">
    <w:name w:val="List 5"/>
    <w:basedOn w:val="Normal"/>
    <w:uiPriority w:val="99"/>
    <w:semiHidden/>
    <w:unhideWhenUsed/>
    <w:rsid w:val="00B47220"/>
    <w:pPr>
      <w:ind w:left="1415" w:hanging="283"/>
      <w:contextualSpacing/>
    </w:pPr>
  </w:style>
  <w:style w:type="paragraph" w:styleId="Overskrift">
    <w:name w:val="TOC Heading"/>
    <w:basedOn w:val="Overskrift1"/>
    <w:next w:val="Normal"/>
    <w:uiPriority w:val="39"/>
    <w:semiHidden/>
    <w:unhideWhenUsed/>
    <w:qFormat/>
    <w:rsid w:val="00B47220"/>
    <w:pPr>
      <w:keepLines/>
      <w:autoSpaceDE/>
      <w:autoSpaceDN/>
      <w:adjustRightInd/>
      <w:spacing w:before="480"/>
      <w:ind w:left="0"/>
      <w:outlineLvl w:val="9"/>
    </w:pPr>
    <w:rPr>
      <w:rFonts w:asciiTheme="majorHAnsi" w:eastAsiaTheme="majorEastAsia" w:hAnsiTheme="majorHAnsi" w:cstheme="majorBidi"/>
      <w:b/>
      <w:bCs/>
      <w:iCs w:val="0"/>
      <w:color w:val="2E74B5" w:themeColor="accent1" w:themeShade="BF"/>
    </w:rPr>
  </w:style>
  <w:style w:type="character" w:customStyle="1" w:styleId="Overskrift3Tegn">
    <w:name w:val="Overskrift 3 Tegn"/>
    <w:basedOn w:val="Standardskrifttypeiafsnit"/>
    <w:link w:val="Overskrift3"/>
    <w:uiPriority w:val="9"/>
    <w:semiHidden/>
    <w:rsid w:val="00B47220"/>
    <w:rPr>
      <w:rFonts w:asciiTheme="majorHAnsi" w:eastAsiaTheme="majorEastAsia" w:hAnsiTheme="majorHAnsi" w:cstheme="majorBidi"/>
      <w:b/>
      <w:bCs/>
      <w:color w:val="5B9BD5" w:themeColor="accent1"/>
      <w:sz w:val="24"/>
      <w:szCs w:val="24"/>
      <w:lang w:val="da-DK" w:eastAsia="da-DK"/>
    </w:rPr>
  </w:style>
  <w:style w:type="character" w:customStyle="1" w:styleId="Overskrift4Tegn">
    <w:name w:val="Overskrift 4 Tegn"/>
    <w:basedOn w:val="Standardskrifttypeiafsnit"/>
    <w:link w:val="Overskrift4"/>
    <w:uiPriority w:val="9"/>
    <w:semiHidden/>
    <w:rsid w:val="00B47220"/>
    <w:rPr>
      <w:rFonts w:asciiTheme="majorHAnsi" w:eastAsiaTheme="majorEastAsia" w:hAnsiTheme="majorHAnsi" w:cstheme="majorBidi"/>
      <w:b/>
      <w:bCs/>
      <w:i/>
      <w:iCs/>
      <w:color w:val="5B9BD5" w:themeColor="accent1"/>
      <w:sz w:val="24"/>
      <w:szCs w:val="24"/>
      <w:lang w:val="da-DK" w:eastAsia="da-DK"/>
    </w:rPr>
  </w:style>
  <w:style w:type="character" w:customStyle="1" w:styleId="Overskrift5Tegn">
    <w:name w:val="Overskrift 5 Tegn"/>
    <w:basedOn w:val="Standardskrifttypeiafsnit"/>
    <w:link w:val="Overskrift5"/>
    <w:uiPriority w:val="9"/>
    <w:semiHidden/>
    <w:rsid w:val="00B47220"/>
    <w:rPr>
      <w:rFonts w:asciiTheme="majorHAnsi" w:eastAsiaTheme="majorEastAsia" w:hAnsiTheme="majorHAnsi" w:cstheme="majorBidi"/>
      <w:color w:val="1F4D78" w:themeColor="accent1" w:themeShade="7F"/>
      <w:sz w:val="24"/>
      <w:szCs w:val="24"/>
      <w:lang w:val="da-DK" w:eastAsia="da-DK"/>
    </w:rPr>
  </w:style>
  <w:style w:type="character" w:customStyle="1" w:styleId="Overskrift6Tegn">
    <w:name w:val="Overskrift 6 Tegn"/>
    <w:basedOn w:val="Standardskrifttypeiafsnit"/>
    <w:link w:val="Overskrift6"/>
    <w:uiPriority w:val="9"/>
    <w:semiHidden/>
    <w:rsid w:val="00B47220"/>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B47220"/>
    <w:rPr>
      <w:rFonts w:asciiTheme="majorHAnsi" w:eastAsiaTheme="majorEastAsia" w:hAnsiTheme="majorHAnsi" w:cstheme="majorBidi"/>
      <w:i/>
      <w:iCs/>
      <w:color w:val="404040" w:themeColor="text1" w:themeTint="BF"/>
      <w:sz w:val="24"/>
      <w:szCs w:val="24"/>
      <w:lang w:val="da-DK" w:eastAsia="da-DK"/>
    </w:rPr>
  </w:style>
  <w:style w:type="character" w:customStyle="1" w:styleId="Overskrift8Tegn">
    <w:name w:val="Overskrift 8 Tegn"/>
    <w:basedOn w:val="Standardskrifttypeiafsnit"/>
    <w:link w:val="Overskrift8"/>
    <w:uiPriority w:val="9"/>
    <w:semiHidden/>
    <w:rsid w:val="00B47220"/>
    <w:rPr>
      <w:rFonts w:asciiTheme="majorHAnsi" w:eastAsiaTheme="majorEastAsia" w:hAnsiTheme="majorHAnsi" w:cstheme="majorBidi"/>
      <w:color w:val="404040" w:themeColor="text1" w:themeTint="BF"/>
      <w:sz w:val="20"/>
      <w:szCs w:val="20"/>
      <w:lang w:val="da-DK" w:eastAsia="da-DK"/>
    </w:rPr>
  </w:style>
  <w:style w:type="character" w:customStyle="1" w:styleId="Overskrift9Tegn">
    <w:name w:val="Overskrift 9 Tegn"/>
    <w:basedOn w:val="Standardskrifttypeiafsnit"/>
    <w:link w:val="Overskrift9"/>
    <w:uiPriority w:val="9"/>
    <w:semiHidden/>
    <w:rsid w:val="00B47220"/>
    <w:rPr>
      <w:rFonts w:asciiTheme="majorHAnsi" w:eastAsiaTheme="majorEastAsia" w:hAnsiTheme="majorHAnsi" w:cstheme="majorBidi"/>
      <w:i/>
      <w:iCs/>
      <w:color w:val="404040" w:themeColor="text1" w:themeTint="BF"/>
      <w:sz w:val="20"/>
      <w:szCs w:val="20"/>
      <w:lang w:val="da-DK" w:eastAsia="da-DK"/>
    </w:rPr>
  </w:style>
  <w:style w:type="character" w:styleId="Pladsholdertekst">
    <w:name w:val="Placeholder Text"/>
    <w:basedOn w:val="Standardskrifttypeiafsnit"/>
    <w:uiPriority w:val="99"/>
    <w:semiHidden/>
    <w:rsid w:val="00B47220"/>
    <w:rPr>
      <w:color w:val="808080"/>
      <w:lang w:val="da-DK"/>
    </w:rPr>
  </w:style>
  <w:style w:type="character" w:styleId="Sidetal">
    <w:name w:val="page number"/>
    <w:basedOn w:val="Standardskrifttypeiafsnit"/>
    <w:uiPriority w:val="99"/>
    <w:semiHidden/>
    <w:unhideWhenUsed/>
    <w:rsid w:val="00B47220"/>
    <w:rPr>
      <w:lang w:val="da-DK"/>
    </w:rPr>
  </w:style>
  <w:style w:type="paragraph" w:styleId="Sluthilsen">
    <w:name w:val="Closing"/>
    <w:basedOn w:val="Normal"/>
    <w:link w:val="SluthilsenTegn"/>
    <w:uiPriority w:val="99"/>
    <w:semiHidden/>
    <w:unhideWhenUsed/>
    <w:rsid w:val="00B47220"/>
    <w:pPr>
      <w:ind w:left="4252"/>
    </w:pPr>
  </w:style>
  <w:style w:type="character" w:customStyle="1" w:styleId="SluthilsenTegn">
    <w:name w:val="Sluthilsen Tegn"/>
    <w:basedOn w:val="Standardskrifttypeiafsnit"/>
    <w:link w:val="Sluthilsen"/>
    <w:uiPriority w:val="99"/>
    <w:semiHidden/>
    <w:rsid w:val="00B47220"/>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B47220"/>
    <w:rPr>
      <w:vertAlign w:val="superscript"/>
      <w:lang w:val="da-DK"/>
    </w:rPr>
  </w:style>
  <w:style w:type="paragraph" w:styleId="Slutnotetekst">
    <w:name w:val="endnote text"/>
    <w:basedOn w:val="Normal"/>
    <w:link w:val="SlutnotetekstTegn"/>
    <w:uiPriority w:val="99"/>
    <w:semiHidden/>
    <w:unhideWhenUsed/>
    <w:rsid w:val="00B47220"/>
    <w:rPr>
      <w:sz w:val="20"/>
      <w:szCs w:val="20"/>
    </w:rPr>
  </w:style>
  <w:style w:type="character" w:customStyle="1" w:styleId="SlutnotetekstTegn">
    <w:name w:val="Slutnotetekst Tegn"/>
    <w:basedOn w:val="Standardskrifttypeiafsnit"/>
    <w:link w:val="Slutnotetekst"/>
    <w:uiPriority w:val="99"/>
    <w:semiHidden/>
    <w:rsid w:val="00B47220"/>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B47220"/>
  </w:style>
  <w:style w:type="character" w:customStyle="1" w:styleId="StarthilsenTegn">
    <w:name w:val="Starthilsen Tegn"/>
    <w:basedOn w:val="Standardskrifttypeiafsnit"/>
    <w:link w:val="Starthilsen"/>
    <w:uiPriority w:val="99"/>
    <w:semiHidden/>
    <w:rsid w:val="00B47220"/>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B47220"/>
    <w:rPr>
      <w:b/>
      <w:bCs/>
      <w:lang w:val="da-DK"/>
    </w:rPr>
  </w:style>
  <w:style w:type="paragraph" w:styleId="Strktcitat">
    <w:name w:val="Intense Quote"/>
    <w:basedOn w:val="Normal"/>
    <w:next w:val="Normal"/>
    <w:link w:val="StrktcitatTegn"/>
    <w:uiPriority w:val="30"/>
    <w:qFormat/>
    <w:rsid w:val="00B47220"/>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B47220"/>
    <w:rPr>
      <w:rFonts w:ascii="Times New Roman" w:eastAsia="Times New Roman" w:hAnsi="Times New Roman" w:cs="Times New Roman"/>
      <w:b/>
      <w:bCs/>
      <w:i/>
      <w:iCs/>
      <w:color w:val="5B9BD5" w:themeColor="accent1"/>
      <w:sz w:val="24"/>
      <w:szCs w:val="24"/>
      <w:lang w:val="da-DK" w:eastAsia="da-DK"/>
    </w:rPr>
  </w:style>
  <w:style w:type="character" w:styleId="Svagfremhvning">
    <w:name w:val="Subtle Emphasis"/>
    <w:basedOn w:val="Standardskrifttypeiafsnit"/>
    <w:uiPriority w:val="19"/>
    <w:qFormat/>
    <w:rsid w:val="00B47220"/>
    <w:rPr>
      <w:i/>
      <w:iCs/>
      <w:color w:val="808080" w:themeColor="text1" w:themeTint="7F"/>
      <w:lang w:val="da-DK"/>
    </w:rPr>
  </w:style>
  <w:style w:type="character" w:styleId="Svaghenvisning">
    <w:name w:val="Subtle Reference"/>
    <w:basedOn w:val="Standardskrifttypeiafsnit"/>
    <w:uiPriority w:val="31"/>
    <w:qFormat/>
    <w:rsid w:val="00B47220"/>
    <w:rPr>
      <w:smallCaps/>
      <w:color w:val="ED7D31" w:themeColor="accent2"/>
      <w:u w:val="single"/>
      <w:lang w:val="da-DK"/>
    </w:rPr>
  </w:style>
  <w:style w:type="table" w:styleId="Tabel-3D-effekter1">
    <w:name w:val="Table 3D effects 1"/>
    <w:basedOn w:val="Tabel-Normal"/>
    <w:uiPriority w:val="99"/>
    <w:semiHidden/>
    <w:unhideWhenUsed/>
    <w:rsid w:val="00B4722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4722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4722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4722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4722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4722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4722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4722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4722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4722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4722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4722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4722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4722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4722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4722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4722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4722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4722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4722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4722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4722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4722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4722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B4722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4722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4722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4722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4722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4722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4722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4722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4722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4722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4722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4722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4722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4722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4722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4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4722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4722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4722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B4722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B47220"/>
    <w:rPr>
      <w:rFonts w:asciiTheme="majorHAnsi" w:eastAsiaTheme="majorEastAsia" w:hAnsiTheme="majorHAnsi" w:cstheme="majorBidi"/>
      <w:color w:val="323E4F" w:themeColor="text2" w:themeShade="BF"/>
      <w:spacing w:val="5"/>
      <w:kern w:val="28"/>
      <w:sz w:val="52"/>
      <w:szCs w:val="52"/>
      <w:lang w:val="da-DK" w:eastAsia="da-DK"/>
    </w:rPr>
  </w:style>
  <w:style w:type="paragraph" w:styleId="Underskrift">
    <w:name w:val="Signature"/>
    <w:basedOn w:val="Normal"/>
    <w:link w:val="UnderskriftTegn"/>
    <w:uiPriority w:val="99"/>
    <w:semiHidden/>
    <w:unhideWhenUsed/>
    <w:rsid w:val="00B47220"/>
    <w:pPr>
      <w:ind w:left="4252"/>
    </w:pPr>
  </w:style>
  <w:style w:type="character" w:customStyle="1" w:styleId="UnderskriftTegn">
    <w:name w:val="Underskrift Tegn"/>
    <w:basedOn w:val="Standardskrifttypeiafsnit"/>
    <w:link w:val="Underskrift"/>
    <w:uiPriority w:val="99"/>
    <w:semiHidden/>
    <w:rsid w:val="00B47220"/>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B47220"/>
    <w:pPr>
      <w:numPr>
        <w:ilvl w:val="1"/>
      </w:numPr>
    </w:pPr>
    <w:rPr>
      <w:rFonts w:asciiTheme="majorHAnsi" w:eastAsiaTheme="majorEastAsia" w:hAnsiTheme="majorHAnsi" w:cstheme="majorBidi"/>
      <w:i/>
      <w:iCs/>
      <w:color w:val="5B9BD5" w:themeColor="accent1"/>
      <w:spacing w:val="15"/>
    </w:rPr>
  </w:style>
  <w:style w:type="character" w:customStyle="1" w:styleId="UndertitelTegn">
    <w:name w:val="Undertitel Tegn"/>
    <w:basedOn w:val="Standardskrifttypeiafsnit"/>
    <w:link w:val="Undertitel"/>
    <w:uiPriority w:val="11"/>
    <w:rsid w:val="00B47220"/>
    <w:rPr>
      <w:rFonts w:asciiTheme="majorHAnsi" w:eastAsiaTheme="majorEastAsia" w:hAnsiTheme="majorHAnsi" w:cstheme="majorBidi"/>
      <w:i/>
      <w:iCs/>
      <w:color w:val="5B9BD5" w:themeColor="accent1"/>
      <w:spacing w:val="15"/>
      <w:sz w:val="24"/>
      <w:szCs w:val="24"/>
      <w:lang w:val="da-DK" w:eastAsia="da-DK"/>
    </w:rPr>
  </w:style>
  <w:style w:type="paragraph" w:styleId="Korrektur">
    <w:name w:val="Revision"/>
    <w:hidden/>
    <w:uiPriority w:val="99"/>
    <w:semiHidden/>
    <w:rsid w:val="0088410B"/>
    <w:pPr>
      <w:spacing w:after="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DE"/>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ED21DE"/>
    <w:pPr>
      <w:keepNext/>
      <w:autoSpaceDE w:val="0"/>
      <w:autoSpaceDN w:val="0"/>
      <w:adjustRightInd w:val="0"/>
      <w:ind w:left="360"/>
      <w:outlineLvl w:val="0"/>
    </w:pPr>
    <w:rPr>
      <w:iCs/>
      <w:sz w:val="28"/>
      <w:szCs w:val="28"/>
    </w:rPr>
  </w:style>
  <w:style w:type="paragraph" w:styleId="Overskrift2">
    <w:name w:val="heading 2"/>
    <w:basedOn w:val="Normal"/>
    <w:next w:val="Normal"/>
    <w:link w:val="Overskrift2Tegn"/>
    <w:unhideWhenUsed/>
    <w:qFormat/>
    <w:rsid w:val="00ED21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47220"/>
    <w:pPr>
      <w:keepNext/>
      <w:keepLines/>
      <w:spacing w:before="20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B47220"/>
    <w:pPr>
      <w:keepNext/>
      <w:keepLines/>
      <w:spacing w:before="20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B47220"/>
    <w:pPr>
      <w:keepNext/>
      <w:keepLines/>
      <w:spacing w:before="20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B47220"/>
    <w:pPr>
      <w:keepNext/>
      <w:keepLines/>
      <w:spacing w:before="20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B47220"/>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472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472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D21DE"/>
    <w:rPr>
      <w:rFonts w:ascii="Times New Roman" w:eastAsia="Times New Roman" w:hAnsi="Times New Roman" w:cs="Times New Roman"/>
      <w:iCs/>
      <w:sz w:val="28"/>
      <w:szCs w:val="28"/>
      <w:lang w:val="da-DK" w:eastAsia="da-DK"/>
    </w:rPr>
  </w:style>
  <w:style w:type="character" w:customStyle="1" w:styleId="Overskrift2Tegn">
    <w:name w:val="Overskrift 2 Tegn"/>
    <w:basedOn w:val="Standardskrifttypeiafsnit"/>
    <w:link w:val="Overskrift2"/>
    <w:rsid w:val="00ED21DE"/>
    <w:rPr>
      <w:rFonts w:asciiTheme="majorHAnsi" w:eastAsiaTheme="majorEastAsia" w:hAnsiTheme="majorHAnsi" w:cstheme="majorBidi"/>
      <w:color w:val="2E74B5" w:themeColor="accent1" w:themeShade="BF"/>
      <w:sz w:val="26"/>
      <w:szCs w:val="26"/>
      <w:lang w:val="da-DK" w:eastAsia="da-DK"/>
    </w:rPr>
  </w:style>
  <w:style w:type="paragraph" w:styleId="Opstilling-punkttegn">
    <w:name w:val="List Bullet"/>
    <w:basedOn w:val="Normal"/>
    <w:uiPriority w:val="99"/>
    <w:unhideWhenUsed/>
    <w:rsid w:val="007D0F3B"/>
    <w:pPr>
      <w:numPr>
        <w:numId w:val="1"/>
      </w:numPr>
      <w:spacing w:line="288" w:lineRule="auto"/>
      <w:contextualSpacing/>
    </w:pPr>
    <w:rPr>
      <w:rFonts w:ascii="Cambria" w:eastAsiaTheme="minorHAnsi" w:hAnsi="Cambria" w:cstheme="minorBidi"/>
      <w:szCs w:val="22"/>
      <w:lang w:eastAsia="en-US"/>
    </w:rPr>
  </w:style>
  <w:style w:type="paragraph" w:styleId="Sidehoved">
    <w:name w:val="header"/>
    <w:basedOn w:val="Normal"/>
    <w:link w:val="SidehovedTegn"/>
    <w:uiPriority w:val="99"/>
    <w:unhideWhenUsed/>
    <w:rsid w:val="00C65C94"/>
    <w:pPr>
      <w:tabs>
        <w:tab w:val="center" w:pos="4819"/>
        <w:tab w:val="right" w:pos="9638"/>
      </w:tabs>
    </w:pPr>
  </w:style>
  <w:style w:type="character" w:customStyle="1" w:styleId="SidehovedTegn">
    <w:name w:val="Sidehoved Tegn"/>
    <w:basedOn w:val="Standardskrifttypeiafsnit"/>
    <w:link w:val="Sidehoved"/>
    <w:uiPriority w:val="99"/>
    <w:rsid w:val="00C65C94"/>
    <w:rPr>
      <w:rFonts w:ascii="Times New Roman" w:eastAsia="Times New Roman" w:hAnsi="Times New Roman" w:cs="Times New Roman"/>
      <w:sz w:val="24"/>
      <w:szCs w:val="24"/>
      <w:lang w:val="da-DK" w:eastAsia="da-DK"/>
    </w:rPr>
  </w:style>
  <w:style w:type="paragraph" w:styleId="Sidefod">
    <w:name w:val="footer"/>
    <w:basedOn w:val="Normal"/>
    <w:link w:val="SidefodTegn"/>
    <w:uiPriority w:val="99"/>
    <w:unhideWhenUsed/>
    <w:rsid w:val="00C65C94"/>
    <w:pPr>
      <w:tabs>
        <w:tab w:val="center" w:pos="4819"/>
        <w:tab w:val="right" w:pos="9638"/>
      </w:tabs>
    </w:pPr>
  </w:style>
  <w:style w:type="character" w:customStyle="1" w:styleId="SidefodTegn">
    <w:name w:val="Sidefod Tegn"/>
    <w:basedOn w:val="Standardskrifttypeiafsnit"/>
    <w:link w:val="Sidefod"/>
    <w:uiPriority w:val="99"/>
    <w:rsid w:val="00C65C94"/>
    <w:rPr>
      <w:rFonts w:ascii="Times New Roman" w:eastAsia="Times New Roman" w:hAnsi="Times New Roman" w:cs="Times New Roman"/>
      <w:sz w:val="24"/>
      <w:szCs w:val="24"/>
      <w:lang w:val="da-DK" w:eastAsia="da-DK"/>
    </w:rPr>
  </w:style>
  <w:style w:type="paragraph" w:styleId="Listeafsnit">
    <w:name w:val="List Paragraph"/>
    <w:basedOn w:val="Normal"/>
    <w:uiPriority w:val="34"/>
    <w:qFormat/>
    <w:rsid w:val="005C3694"/>
    <w:pPr>
      <w:ind w:left="720"/>
      <w:contextualSpacing/>
    </w:pPr>
  </w:style>
  <w:style w:type="table" w:customStyle="1" w:styleId="Gittertabel4-farve51">
    <w:name w:val="Gittertabel 4 - farve 51"/>
    <w:basedOn w:val="Tabel-Normal"/>
    <w:uiPriority w:val="49"/>
    <w:rsid w:val="00D006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Gitter">
    <w:name w:val="Table Grid"/>
    <w:basedOn w:val="Tabel-Normal"/>
    <w:uiPriority w:val="39"/>
    <w:rsid w:val="00B7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434D8C"/>
    <w:rPr>
      <w:sz w:val="20"/>
      <w:szCs w:val="20"/>
    </w:rPr>
  </w:style>
  <w:style w:type="character" w:customStyle="1" w:styleId="FodnotetekstTegn">
    <w:name w:val="Fodnotetekst Tegn"/>
    <w:basedOn w:val="Standardskrifttypeiafsnit"/>
    <w:link w:val="Fodnotetekst"/>
    <w:uiPriority w:val="99"/>
    <w:semiHidden/>
    <w:rsid w:val="00434D8C"/>
    <w:rPr>
      <w:rFonts w:ascii="Times New Roman" w:eastAsia="Times New Roman" w:hAnsi="Times New Roman" w:cs="Times New Roman"/>
      <w:sz w:val="20"/>
      <w:szCs w:val="20"/>
      <w:lang w:val="da-DK" w:eastAsia="da-DK"/>
    </w:rPr>
  </w:style>
  <w:style w:type="character" w:styleId="Fodnotehenvisning">
    <w:name w:val="footnote reference"/>
    <w:basedOn w:val="Standardskrifttypeiafsnit"/>
    <w:uiPriority w:val="99"/>
    <w:semiHidden/>
    <w:unhideWhenUsed/>
    <w:rsid w:val="00434D8C"/>
    <w:rPr>
      <w:vertAlign w:val="superscript"/>
      <w:lang w:val="da-DK"/>
    </w:rPr>
  </w:style>
  <w:style w:type="character" w:styleId="Kommentarhenvisning">
    <w:name w:val="annotation reference"/>
    <w:basedOn w:val="Standardskrifttypeiafsnit"/>
    <w:uiPriority w:val="99"/>
    <w:semiHidden/>
    <w:unhideWhenUsed/>
    <w:rsid w:val="00534EDD"/>
    <w:rPr>
      <w:sz w:val="16"/>
      <w:szCs w:val="16"/>
      <w:lang w:val="da-DK"/>
    </w:rPr>
  </w:style>
  <w:style w:type="paragraph" w:styleId="Kommentartekst">
    <w:name w:val="annotation text"/>
    <w:basedOn w:val="Normal"/>
    <w:link w:val="KommentartekstTegn"/>
    <w:uiPriority w:val="99"/>
    <w:semiHidden/>
    <w:unhideWhenUsed/>
    <w:rsid w:val="00534EDD"/>
    <w:rPr>
      <w:sz w:val="20"/>
      <w:szCs w:val="20"/>
    </w:rPr>
  </w:style>
  <w:style w:type="character" w:customStyle="1" w:styleId="KommentartekstTegn">
    <w:name w:val="Kommentartekst Tegn"/>
    <w:basedOn w:val="Standardskrifttypeiafsnit"/>
    <w:link w:val="Kommentartekst"/>
    <w:uiPriority w:val="99"/>
    <w:semiHidden/>
    <w:rsid w:val="00534EDD"/>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534EDD"/>
    <w:rPr>
      <w:b/>
      <w:bCs/>
    </w:rPr>
  </w:style>
  <w:style w:type="character" w:customStyle="1" w:styleId="KommentaremneTegn">
    <w:name w:val="Kommentaremne Tegn"/>
    <w:basedOn w:val="KommentartekstTegn"/>
    <w:link w:val="Kommentaremne"/>
    <w:uiPriority w:val="99"/>
    <w:semiHidden/>
    <w:rsid w:val="00534EDD"/>
    <w:rPr>
      <w:rFonts w:ascii="Times New Roman" w:eastAsia="Times New Roman" w:hAnsi="Times New Roman" w:cs="Times New Roman"/>
      <w:b/>
      <w:bCs/>
      <w:sz w:val="20"/>
      <w:szCs w:val="20"/>
      <w:lang w:val="da-DK" w:eastAsia="da-DK"/>
    </w:rPr>
  </w:style>
  <w:style w:type="paragraph" w:styleId="Markeringsbobletekst">
    <w:name w:val="Balloon Text"/>
    <w:basedOn w:val="Normal"/>
    <w:link w:val="MarkeringsbobletekstTegn"/>
    <w:uiPriority w:val="99"/>
    <w:semiHidden/>
    <w:unhideWhenUsed/>
    <w:rsid w:val="00534E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4EDD"/>
    <w:rPr>
      <w:rFonts w:ascii="Tahoma" w:eastAsia="Times New Roman" w:hAnsi="Tahoma" w:cs="Tahoma"/>
      <w:sz w:val="16"/>
      <w:szCs w:val="16"/>
      <w:lang w:val="da-DK" w:eastAsia="da-DK"/>
    </w:rPr>
  </w:style>
  <w:style w:type="paragraph" w:styleId="Afsenderadresse">
    <w:name w:val="envelope return"/>
    <w:basedOn w:val="Normal"/>
    <w:uiPriority w:val="99"/>
    <w:semiHidden/>
    <w:unhideWhenUsed/>
    <w:rsid w:val="00B47220"/>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47220"/>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47220"/>
    <w:rPr>
      <w:rFonts w:ascii="Consolas" w:eastAsia="Times New Roman" w:hAnsi="Consolas" w:cs="Times New Roman"/>
      <w:sz w:val="21"/>
      <w:szCs w:val="21"/>
      <w:lang w:val="da-DK" w:eastAsia="da-DK"/>
    </w:rPr>
  </w:style>
  <w:style w:type="character" w:styleId="BesgtHyperlink">
    <w:name w:val="FollowedHyperlink"/>
    <w:basedOn w:val="Standardskrifttypeiafsnit"/>
    <w:uiPriority w:val="99"/>
    <w:semiHidden/>
    <w:unhideWhenUsed/>
    <w:rsid w:val="00B47220"/>
    <w:rPr>
      <w:color w:val="954F72" w:themeColor="followedHyperlink"/>
      <w:u w:val="single"/>
      <w:lang w:val="da-DK"/>
    </w:rPr>
  </w:style>
  <w:style w:type="paragraph" w:styleId="Bibliografi">
    <w:name w:val="Bibliography"/>
    <w:basedOn w:val="Normal"/>
    <w:next w:val="Normal"/>
    <w:uiPriority w:val="37"/>
    <w:semiHidden/>
    <w:unhideWhenUsed/>
    <w:rsid w:val="00B47220"/>
  </w:style>
  <w:style w:type="paragraph" w:styleId="Billedtekst">
    <w:name w:val="caption"/>
    <w:basedOn w:val="Normal"/>
    <w:next w:val="Normal"/>
    <w:uiPriority w:val="35"/>
    <w:semiHidden/>
    <w:unhideWhenUsed/>
    <w:qFormat/>
    <w:rsid w:val="00B47220"/>
    <w:pPr>
      <w:spacing w:after="200"/>
    </w:pPr>
    <w:rPr>
      <w:b/>
      <w:bCs/>
      <w:color w:val="5B9BD5" w:themeColor="accent1"/>
      <w:sz w:val="18"/>
      <w:szCs w:val="18"/>
    </w:rPr>
  </w:style>
  <w:style w:type="paragraph" w:styleId="Bloktekst">
    <w:name w:val="Block Text"/>
    <w:basedOn w:val="Normal"/>
    <w:uiPriority w:val="99"/>
    <w:semiHidden/>
    <w:unhideWhenUsed/>
    <w:rsid w:val="00B472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B47220"/>
    <w:rPr>
      <w:b/>
      <w:bCs/>
      <w:smallCaps/>
      <w:spacing w:val="5"/>
      <w:lang w:val="da-DK"/>
    </w:rPr>
  </w:style>
  <w:style w:type="paragraph" w:styleId="Brevhoved">
    <w:name w:val="Message Header"/>
    <w:basedOn w:val="Normal"/>
    <w:link w:val="BrevhovedTegn"/>
    <w:uiPriority w:val="99"/>
    <w:semiHidden/>
    <w:unhideWhenUsed/>
    <w:rsid w:val="00B472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B47220"/>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B47220"/>
    <w:pPr>
      <w:spacing w:after="120"/>
    </w:pPr>
  </w:style>
  <w:style w:type="character" w:customStyle="1" w:styleId="BrdtekstTegn">
    <w:name w:val="Brødtekst Tegn"/>
    <w:basedOn w:val="Standardskrifttypeiafsnit"/>
    <w:link w:val="Brdtekst"/>
    <w:uiPriority w:val="99"/>
    <w:semiHidden/>
    <w:rsid w:val="00B47220"/>
    <w:rPr>
      <w:rFonts w:ascii="Times New Roman" w:eastAsia="Times New Roman" w:hAnsi="Times New Roman"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B4722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47220"/>
    <w:rPr>
      <w:rFonts w:ascii="Times New Roman" w:eastAsia="Times New Roman" w:hAnsi="Times New Roman" w:cs="Times New Roman"/>
      <w:sz w:val="24"/>
      <w:szCs w:val="24"/>
      <w:lang w:val="da-DK" w:eastAsia="da-DK"/>
    </w:rPr>
  </w:style>
  <w:style w:type="paragraph" w:styleId="Brdtekstindrykning">
    <w:name w:val="Body Text Indent"/>
    <w:basedOn w:val="Normal"/>
    <w:link w:val="BrdtekstindrykningTegn"/>
    <w:uiPriority w:val="99"/>
    <w:semiHidden/>
    <w:unhideWhenUsed/>
    <w:rsid w:val="00B47220"/>
    <w:pPr>
      <w:spacing w:after="120"/>
      <w:ind w:left="283"/>
    </w:pPr>
  </w:style>
  <w:style w:type="character" w:customStyle="1" w:styleId="BrdtekstindrykningTegn">
    <w:name w:val="Brødtekstindrykning Tegn"/>
    <w:basedOn w:val="Standardskrifttypeiafsnit"/>
    <w:link w:val="Brdtekstindrykning"/>
    <w:uiPriority w:val="99"/>
    <w:semiHidden/>
    <w:rsid w:val="00B47220"/>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B4722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47220"/>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B47220"/>
    <w:pPr>
      <w:spacing w:after="120" w:line="480" w:lineRule="auto"/>
    </w:pPr>
  </w:style>
  <w:style w:type="character" w:customStyle="1" w:styleId="Brdtekst2Tegn">
    <w:name w:val="Brødtekst 2 Tegn"/>
    <w:basedOn w:val="Standardskrifttypeiafsnit"/>
    <w:link w:val="Brdtekst2"/>
    <w:uiPriority w:val="99"/>
    <w:semiHidden/>
    <w:rsid w:val="00B47220"/>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B47220"/>
    <w:pPr>
      <w:spacing w:after="120"/>
    </w:pPr>
    <w:rPr>
      <w:sz w:val="16"/>
      <w:szCs w:val="16"/>
    </w:rPr>
  </w:style>
  <w:style w:type="character" w:customStyle="1" w:styleId="Brdtekst3Tegn">
    <w:name w:val="Brødtekst 3 Tegn"/>
    <w:basedOn w:val="Standardskrifttypeiafsnit"/>
    <w:link w:val="Brdtekst3"/>
    <w:uiPriority w:val="99"/>
    <w:semiHidden/>
    <w:rsid w:val="00B47220"/>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B4722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47220"/>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B4722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47220"/>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B47220"/>
    <w:rPr>
      <w:i/>
      <w:iCs/>
      <w:color w:val="000000" w:themeColor="text1"/>
    </w:rPr>
  </w:style>
  <w:style w:type="character" w:customStyle="1" w:styleId="CitatTegn">
    <w:name w:val="Citat Tegn"/>
    <w:basedOn w:val="Standardskrifttypeiafsnit"/>
    <w:link w:val="Citat"/>
    <w:uiPriority w:val="29"/>
    <w:rsid w:val="00B47220"/>
    <w:rPr>
      <w:rFonts w:ascii="Times New Roman" w:eastAsia="Times New Roman" w:hAnsi="Times New Roman" w:cs="Times New Roman"/>
      <w:i/>
      <w:iCs/>
      <w:color w:val="000000" w:themeColor="text1"/>
      <w:sz w:val="24"/>
      <w:szCs w:val="24"/>
      <w:lang w:val="da-DK" w:eastAsia="da-DK"/>
    </w:rPr>
  </w:style>
  <w:style w:type="paragraph" w:styleId="Citatoverskrift">
    <w:name w:val="toa heading"/>
    <w:basedOn w:val="Normal"/>
    <w:next w:val="Normal"/>
    <w:uiPriority w:val="99"/>
    <w:semiHidden/>
    <w:unhideWhenUsed/>
    <w:rsid w:val="00B47220"/>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B47220"/>
    <w:pPr>
      <w:ind w:left="240" w:hanging="240"/>
    </w:pPr>
  </w:style>
  <w:style w:type="paragraph" w:styleId="Dato">
    <w:name w:val="Date"/>
    <w:basedOn w:val="Normal"/>
    <w:next w:val="Normal"/>
    <w:link w:val="DatoTegn"/>
    <w:uiPriority w:val="99"/>
    <w:semiHidden/>
    <w:unhideWhenUsed/>
    <w:rsid w:val="00B47220"/>
  </w:style>
  <w:style w:type="character" w:customStyle="1" w:styleId="DatoTegn">
    <w:name w:val="Dato Tegn"/>
    <w:basedOn w:val="Standardskrifttypeiafsnit"/>
    <w:link w:val="Dato"/>
    <w:uiPriority w:val="99"/>
    <w:semiHidden/>
    <w:rsid w:val="00B47220"/>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B47220"/>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47220"/>
    <w:rPr>
      <w:rFonts w:ascii="Tahoma" w:eastAsia="Times New Roman" w:hAnsi="Tahoma" w:cs="Tahoma"/>
      <w:sz w:val="16"/>
      <w:szCs w:val="16"/>
      <w:lang w:val="da-DK" w:eastAsia="da-DK"/>
    </w:rPr>
  </w:style>
  <w:style w:type="paragraph" w:styleId="E-mail-signatur">
    <w:name w:val="E-mail Signature"/>
    <w:basedOn w:val="Normal"/>
    <w:link w:val="E-mail-signaturTegn"/>
    <w:uiPriority w:val="99"/>
    <w:semiHidden/>
    <w:unhideWhenUsed/>
    <w:rsid w:val="00B47220"/>
  </w:style>
  <w:style w:type="character" w:customStyle="1" w:styleId="E-mail-signaturTegn">
    <w:name w:val="E-mail-signatur Tegn"/>
    <w:basedOn w:val="Standardskrifttypeiafsnit"/>
    <w:link w:val="E-mail-signatur"/>
    <w:uiPriority w:val="99"/>
    <w:semiHidden/>
    <w:rsid w:val="00B47220"/>
    <w:rPr>
      <w:rFonts w:ascii="Times New Roman" w:eastAsia="Times New Roman" w:hAnsi="Times New Roman" w:cs="Times New Roman"/>
      <w:sz w:val="24"/>
      <w:szCs w:val="24"/>
      <w:lang w:val="da-DK" w:eastAsia="da-DK"/>
    </w:rPr>
  </w:style>
  <w:style w:type="table" w:styleId="Farvetgitter">
    <w:name w:val="Colorful Grid"/>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rsid w:val="00B472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B4722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4722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rsid w:val="00B4722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B4722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B4722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B47220"/>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rsid w:val="00B4722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B4722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47220"/>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4722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4722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B4722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47220"/>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47220"/>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B47220"/>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47220"/>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B47220"/>
    <w:rPr>
      <w:i/>
      <w:iCs/>
      <w:lang w:val="da-DK"/>
    </w:rPr>
  </w:style>
  <w:style w:type="paragraph" w:styleId="HTML-adresse">
    <w:name w:val="HTML Address"/>
    <w:basedOn w:val="Normal"/>
    <w:link w:val="HTML-adresseTegn"/>
    <w:uiPriority w:val="99"/>
    <w:semiHidden/>
    <w:unhideWhenUsed/>
    <w:rsid w:val="00B47220"/>
    <w:rPr>
      <w:i/>
      <w:iCs/>
    </w:rPr>
  </w:style>
  <w:style w:type="character" w:customStyle="1" w:styleId="HTML-adresseTegn">
    <w:name w:val="HTML-adresse Tegn"/>
    <w:basedOn w:val="Standardskrifttypeiafsnit"/>
    <w:link w:val="HTML-adresse"/>
    <w:uiPriority w:val="99"/>
    <w:semiHidden/>
    <w:rsid w:val="00B47220"/>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B47220"/>
    <w:rPr>
      <w:lang w:val="da-DK"/>
    </w:rPr>
  </w:style>
  <w:style w:type="character" w:styleId="HTML-citat">
    <w:name w:val="HTML Cite"/>
    <w:basedOn w:val="Standardskrifttypeiafsnit"/>
    <w:uiPriority w:val="99"/>
    <w:semiHidden/>
    <w:unhideWhenUsed/>
    <w:rsid w:val="00B47220"/>
    <w:rPr>
      <w:i/>
      <w:iCs/>
      <w:lang w:val="da-DK"/>
    </w:rPr>
  </w:style>
  <w:style w:type="character" w:styleId="HTML-definition">
    <w:name w:val="HTML Definition"/>
    <w:basedOn w:val="Standardskrifttypeiafsnit"/>
    <w:uiPriority w:val="99"/>
    <w:semiHidden/>
    <w:unhideWhenUsed/>
    <w:rsid w:val="00B47220"/>
    <w:rPr>
      <w:i/>
      <w:iCs/>
      <w:lang w:val="da-DK"/>
    </w:rPr>
  </w:style>
  <w:style w:type="character" w:styleId="HTML-eksempel">
    <w:name w:val="HTML Sample"/>
    <w:basedOn w:val="Standardskrifttypeiafsnit"/>
    <w:uiPriority w:val="99"/>
    <w:semiHidden/>
    <w:unhideWhenUsed/>
    <w:rsid w:val="00B47220"/>
    <w:rPr>
      <w:rFonts w:ascii="Consolas" w:hAnsi="Consolas"/>
      <w:sz w:val="24"/>
      <w:szCs w:val="24"/>
      <w:lang w:val="da-DK"/>
    </w:rPr>
  </w:style>
  <w:style w:type="character" w:styleId="HTML-kode">
    <w:name w:val="HTML Code"/>
    <w:basedOn w:val="Standardskrifttypeiafsnit"/>
    <w:uiPriority w:val="99"/>
    <w:semiHidden/>
    <w:unhideWhenUsed/>
    <w:rsid w:val="00B47220"/>
    <w:rPr>
      <w:rFonts w:ascii="Consolas" w:hAnsi="Consolas"/>
      <w:sz w:val="20"/>
      <w:szCs w:val="20"/>
      <w:lang w:val="da-DK"/>
    </w:rPr>
  </w:style>
  <w:style w:type="character" w:styleId="HTML-skrivemaskine">
    <w:name w:val="HTML Typewriter"/>
    <w:basedOn w:val="Standardskrifttypeiafsnit"/>
    <w:uiPriority w:val="99"/>
    <w:semiHidden/>
    <w:unhideWhenUsed/>
    <w:rsid w:val="00B47220"/>
    <w:rPr>
      <w:rFonts w:ascii="Consolas" w:hAnsi="Consolas"/>
      <w:sz w:val="20"/>
      <w:szCs w:val="20"/>
      <w:lang w:val="da-DK"/>
    </w:rPr>
  </w:style>
  <w:style w:type="character" w:styleId="HTML-tastatur">
    <w:name w:val="HTML Keyboard"/>
    <w:basedOn w:val="Standardskrifttypeiafsnit"/>
    <w:uiPriority w:val="99"/>
    <w:semiHidden/>
    <w:unhideWhenUsed/>
    <w:rsid w:val="00B47220"/>
    <w:rPr>
      <w:rFonts w:ascii="Consolas" w:hAnsi="Consolas"/>
      <w:sz w:val="20"/>
      <w:szCs w:val="20"/>
      <w:lang w:val="da-DK"/>
    </w:rPr>
  </w:style>
  <w:style w:type="character" w:styleId="HTML-variabel">
    <w:name w:val="HTML Variable"/>
    <w:basedOn w:val="Standardskrifttypeiafsnit"/>
    <w:uiPriority w:val="99"/>
    <w:semiHidden/>
    <w:unhideWhenUsed/>
    <w:rsid w:val="00B47220"/>
    <w:rPr>
      <w:i/>
      <w:iCs/>
      <w:lang w:val="da-DK"/>
    </w:rPr>
  </w:style>
  <w:style w:type="character" w:styleId="Hyperlink">
    <w:name w:val="Hyperlink"/>
    <w:basedOn w:val="Standardskrifttypeiafsnit"/>
    <w:uiPriority w:val="99"/>
    <w:semiHidden/>
    <w:unhideWhenUsed/>
    <w:rsid w:val="00B47220"/>
    <w:rPr>
      <w:color w:val="0563C1" w:themeColor="hyperlink"/>
      <w:u w:val="single"/>
      <w:lang w:val="da-DK"/>
    </w:rPr>
  </w:style>
  <w:style w:type="paragraph" w:styleId="Indeks1">
    <w:name w:val="index 1"/>
    <w:basedOn w:val="Normal"/>
    <w:next w:val="Normal"/>
    <w:autoRedefine/>
    <w:uiPriority w:val="99"/>
    <w:semiHidden/>
    <w:unhideWhenUsed/>
    <w:rsid w:val="00B47220"/>
    <w:pPr>
      <w:ind w:left="240" w:hanging="240"/>
    </w:pPr>
  </w:style>
  <w:style w:type="paragraph" w:styleId="Indeks2">
    <w:name w:val="index 2"/>
    <w:basedOn w:val="Normal"/>
    <w:next w:val="Normal"/>
    <w:autoRedefine/>
    <w:uiPriority w:val="99"/>
    <w:semiHidden/>
    <w:unhideWhenUsed/>
    <w:rsid w:val="00B47220"/>
    <w:pPr>
      <w:ind w:left="480" w:hanging="240"/>
    </w:pPr>
  </w:style>
  <w:style w:type="paragraph" w:styleId="Indeks3">
    <w:name w:val="index 3"/>
    <w:basedOn w:val="Normal"/>
    <w:next w:val="Normal"/>
    <w:autoRedefine/>
    <w:uiPriority w:val="99"/>
    <w:semiHidden/>
    <w:unhideWhenUsed/>
    <w:rsid w:val="00B47220"/>
    <w:pPr>
      <w:ind w:left="720" w:hanging="240"/>
    </w:pPr>
  </w:style>
  <w:style w:type="paragraph" w:styleId="Indeks4">
    <w:name w:val="index 4"/>
    <w:basedOn w:val="Normal"/>
    <w:next w:val="Normal"/>
    <w:autoRedefine/>
    <w:uiPriority w:val="99"/>
    <w:semiHidden/>
    <w:unhideWhenUsed/>
    <w:rsid w:val="00B47220"/>
    <w:pPr>
      <w:ind w:left="960" w:hanging="240"/>
    </w:pPr>
  </w:style>
  <w:style w:type="paragraph" w:styleId="Indeks5">
    <w:name w:val="index 5"/>
    <w:basedOn w:val="Normal"/>
    <w:next w:val="Normal"/>
    <w:autoRedefine/>
    <w:uiPriority w:val="99"/>
    <w:semiHidden/>
    <w:unhideWhenUsed/>
    <w:rsid w:val="00B47220"/>
    <w:pPr>
      <w:ind w:left="1200" w:hanging="240"/>
    </w:pPr>
  </w:style>
  <w:style w:type="paragraph" w:styleId="Indeks6">
    <w:name w:val="index 6"/>
    <w:basedOn w:val="Normal"/>
    <w:next w:val="Normal"/>
    <w:autoRedefine/>
    <w:uiPriority w:val="99"/>
    <w:semiHidden/>
    <w:unhideWhenUsed/>
    <w:rsid w:val="00B47220"/>
    <w:pPr>
      <w:ind w:left="1440" w:hanging="240"/>
    </w:pPr>
  </w:style>
  <w:style w:type="paragraph" w:styleId="Indeks7">
    <w:name w:val="index 7"/>
    <w:basedOn w:val="Normal"/>
    <w:next w:val="Normal"/>
    <w:autoRedefine/>
    <w:uiPriority w:val="99"/>
    <w:semiHidden/>
    <w:unhideWhenUsed/>
    <w:rsid w:val="00B47220"/>
    <w:pPr>
      <w:ind w:left="1680" w:hanging="240"/>
    </w:pPr>
  </w:style>
  <w:style w:type="paragraph" w:styleId="Indeks8">
    <w:name w:val="index 8"/>
    <w:basedOn w:val="Normal"/>
    <w:next w:val="Normal"/>
    <w:autoRedefine/>
    <w:uiPriority w:val="99"/>
    <w:semiHidden/>
    <w:unhideWhenUsed/>
    <w:rsid w:val="00B47220"/>
    <w:pPr>
      <w:ind w:left="1920" w:hanging="240"/>
    </w:pPr>
  </w:style>
  <w:style w:type="paragraph" w:styleId="Indeks9">
    <w:name w:val="index 9"/>
    <w:basedOn w:val="Normal"/>
    <w:next w:val="Normal"/>
    <w:autoRedefine/>
    <w:uiPriority w:val="99"/>
    <w:semiHidden/>
    <w:unhideWhenUsed/>
    <w:rsid w:val="00B47220"/>
    <w:pPr>
      <w:ind w:left="2160" w:hanging="240"/>
    </w:pPr>
  </w:style>
  <w:style w:type="paragraph" w:styleId="Indeksoverskrift">
    <w:name w:val="index heading"/>
    <w:basedOn w:val="Normal"/>
    <w:next w:val="Indeks1"/>
    <w:uiPriority w:val="99"/>
    <w:semiHidden/>
    <w:unhideWhenUsed/>
    <w:rsid w:val="00B4722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47220"/>
    <w:pPr>
      <w:spacing w:after="100"/>
    </w:pPr>
  </w:style>
  <w:style w:type="paragraph" w:styleId="Indholdsfortegnelse2">
    <w:name w:val="toc 2"/>
    <w:basedOn w:val="Normal"/>
    <w:next w:val="Normal"/>
    <w:autoRedefine/>
    <w:uiPriority w:val="39"/>
    <w:semiHidden/>
    <w:unhideWhenUsed/>
    <w:rsid w:val="00B47220"/>
    <w:pPr>
      <w:spacing w:after="100"/>
      <w:ind w:left="240"/>
    </w:pPr>
  </w:style>
  <w:style w:type="paragraph" w:styleId="Indholdsfortegnelse3">
    <w:name w:val="toc 3"/>
    <w:basedOn w:val="Normal"/>
    <w:next w:val="Normal"/>
    <w:autoRedefine/>
    <w:uiPriority w:val="39"/>
    <w:semiHidden/>
    <w:unhideWhenUsed/>
    <w:rsid w:val="00B47220"/>
    <w:pPr>
      <w:spacing w:after="100"/>
      <w:ind w:left="480"/>
    </w:pPr>
  </w:style>
  <w:style w:type="paragraph" w:styleId="Indholdsfortegnelse4">
    <w:name w:val="toc 4"/>
    <w:basedOn w:val="Normal"/>
    <w:next w:val="Normal"/>
    <w:autoRedefine/>
    <w:uiPriority w:val="39"/>
    <w:semiHidden/>
    <w:unhideWhenUsed/>
    <w:rsid w:val="00B47220"/>
    <w:pPr>
      <w:spacing w:after="100"/>
      <w:ind w:left="720"/>
    </w:pPr>
  </w:style>
  <w:style w:type="paragraph" w:styleId="Indholdsfortegnelse5">
    <w:name w:val="toc 5"/>
    <w:basedOn w:val="Normal"/>
    <w:next w:val="Normal"/>
    <w:autoRedefine/>
    <w:uiPriority w:val="39"/>
    <w:semiHidden/>
    <w:unhideWhenUsed/>
    <w:rsid w:val="00B47220"/>
    <w:pPr>
      <w:spacing w:after="100"/>
      <w:ind w:left="960"/>
    </w:pPr>
  </w:style>
  <w:style w:type="paragraph" w:styleId="Indholdsfortegnelse6">
    <w:name w:val="toc 6"/>
    <w:basedOn w:val="Normal"/>
    <w:next w:val="Normal"/>
    <w:autoRedefine/>
    <w:uiPriority w:val="39"/>
    <w:semiHidden/>
    <w:unhideWhenUsed/>
    <w:rsid w:val="00B47220"/>
    <w:pPr>
      <w:spacing w:after="100"/>
      <w:ind w:left="1200"/>
    </w:pPr>
  </w:style>
  <w:style w:type="paragraph" w:styleId="Indholdsfortegnelse7">
    <w:name w:val="toc 7"/>
    <w:basedOn w:val="Normal"/>
    <w:next w:val="Normal"/>
    <w:autoRedefine/>
    <w:uiPriority w:val="39"/>
    <w:semiHidden/>
    <w:unhideWhenUsed/>
    <w:rsid w:val="00B47220"/>
    <w:pPr>
      <w:spacing w:after="100"/>
      <w:ind w:left="1440"/>
    </w:pPr>
  </w:style>
  <w:style w:type="paragraph" w:styleId="Indholdsfortegnelse8">
    <w:name w:val="toc 8"/>
    <w:basedOn w:val="Normal"/>
    <w:next w:val="Normal"/>
    <w:autoRedefine/>
    <w:uiPriority w:val="39"/>
    <w:semiHidden/>
    <w:unhideWhenUsed/>
    <w:rsid w:val="00B47220"/>
    <w:pPr>
      <w:spacing w:after="100"/>
      <w:ind w:left="1680"/>
    </w:pPr>
  </w:style>
  <w:style w:type="paragraph" w:styleId="Indholdsfortegnelse9">
    <w:name w:val="toc 9"/>
    <w:basedOn w:val="Normal"/>
    <w:next w:val="Normal"/>
    <w:autoRedefine/>
    <w:uiPriority w:val="39"/>
    <w:semiHidden/>
    <w:unhideWhenUsed/>
    <w:rsid w:val="00B47220"/>
    <w:pPr>
      <w:spacing w:after="100"/>
      <w:ind w:left="1920"/>
    </w:pPr>
  </w:style>
  <w:style w:type="paragraph" w:styleId="Ingenafstand">
    <w:name w:val="No Spacing"/>
    <w:uiPriority w:val="1"/>
    <w:qFormat/>
    <w:rsid w:val="00B47220"/>
    <w:pPr>
      <w:spacing w:after="0" w:line="240" w:lineRule="auto"/>
    </w:pPr>
    <w:rPr>
      <w:rFonts w:ascii="Times New Roman" w:eastAsia="Times New Roman" w:hAnsi="Times New Roman" w:cs="Times New Roman"/>
      <w:sz w:val="24"/>
      <w:szCs w:val="24"/>
      <w:lang w:eastAsia="da-DK"/>
    </w:rPr>
  </w:style>
  <w:style w:type="character" w:styleId="Kraftigfremhvning">
    <w:name w:val="Intense Emphasis"/>
    <w:basedOn w:val="Standardskrifttypeiafsnit"/>
    <w:uiPriority w:val="21"/>
    <w:qFormat/>
    <w:rsid w:val="00B47220"/>
    <w:rPr>
      <w:b/>
      <w:bCs/>
      <w:i/>
      <w:iCs/>
      <w:color w:val="5B9BD5" w:themeColor="accent1"/>
      <w:lang w:val="da-DK"/>
    </w:rPr>
  </w:style>
  <w:style w:type="character" w:styleId="Kraftighenvisning">
    <w:name w:val="Intense Reference"/>
    <w:basedOn w:val="Standardskrifttypeiafsnit"/>
    <w:uiPriority w:val="32"/>
    <w:qFormat/>
    <w:rsid w:val="00B47220"/>
    <w:rPr>
      <w:b/>
      <w:bCs/>
      <w:smallCaps/>
      <w:color w:val="ED7D31" w:themeColor="accent2"/>
      <w:spacing w:val="5"/>
      <w:u w:val="single"/>
      <w:lang w:val="da-DK"/>
    </w:rPr>
  </w:style>
  <w:style w:type="character" w:styleId="Linjenummer">
    <w:name w:val="line number"/>
    <w:basedOn w:val="Standardskrifttypeiafsnit"/>
    <w:uiPriority w:val="99"/>
    <w:semiHidden/>
    <w:unhideWhenUsed/>
    <w:rsid w:val="00B47220"/>
    <w:rPr>
      <w:lang w:val="da-DK"/>
    </w:rPr>
  </w:style>
  <w:style w:type="paragraph" w:styleId="Listeoverfigurer">
    <w:name w:val="table of figures"/>
    <w:basedOn w:val="Normal"/>
    <w:next w:val="Normal"/>
    <w:uiPriority w:val="99"/>
    <w:semiHidden/>
    <w:unhideWhenUsed/>
    <w:rsid w:val="00B47220"/>
  </w:style>
  <w:style w:type="table" w:styleId="Lysliste">
    <w:name w:val="Light List"/>
    <w:basedOn w:val="Tabel-Normal"/>
    <w:uiPriority w:val="61"/>
    <w:rsid w:val="00B472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4722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B4722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B4722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B4722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rsid w:val="00B4722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liste-markeringsfarve1">
    <w:name w:val="Light List Accent 1"/>
    <w:basedOn w:val="Tabel-Normal"/>
    <w:uiPriority w:val="61"/>
    <w:rsid w:val="00B4722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
    <w:name w:val="Light Shading"/>
    <w:basedOn w:val="Tabel-Normal"/>
    <w:uiPriority w:val="60"/>
    <w:rsid w:val="00B472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4722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B4722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B4722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B4722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rsid w:val="00B4722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skygge-markeringsfarve1">
    <w:name w:val="Light Shading Accent 1"/>
    <w:basedOn w:val="Tabel-Normal"/>
    <w:uiPriority w:val="60"/>
    <w:rsid w:val="00B4722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tgitter">
    <w:name w:val="Light Grid"/>
    <w:basedOn w:val="Tabel-Normal"/>
    <w:uiPriority w:val="62"/>
    <w:rsid w:val="00B472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4722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B4722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B4722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B4722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rsid w:val="00B4722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tgitter-markeringsfarve1">
    <w:name w:val="Light Grid Accent 1"/>
    <w:basedOn w:val="Tabel-Normal"/>
    <w:uiPriority w:val="62"/>
    <w:rsid w:val="00B4722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Makrotekst">
    <w:name w:val="macro"/>
    <w:link w:val="MakrotekstTegn"/>
    <w:uiPriority w:val="99"/>
    <w:semiHidden/>
    <w:unhideWhenUsed/>
    <w:rsid w:val="00B4722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B47220"/>
    <w:rPr>
      <w:rFonts w:ascii="Consolas" w:eastAsia="Times New Roman" w:hAnsi="Consolas" w:cs="Times New Roman"/>
      <w:sz w:val="20"/>
      <w:szCs w:val="20"/>
      <w:lang w:val="da-DK" w:eastAsia="da-DK"/>
    </w:rPr>
  </w:style>
  <w:style w:type="table" w:styleId="Mediumgitter1">
    <w:name w:val="Medium Grid 1"/>
    <w:basedOn w:val="Tabel-Normal"/>
    <w:uiPriority w:val="67"/>
    <w:rsid w:val="00B4722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4722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rsid w:val="00B4722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B4722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B4722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B4722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rsid w:val="00B4722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rsid w:val="00B47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B4722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4722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B4722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B4722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B47220"/>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rsid w:val="00B4722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1-markeringsfarve1">
    <w:name w:val="Medium List 1 Accent 1"/>
    <w:basedOn w:val="Tabel-Normal"/>
    <w:uiPriority w:val="65"/>
    <w:rsid w:val="00B4722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2">
    <w:name w:val="Medium List 2"/>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47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4722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4722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4722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4722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4722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4722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4722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472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47220"/>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B4722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47220"/>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rsid w:val="00B4722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B4722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B4722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B47220"/>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rsid w:val="00B4722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47220"/>
  </w:style>
  <w:style w:type="paragraph" w:styleId="Normalindrykning">
    <w:name w:val="Normal Indent"/>
    <w:basedOn w:val="Normal"/>
    <w:uiPriority w:val="99"/>
    <w:semiHidden/>
    <w:unhideWhenUsed/>
    <w:rsid w:val="00B47220"/>
    <w:pPr>
      <w:ind w:left="1304"/>
    </w:pPr>
  </w:style>
  <w:style w:type="paragraph" w:styleId="Noteoverskrift">
    <w:name w:val="Note Heading"/>
    <w:basedOn w:val="Normal"/>
    <w:next w:val="Normal"/>
    <w:link w:val="NoteoverskriftTegn"/>
    <w:uiPriority w:val="99"/>
    <w:semiHidden/>
    <w:unhideWhenUsed/>
    <w:rsid w:val="00B47220"/>
  </w:style>
  <w:style w:type="character" w:customStyle="1" w:styleId="NoteoverskriftTegn">
    <w:name w:val="Noteoverskrift Tegn"/>
    <w:basedOn w:val="Standardskrifttypeiafsnit"/>
    <w:link w:val="Noteoverskrift"/>
    <w:uiPriority w:val="99"/>
    <w:semiHidden/>
    <w:rsid w:val="00B47220"/>
    <w:rPr>
      <w:rFonts w:ascii="Times New Roman" w:eastAsia="Times New Roman" w:hAnsi="Times New Roman" w:cs="Times New Roman"/>
      <w:sz w:val="24"/>
      <w:szCs w:val="24"/>
      <w:lang w:val="da-DK" w:eastAsia="da-DK"/>
    </w:rPr>
  </w:style>
  <w:style w:type="paragraph" w:styleId="Opstilling">
    <w:name w:val="List"/>
    <w:basedOn w:val="Normal"/>
    <w:uiPriority w:val="99"/>
    <w:semiHidden/>
    <w:unhideWhenUsed/>
    <w:rsid w:val="00B47220"/>
    <w:pPr>
      <w:ind w:left="283" w:hanging="283"/>
      <w:contextualSpacing/>
    </w:pPr>
  </w:style>
  <w:style w:type="paragraph" w:styleId="Opstilling-forts">
    <w:name w:val="List Continue"/>
    <w:basedOn w:val="Normal"/>
    <w:uiPriority w:val="99"/>
    <w:semiHidden/>
    <w:unhideWhenUsed/>
    <w:rsid w:val="00B47220"/>
    <w:pPr>
      <w:spacing w:after="120"/>
      <w:ind w:left="283"/>
      <w:contextualSpacing/>
    </w:pPr>
  </w:style>
  <w:style w:type="paragraph" w:styleId="Opstilling-forts2">
    <w:name w:val="List Continue 2"/>
    <w:basedOn w:val="Normal"/>
    <w:uiPriority w:val="99"/>
    <w:semiHidden/>
    <w:unhideWhenUsed/>
    <w:rsid w:val="00B47220"/>
    <w:pPr>
      <w:spacing w:after="120"/>
      <w:ind w:left="566"/>
      <w:contextualSpacing/>
    </w:pPr>
  </w:style>
  <w:style w:type="paragraph" w:styleId="Opstilling-forts3">
    <w:name w:val="List Continue 3"/>
    <w:basedOn w:val="Normal"/>
    <w:uiPriority w:val="99"/>
    <w:semiHidden/>
    <w:unhideWhenUsed/>
    <w:rsid w:val="00B47220"/>
    <w:pPr>
      <w:spacing w:after="120"/>
      <w:ind w:left="849"/>
      <w:contextualSpacing/>
    </w:pPr>
  </w:style>
  <w:style w:type="paragraph" w:styleId="Opstilling-forts4">
    <w:name w:val="List Continue 4"/>
    <w:basedOn w:val="Normal"/>
    <w:uiPriority w:val="99"/>
    <w:semiHidden/>
    <w:unhideWhenUsed/>
    <w:rsid w:val="00B47220"/>
    <w:pPr>
      <w:spacing w:after="120"/>
      <w:ind w:left="1132"/>
      <w:contextualSpacing/>
    </w:pPr>
  </w:style>
  <w:style w:type="paragraph" w:styleId="Opstilling-forts5">
    <w:name w:val="List Continue 5"/>
    <w:basedOn w:val="Normal"/>
    <w:uiPriority w:val="99"/>
    <w:semiHidden/>
    <w:unhideWhenUsed/>
    <w:rsid w:val="00B47220"/>
    <w:pPr>
      <w:spacing w:after="120"/>
      <w:ind w:left="1415"/>
      <w:contextualSpacing/>
    </w:pPr>
  </w:style>
  <w:style w:type="paragraph" w:styleId="Opstilling-punkttegn2">
    <w:name w:val="List Bullet 2"/>
    <w:basedOn w:val="Normal"/>
    <w:uiPriority w:val="99"/>
    <w:semiHidden/>
    <w:unhideWhenUsed/>
    <w:rsid w:val="00B47220"/>
    <w:pPr>
      <w:numPr>
        <w:numId w:val="4"/>
      </w:numPr>
      <w:contextualSpacing/>
    </w:pPr>
  </w:style>
  <w:style w:type="paragraph" w:styleId="Opstilling-punkttegn3">
    <w:name w:val="List Bullet 3"/>
    <w:basedOn w:val="Normal"/>
    <w:uiPriority w:val="99"/>
    <w:semiHidden/>
    <w:unhideWhenUsed/>
    <w:rsid w:val="00B47220"/>
    <w:pPr>
      <w:numPr>
        <w:numId w:val="5"/>
      </w:numPr>
      <w:contextualSpacing/>
    </w:pPr>
  </w:style>
  <w:style w:type="paragraph" w:styleId="Opstilling-punkttegn4">
    <w:name w:val="List Bullet 4"/>
    <w:basedOn w:val="Normal"/>
    <w:uiPriority w:val="99"/>
    <w:semiHidden/>
    <w:unhideWhenUsed/>
    <w:rsid w:val="00B47220"/>
    <w:pPr>
      <w:numPr>
        <w:numId w:val="6"/>
      </w:numPr>
      <w:contextualSpacing/>
    </w:pPr>
  </w:style>
  <w:style w:type="paragraph" w:styleId="Opstilling-punkttegn5">
    <w:name w:val="List Bullet 5"/>
    <w:basedOn w:val="Normal"/>
    <w:uiPriority w:val="99"/>
    <w:semiHidden/>
    <w:unhideWhenUsed/>
    <w:rsid w:val="00B47220"/>
    <w:pPr>
      <w:numPr>
        <w:numId w:val="7"/>
      </w:numPr>
      <w:contextualSpacing/>
    </w:pPr>
  </w:style>
  <w:style w:type="paragraph" w:styleId="Opstilling-talellerbogst">
    <w:name w:val="List Number"/>
    <w:basedOn w:val="Normal"/>
    <w:uiPriority w:val="99"/>
    <w:semiHidden/>
    <w:unhideWhenUsed/>
    <w:rsid w:val="00B47220"/>
    <w:pPr>
      <w:numPr>
        <w:numId w:val="8"/>
      </w:numPr>
      <w:contextualSpacing/>
    </w:pPr>
  </w:style>
  <w:style w:type="paragraph" w:styleId="Opstilling-talellerbogst2">
    <w:name w:val="List Number 2"/>
    <w:basedOn w:val="Normal"/>
    <w:uiPriority w:val="99"/>
    <w:semiHidden/>
    <w:unhideWhenUsed/>
    <w:rsid w:val="00B47220"/>
    <w:pPr>
      <w:numPr>
        <w:numId w:val="9"/>
      </w:numPr>
      <w:contextualSpacing/>
    </w:pPr>
  </w:style>
  <w:style w:type="paragraph" w:styleId="Opstilling-talellerbogst3">
    <w:name w:val="List Number 3"/>
    <w:basedOn w:val="Normal"/>
    <w:uiPriority w:val="99"/>
    <w:semiHidden/>
    <w:unhideWhenUsed/>
    <w:rsid w:val="00B47220"/>
    <w:pPr>
      <w:numPr>
        <w:numId w:val="10"/>
      </w:numPr>
      <w:contextualSpacing/>
    </w:pPr>
  </w:style>
  <w:style w:type="paragraph" w:styleId="Opstilling-talellerbogst4">
    <w:name w:val="List Number 4"/>
    <w:basedOn w:val="Normal"/>
    <w:uiPriority w:val="99"/>
    <w:semiHidden/>
    <w:unhideWhenUsed/>
    <w:rsid w:val="00B47220"/>
    <w:pPr>
      <w:numPr>
        <w:numId w:val="11"/>
      </w:numPr>
      <w:contextualSpacing/>
    </w:pPr>
  </w:style>
  <w:style w:type="paragraph" w:styleId="Opstilling-talellerbogst5">
    <w:name w:val="List Number 5"/>
    <w:basedOn w:val="Normal"/>
    <w:uiPriority w:val="99"/>
    <w:semiHidden/>
    <w:unhideWhenUsed/>
    <w:rsid w:val="00B47220"/>
    <w:pPr>
      <w:numPr>
        <w:numId w:val="12"/>
      </w:numPr>
      <w:contextualSpacing/>
    </w:pPr>
  </w:style>
  <w:style w:type="paragraph" w:styleId="Opstilling2">
    <w:name w:val="List 2"/>
    <w:basedOn w:val="Normal"/>
    <w:uiPriority w:val="99"/>
    <w:semiHidden/>
    <w:unhideWhenUsed/>
    <w:rsid w:val="00B47220"/>
    <w:pPr>
      <w:ind w:left="566" w:hanging="283"/>
      <w:contextualSpacing/>
    </w:pPr>
  </w:style>
  <w:style w:type="paragraph" w:styleId="Opstilling3">
    <w:name w:val="List 3"/>
    <w:basedOn w:val="Normal"/>
    <w:uiPriority w:val="99"/>
    <w:semiHidden/>
    <w:unhideWhenUsed/>
    <w:rsid w:val="00B47220"/>
    <w:pPr>
      <w:ind w:left="849" w:hanging="283"/>
      <w:contextualSpacing/>
    </w:pPr>
  </w:style>
  <w:style w:type="paragraph" w:styleId="Opstilling4">
    <w:name w:val="List 4"/>
    <w:basedOn w:val="Normal"/>
    <w:uiPriority w:val="99"/>
    <w:semiHidden/>
    <w:unhideWhenUsed/>
    <w:rsid w:val="00B47220"/>
    <w:pPr>
      <w:ind w:left="1132" w:hanging="283"/>
      <w:contextualSpacing/>
    </w:pPr>
  </w:style>
  <w:style w:type="paragraph" w:styleId="Opstilling5">
    <w:name w:val="List 5"/>
    <w:basedOn w:val="Normal"/>
    <w:uiPriority w:val="99"/>
    <w:semiHidden/>
    <w:unhideWhenUsed/>
    <w:rsid w:val="00B47220"/>
    <w:pPr>
      <w:ind w:left="1415" w:hanging="283"/>
      <w:contextualSpacing/>
    </w:pPr>
  </w:style>
  <w:style w:type="paragraph" w:styleId="Overskrift">
    <w:name w:val="TOC Heading"/>
    <w:basedOn w:val="Overskrift1"/>
    <w:next w:val="Normal"/>
    <w:uiPriority w:val="39"/>
    <w:semiHidden/>
    <w:unhideWhenUsed/>
    <w:qFormat/>
    <w:rsid w:val="00B47220"/>
    <w:pPr>
      <w:keepLines/>
      <w:autoSpaceDE/>
      <w:autoSpaceDN/>
      <w:adjustRightInd/>
      <w:spacing w:before="480"/>
      <w:ind w:left="0"/>
      <w:outlineLvl w:val="9"/>
    </w:pPr>
    <w:rPr>
      <w:rFonts w:asciiTheme="majorHAnsi" w:eastAsiaTheme="majorEastAsia" w:hAnsiTheme="majorHAnsi" w:cstheme="majorBidi"/>
      <w:b/>
      <w:bCs/>
      <w:iCs w:val="0"/>
      <w:color w:val="2E74B5" w:themeColor="accent1" w:themeShade="BF"/>
    </w:rPr>
  </w:style>
  <w:style w:type="character" w:customStyle="1" w:styleId="Overskrift3Tegn">
    <w:name w:val="Overskrift 3 Tegn"/>
    <w:basedOn w:val="Standardskrifttypeiafsnit"/>
    <w:link w:val="Overskrift3"/>
    <w:uiPriority w:val="9"/>
    <w:semiHidden/>
    <w:rsid w:val="00B47220"/>
    <w:rPr>
      <w:rFonts w:asciiTheme="majorHAnsi" w:eastAsiaTheme="majorEastAsia" w:hAnsiTheme="majorHAnsi" w:cstheme="majorBidi"/>
      <w:b/>
      <w:bCs/>
      <w:color w:val="5B9BD5" w:themeColor="accent1"/>
      <w:sz w:val="24"/>
      <w:szCs w:val="24"/>
      <w:lang w:val="da-DK" w:eastAsia="da-DK"/>
    </w:rPr>
  </w:style>
  <w:style w:type="character" w:customStyle="1" w:styleId="Overskrift4Tegn">
    <w:name w:val="Overskrift 4 Tegn"/>
    <w:basedOn w:val="Standardskrifttypeiafsnit"/>
    <w:link w:val="Overskrift4"/>
    <w:uiPriority w:val="9"/>
    <w:semiHidden/>
    <w:rsid w:val="00B47220"/>
    <w:rPr>
      <w:rFonts w:asciiTheme="majorHAnsi" w:eastAsiaTheme="majorEastAsia" w:hAnsiTheme="majorHAnsi" w:cstheme="majorBidi"/>
      <w:b/>
      <w:bCs/>
      <w:i/>
      <w:iCs/>
      <w:color w:val="5B9BD5" w:themeColor="accent1"/>
      <w:sz w:val="24"/>
      <w:szCs w:val="24"/>
      <w:lang w:val="da-DK" w:eastAsia="da-DK"/>
    </w:rPr>
  </w:style>
  <w:style w:type="character" w:customStyle="1" w:styleId="Overskrift5Tegn">
    <w:name w:val="Overskrift 5 Tegn"/>
    <w:basedOn w:val="Standardskrifttypeiafsnit"/>
    <w:link w:val="Overskrift5"/>
    <w:uiPriority w:val="9"/>
    <w:semiHidden/>
    <w:rsid w:val="00B47220"/>
    <w:rPr>
      <w:rFonts w:asciiTheme="majorHAnsi" w:eastAsiaTheme="majorEastAsia" w:hAnsiTheme="majorHAnsi" w:cstheme="majorBidi"/>
      <w:color w:val="1F4D78" w:themeColor="accent1" w:themeShade="7F"/>
      <w:sz w:val="24"/>
      <w:szCs w:val="24"/>
      <w:lang w:val="da-DK" w:eastAsia="da-DK"/>
    </w:rPr>
  </w:style>
  <w:style w:type="character" w:customStyle="1" w:styleId="Overskrift6Tegn">
    <w:name w:val="Overskrift 6 Tegn"/>
    <w:basedOn w:val="Standardskrifttypeiafsnit"/>
    <w:link w:val="Overskrift6"/>
    <w:uiPriority w:val="9"/>
    <w:semiHidden/>
    <w:rsid w:val="00B47220"/>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B47220"/>
    <w:rPr>
      <w:rFonts w:asciiTheme="majorHAnsi" w:eastAsiaTheme="majorEastAsia" w:hAnsiTheme="majorHAnsi" w:cstheme="majorBidi"/>
      <w:i/>
      <w:iCs/>
      <w:color w:val="404040" w:themeColor="text1" w:themeTint="BF"/>
      <w:sz w:val="24"/>
      <w:szCs w:val="24"/>
      <w:lang w:val="da-DK" w:eastAsia="da-DK"/>
    </w:rPr>
  </w:style>
  <w:style w:type="character" w:customStyle="1" w:styleId="Overskrift8Tegn">
    <w:name w:val="Overskrift 8 Tegn"/>
    <w:basedOn w:val="Standardskrifttypeiafsnit"/>
    <w:link w:val="Overskrift8"/>
    <w:uiPriority w:val="9"/>
    <w:semiHidden/>
    <w:rsid w:val="00B47220"/>
    <w:rPr>
      <w:rFonts w:asciiTheme="majorHAnsi" w:eastAsiaTheme="majorEastAsia" w:hAnsiTheme="majorHAnsi" w:cstheme="majorBidi"/>
      <w:color w:val="404040" w:themeColor="text1" w:themeTint="BF"/>
      <w:sz w:val="20"/>
      <w:szCs w:val="20"/>
      <w:lang w:val="da-DK" w:eastAsia="da-DK"/>
    </w:rPr>
  </w:style>
  <w:style w:type="character" w:customStyle="1" w:styleId="Overskrift9Tegn">
    <w:name w:val="Overskrift 9 Tegn"/>
    <w:basedOn w:val="Standardskrifttypeiafsnit"/>
    <w:link w:val="Overskrift9"/>
    <w:uiPriority w:val="9"/>
    <w:semiHidden/>
    <w:rsid w:val="00B47220"/>
    <w:rPr>
      <w:rFonts w:asciiTheme="majorHAnsi" w:eastAsiaTheme="majorEastAsia" w:hAnsiTheme="majorHAnsi" w:cstheme="majorBidi"/>
      <w:i/>
      <w:iCs/>
      <w:color w:val="404040" w:themeColor="text1" w:themeTint="BF"/>
      <w:sz w:val="20"/>
      <w:szCs w:val="20"/>
      <w:lang w:val="da-DK" w:eastAsia="da-DK"/>
    </w:rPr>
  </w:style>
  <w:style w:type="character" w:styleId="Pladsholdertekst">
    <w:name w:val="Placeholder Text"/>
    <w:basedOn w:val="Standardskrifttypeiafsnit"/>
    <w:uiPriority w:val="99"/>
    <w:semiHidden/>
    <w:rsid w:val="00B47220"/>
    <w:rPr>
      <w:color w:val="808080"/>
      <w:lang w:val="da-DK"/>
    </w:rPr>
  </w:style>
  <w:style w:type="character" w:styleId="Sidetal">
    <w:name w:val="page number"/>
    <w:basedOn w:val="Standardskrifttypeiafsnit"/>
    <w:uiPriority w:val="99"/>
    <w:semiHidden/>
    <w:unhideWhenUsed/>
    <w:rsid w:val="00B47220"/>
    <w:rPr>
      <w:lang w:val="da-DK"/>
    </w:rPr>
  </w:style>
  <w:style w:type="paragraph" w:styleId="Sluthilsen">
    <w:name w:val="Closing"/>
    <w:basedOn w:val="Normal"/>
    <w:link w:val="SluthilsenTegn"/>
    <w:uiPriority w:val="99"/>
    <w:semiHidden/>
    <w:unhideWhenUsed/>
    <w:rsid w:val="00B47220"/>
    <w:pPr>
      <w:ind w:left="4252"/>
    </w:pPr>
  </w:style>
  <w:style w:type="character" w:customStyle="1" w:styleId="SluthilsenTegn">
    <w:name w:val="Sluthilsen Tegn"/>
    <w:basedOn w:val="Standardskrifttypeiafsnit"/>
    <w:link w:val="Sluthilsen"/>
    <w:uiPriority w:val="99"/>
    <w:semiHidden/>
    <w:rsid w:val="00B47220"/>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B47220"/>
    <w:rPr>
      <w:vertAlign w:val="superscript"/>
      <w:lang w:val="da-DK"/>
    </w:rPr>
  </w:style>
  <w:style w:type="paragraph" w:styleId="Slutnotetekst">
    <w:name w:val="endnote text"/>
    <w:basedOn w:val="Normal"/>
    <w:link w:val="SlutnotetekstTegn"/>
    <w:uiPriority w:val="99"/>
    <w:semiHidden/>
    <w:unhideWhenUsed/>
    <w:rsid w:val="00B47220"/>
    <w:rPr>
      <w:sz w:val="20"/>
      <w:szCs w:val="20"/>
    </w:rPr>
  </w:style>
  <w:style w:type="character" w:customStyle="1" w:styleId="SlutnotetekstTegn">
    <w:name w:val="Slutnotetekst Tegn"/>
    <w:basedOn w:val="Standardskrifttypeiafsnit"/>
    <w:link w:val="Slutnotetekst"/>
    <w:uiPriority w:val="99"/>
    <w:semiHidden/>
    <w:rsid w:val="00B47220"/>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B47220"/>
  </w:style>
  <w:style w:type="character" w:customStyle="1" w:styleId="StarthilsenTegn">
    <w:name w:val="Starthilsen Tegn"/>
    <w:basedOn w:val="Standardskrifttypeiafsnit"/>
    <w:link w:val="Starthilsen"/>
    <w:uiPriority w:val="99"/>
    <w:semiHidden/>
    <w:rsid w:val="00B47220"/>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B47220"/>
    <w:rPr>
      <w:b/>
      <w:bCs/>
      <w:lang w:val="da-DK"/>
    </w:rPr>
  </w:style>
  <w:style w:type="paragraph" w:styleId="Strktcitat">
    <w:name w:val="Intense Quote"/>
    <w:basedOn w:val="Normal"/>
    <w:next w:val="Normal"/>
    <w:link w:val="StrktcitatTegn"/>
    <w:uiPriority w:val="30"/>
    <w:qFormat/>
    <w:rsid w:val="00B47220"/>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B47220"/>
    <w:rPr>
      <w:rFonts w:ascii="Times New Roman" w:eastAsia="Times New Roman" w:hAnsi="Times New Roman" w:cs="Times New Roman"/>
      <w:b/>
      <w:bCs/>
      <w:i/>
      <w:iCs/>
      <w:color w:val="5B9BD5" w:themeColor="accent1"/>
      <w:sz w:val="24"/>
      <w:szCs w:val="24"/>
      <w:lang w:val="da-DK" w:eastAsia="da-DK"/>
    </w:rPr>
  </w:style>
  <w:style w:type="character" w:styleId="Svagfremhvning">
    <w:name w:val="Subtle Emphasis"/>
    <w:basedOn w:val="Standardskrifttypeiafsnit"/>
    <w:uiPriority w:val="19"/>
    <w:qFormat/>
    <w:rsid w:val="00B47220"/>
    <w:rPr>
      <w:i/>
      <w:iCs/>
      <w:color w:val="808080" w:themeColor="text1" w:themeTint="7F"/>
      <w:lang w:val="da-DK"/>
    </w:rPr>
  </w:style>
  <w:style w:type="character" w:styleId="Svaghenvisning">
    <w:name w:val="Subtle Reference"/>
    <w:basedOn w:val="Standardskrifttypeiafsnit"/>
    <w:uiPriority w:val="31"/>
    <w:qFormat/>
    <w:rsid w:val="00B47220"/>
    <w:rPr>
      <w:smallCaps/>
      <w:color w:val="ED7D31" w:themeColor="accent2"/>
      <w:u w:val="single"/>
      <w:lang w:val="da-DK"/>
    </w:rPr>
  </w:style>
  <w:style w:type="table" w:styleId="Tabel-3D-effekter1">
    <w:name w:val="Table 3D effects 1"/>
    <w:basedOn w:val="Tabel-Normal"/>
    <w:uiPriority w:val="99"/>
    <w:semiHidden/>
    <w:unhideWhenUsed/>
    <w:rsid w:val="00B4722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4722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4722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4722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4722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4722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4722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4722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4722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4722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4722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4722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4722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4722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4722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4722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4722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4722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4722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4722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4722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4722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4722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4722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B4722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4722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4722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4722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4722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4722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4722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4722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4722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4722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4722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4722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4722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4722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4722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4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4722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4722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4722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B4722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B47220"/>
    <w:rPr>
      <w:rFonts w:asciiTheme="majorHAnsi" w:eastAsiaTheme="majorEastAsia" w:hAnsiTheme="majorHAnsi" w:cstheme="majorBidi"/>
      <w:color w:val="323E4F" w:themeColor="text2" w:themeShade="BF"/>
      <w:spacing w:val="5"/>
      <w:kern w:val="28"/>
      <w:sz w:val="52"/>
      <w:szCs w:val="52"/>
      <w:lang w:val="da-DK" w:eastAsia="da-DK"/>
    </w:rPr>
  </w:style>
  <w:style w:type="paragraph" w:styleId="Underskrift">
    <w:name w:val="Signature"/>
    <w:basedOn w:val="Normal"/>
    <w:link w:val="UnderskriftTegn"/>
    <w:uiPriority w:val="99"/>
    <w:semiHidden/>
    <w:unhideWhenUsed/>
    <w:rsid w:val="00B47220"/>
    <w:pPr>
      <w:ind w:left="4252"/>
    </w:pPr>
  </w:style>
  <w:style w:type="character" w:customStyle="1" w:styleId="UnderskriftTegn">
    <w:name w:val="Underskrift Tegn"/>
    <w:basedOn w:val="Standardskrifttypeiafsnit"/>
    <w:link w:val="Underskrift"/>
    <w:uiPriority w:val="99"/>
    <w:semiHidden/>
    <w:rsid w:val="00B47220"/>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B47220"/>
    <w:pPr>
      <w:numPr>
        <w:ilvl w:val="1"/>
      </w:numPr>
    </w:pPr>
    <w:rPr>
      <w:rFonts w:asciiTheme="majorHAnsi" w:eastAsiaTheme="majorEastAsia" w:hAnsiTheme="majorHAnsi" w:cstheme="majorBidi"/>
      <w:i/>
      <w:iCs/>
      <w:color w:val="5B9BD5" w:themeColor="accent1"/>
      <w:spacing w:val="15"/>
    </w:rPr>
  </w:style>
  <w:style w:type="character" w:customStyle="1" w:styleId="UndertitelTegn">
    <w:name w:val="Undertitel Tegn"/>
    <w:basedOn w:val="Standardskrifttypeiafsnit"/>
    <w:link w:val="Undertitel"/>
    <w:uiPriority w:val="11"/>
    <w:rsid w:val="00B47220"/>
    <w:rPr>
      <w:rFonts w:asciiTheme="majorHAnsi" w:eastAsiaTheme="majorEastAsia" w:hAnsiTheme="majorHAnsi" w:cstheme="majorBidi"/>
      <w:i/>
      <w:iCs/>
      <w:color w:val="5B9BD5" w:themeColor="accent1"/>
      <w:spacing w:val="15"/>
      <w:sz w:val="24"/>
      <w:szCs w:val="24"/>
      <w:lang w:val="da-DK" w:eastAsia="da-DK"/>
    </w:rPr>
  </w:style>
  <w:style w:type="paragraph" w:styleId="Korrektur">
    <w:name w:val="Revision"/>
    <w:hidden/>
    <w:uiPriority w:val="99"/>
    <w:semiHidden/>
    <w:rsid w:val="0088410B"/>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876B-B6D2-45EE-AD42-52DBD39D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2675</Words>
  <Characters>12469</Characters>
  <Application>Microsoft Office Word</Application>
  <DocSecurity>0</DocSecurity>
  <Lines>1385</Lines>
  <Paragraphs>1009</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Steenberg Gellert</dc:creator>
  <cp:lastModifiedBy>Vicki Facius</cp:lastModifiedBy>
  <cp:revision>2</cp:revision>
  <dcterms:created xsi:type="dcterms:W3CDTF">2019-08-30T10:08:00Z</dcterms:created>
  <dcterms:modified xsi:type="dcterms:W3CDTF">2019-08-30T10:08:00Z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