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E8CC5" w14:textId="0CC86C07" w:rsidR="00CC6B46" w:rsidRPr="002513C5" w:rsidRDefault="00CC6B46" w:rsidP="001F3BDA">
      <w:pPr>
        <w:pStyle w:val="Overskrift1"/>
        <w:jc w:val="center"/>
      </w:pPr>
      <w:bookmarkStart w:id="0" w:name="_GoBack"/>
      <w:bookmarkEnd w:id="0"/>
      <w:r w:rsidRPr="002513C5">
        <w:t>Udmønt</w:t>
      </w:r>
      <w:r w:rsidR="00E6258D" w:rsidRPr="002513C5">
        <w:t>ning af fleksibel model: Fødevareområdet</w:t>
      </w:r>
    </w:p>
    <w:p w14:paraId="0FDB2DC6" w14:textId="25285518" w:rsidR="00CC6B46" w:rsidRPr="002513C5" w:rsidRDefault="00CC6B46" w:rsidP="00CC6B46">
      <w:r w:rsidRPr="002513C5">
        <w:t xml:space="preserve">Eksemplet dækker uddannelser inden for </w:t>
      </w:r>
      <w:r w:rsidR="005E01B8" w:rsidRPr="002513C5">
        <w:t xml:space="preserve">hovedområdet; </w:t>
      </w:r>
      <w:r w:rsidR="00E6258D" w:rsidRPr="002513C5">
        <w:t>Jordbrug, fødevarer og oplevelser</w:t>
      </w:r>
      <w:r w:rsidR="005E01B8" w:rsidRPr="002513C5">
        <w:t xml:space="preserve">, med særligt fokus på </w:t>
      </w:r>
      <w:r w:rsidR="00E6258D" w:rsidRPr="002513C5">
        <w:t>uddannelserne inden for bager og konditor, gourmetslagter, ernæringsassistent, gastronom, tjener og receptionist</w:t>
      </w:r>
      <w:r w:rsidRPr="002513C5">
        <w:t xml:space="preserve">. </w:t>
      </w:r>
      <w:r w:rsidR="00E6258D" w:rsidRPr="002513C5">
        <w:t>Der er her valgt en model med 8 uger til erhvervsfag, så eleverne får fem erhvervsfag med en samlet varighed på 8 uger. Kombinationsfaget får i denne model en varighed på 2 uger.</w:t>
      </w:r>
    </w:p>
    <w:p w14:paraId="6677ADFD" w14:textId="34F031D5" w:rsidR="00B64498" w:rsidRPr="002513C5" w:rsidRDefault="00CC6B46" w:rsidP="006C2DD4">
      <w:pPr>
        <w:rPr>
          <w:b/>
        </w:rPr>
      </w:pPr>
      <w:r w:rsidRPr="002513C5">
        <w:rPr>
          <w:b/>
        </w:rPr>
        <w:t>E</w:t>
      </w:r>
      <w:r w:rsidR="005E01B8" w:rsidRPr="002513C5">
        <w:rPr>
          <w:b/>
        </w:rPr>
        <w:t>r</w:t>
      </w:r>
      <w:r w:rsidRPr="002513C5">
        <w:rPr>
          <w:b/>
        </w:rPr>
        <w:t>hvervsfag</w:t>
      </w:r>
      <w:r w:rsidR="00E6258D" w:rsidRPr="002513C5">
        <w:rPr>
          <w:b/>
        </w:rPr>
        <w:t xml:space="preserve"> (8 </w:t>
      </w:r>
      <w:r w:rsidR="005E01B8" w:rsidRPr="002513C5">
        <w:rPr>
          <w:b/>
        </w:rPr>
        <w:t>uge</w:t>
      </w:r>
      <w:r w:rsidR="00E6258D" w:rsidRPr="002513C5">
        <w:rPr>
          <w:b/>
        </w:rPr>
        <w:t>r</w:t>
      </w:r>
      <w:r w:rsidR="005E01B8" w:rsidRPr="002513C5">
        <w:rPr>
          <w:b/>
        </w:rPr>
        <w:t>)</w:t>
      </w:r>
      <w:r w:rsidRPr="002513C5">
        <w:rPr>
          <w:b/>
        </w:rPr>
        <w:t>:</w:t>
      </w:r>
    </w:p>
    <w:p w14:paraId="185AB16F" w14:textId="77777777" w:rsidR="00B64498" w:rsidRPr="002513C5" w:rsidRDefault="00CC6B46" w:rsidP="00B64498">
      <w:pPr>
        <w:spacing w:after="0"/>
        <w:rPr>
          <w:b/>
          <w:bCs/>
          <w:u w:val="single"/>
        </w:rPr>
      </w:pPr>
      <w:r w:rsidRPr="002513C5">
        <w:rPr>
          <w:b/>
          <w:bCs/>
          <w:u w:val="single"/>
        </w:rPr>
        <w:t>Arbejdspladskultur (1,5 uge)</w:t>
      </w:r>
    </w:p>
    <w:p w14:paraId="6A559FBA" w14:textId="77777777" w:rsidR="00B64498" w:rsidRPr="002513C5" w:rsidRDefault="00B64498" w:rsidP="00B64498">
      <w:pPr>
        <w:spacing w:after="0"/>
      </w:pPr>
      <w:r w:rsidRPr="002513C5">
        <w:rPr>
          <w:rFonts w:ascii="Tahoma" w:hAnsi="Tahoma" w:cs="Tahoma"/>
          <w:color w:val="000000"/>
          <w:sz w:val="19"/>
          <w:szCs w:val="19"/>
        </w:rPr>
        <w:t>Undervisningens mål er, at eleven på grundlæ</w:t>
      </w:r>
      <w:r w:rsidR="001F3BDA" w:rsidRPr="002513C5">
        <w:rPr>
          <w:rFonts w:ascii="Tahoma" w:hAnsi="Tahoma" w:cs="Tahoma"/>
          <w:color w:val="000000"/>
          <w:sz w:val="19"/>
          <w:szCs w:val="19"/>
        </w:rPr>
        <w:t>g</w:t>
      </w:r>
      <w:r w:rsidRPr="002513C5">
        <w:rPr>
          <w:rFonts w:ascii="Tahoma" w:hAnsi="Tahoma" w:cs="Tahoma"/>
          <w:color w:val="000000"/>
          <w:sz w:val="19"/>
          <w:szCs w:val="19"/>
        </w:rPr>
        <w:t>gende niveau kan:</w:t>
      </w:r>
    </w:p>
    <w:p w14:paraId="71DD8972" w14:textId="77777777" w:rsidR="00B64498" w:rsidRPr="002513C5" w:rsidRDefault="00B64498" w:rsidP="00B64498">
      <w:pPr>
        <w:pStyle w:val="NormalWeb"/>
        <w:numPr>
          <w:ilvl w:val="0"/>
          <w:numId w:val="2"/>
        </w:numPr>
        <w:shd w:val="clear" w:color="auto" w:fill="FFFFFF"/>
        <w:spacing w:before="0" w:beforeAutospacing="0"/>
        <w:rPr>
          <w:rFonts w:ascii="Tahoma" w:hAnsi="Tahoma" w:cs="Tahoma"/>
          <w:color w:val="000000"/>
          <w:sz w:val="19"/>
          <w:szCs w:val="19"/>
        </w:rPr>
      </w:pPr>
      <w:r w:rsidRPr="002513C5">
        <w:rPr>
          <w:rFonts w:ascii="Tahoma" w:hAnsi="Tahoma" w:cs="Tahoma"/>
          <w:color w:val="000000"/>
          <w:sz w:val="19"/>
          <w:szCs w:val="19"/>
        </w:rPr>
        <w:t>Anvende forståelse hvordan en produktiv og inkluderende arbejdspladskultur kan skabes.</w:t>
      </w:r>
    </w:p>
    <w:p w14:paraId="5AEEC350" w14:textId="77777777" w:rsidR="00B64498" w:rsidRPr="002513C5" w:rsidRDefault="00B64498" w:rsidP="00B64498">
      <w:pPr>
        <w:pStyle w:val="NormalWeb"/>
        <w:numPr>
          <w:ilvl w:val="0"/>
          <w:numId w:val="2"/>
        </w:numPr>
        <w:shd w:val="clear" w:color="auto" w:fill="FFFFFF"/>
        <w:rPr>
          <w:rFonts w:ascii="Tahoma" w:hAnsi="Tahoma" w:cs="Tahoma"/>
          <w:color w:val="000000"/>
          <w:sz w:val="19"/>
          <w:szCs w:val="19"/>
        </w:rPr>
      </w:pPr>
      <w:r w:rsidRPr="002513C5">
        <w:rPr>
          <w:rFonts w:ascii="Tahoma" w:hAnsi="Tahoma" w:cs="Tahoma"/>
          <w:color w:val="000000"/>
          <w:sz w:val="19"/>
          <w:szCs w:val="19"/>
        </w:rPr>
        <w:t>Anvende forståelse for samarbejde og samspils betydning i en arbejdsproces.</w:t>
      </w:r>
    </w:p>
    <w:p w14:paraId="14C7B94B" w14:textId="77777777" w:rsidR="00B64498" w:rsidRPr="002513C5" w:rsidRDefault="00B64498" w:rsidP="00B64498">
      <w:pPr>
        <w:pStyle w:val="NormalWeb"/>
        <w:numPr>
          <w:ilvl w:val="0"/>
          <w:numId w:val="2"/>
        </w:numPr>
        <w:shd w:val="clear" w:color="auto" w:fill="FFFFFF"/>
        <w:rPr>
          <w:rFonts w:ascii="Tahoma" w:hAnsi="Tahoma" w:cs="Tahoma"/>
          <w:color w:val="000000"/>
          <w:sz w:val="19"/>
          <w:szCs w:val="19"/>
        </w:rPr>
      </w:pPr>
      <w:r w:rsidRPr="002513C5">
        <w:rPr>
          <w:rFonts w:ascii="Tahoma" w:hAnsi="Tahoma" w:cs="Tahoma"/>
          <w:color w:val="000000"/>
          <w:sz w:val="19"/>
          <w:szCs w:val="19"/>
        </w:rPr>
        <w:t>Planlægge og tilrettelægge enkle arbejdsprocesser.</w:t>
      </w:r>
    </w:p>
    <w:p w14:paraId="4D1C34EF" w14:textId="77777777" w:rsidR="00B64498" w:rsidRPr="002513C5" w:rsidRDefault="00B64498" w:rsidP="00B64498">
      <w:pPr>
        <w:pStyle w:val="NormalWeb"/>
        <w:numPr>
          <w:ilvl w:val="0"/>
          <w:numId w:val="2"/>
        </w:numPr>
        <w:shd w:val="clear" w:color="auto" w:fill="FFFFFF"/>
        <w:rPr>
          <w:rFonts w:ascii="Tahoma" w:hAnsi="Tahoma" w:cs="Tahoma"/>
          <w:color w:val="000000"/>
          <w:sz w:val="19"/>
          <w:szCs w:val="19"/>
        </w:rPr>
      </w:pPr>
      <w:r w:rsidRPr="002513C5">
        <w:rPr>
          <w:rFonts w:ascii="Tahoma" w:hAnsi="Tahoma" w:cs="Tahoma"/>
          <w:color w:val="000000"/>
          <w:sz w:val="19"/>
          <w:szCs w:val="19"/>
        </w:rPr>
        <w:t>Diskutere arbejdspsykologiske emner og interkulturelle faktorers indflydelse på menneskers adfærd.</w:t>
      </w:r>
    </w:p>
    <w:p w14:paraId="4E2781A0" w14:textId="77777777" w:rsidR="00B64498" w:rsidRPr="002513C5" w:rsidRDefault="00B64498" w:rsidP="00B64498">
      <w:pPr>
        <w:pStyle w:val="NormalWeb"/>
        <w:numPr>
          <w:ilvl w:val="0"/>
          <w:numId w:val="2"/>
        </w:numPr>
        <w:shd w:val="clear" w:color="auto" w:fill="FFFFFF"/>
        <w:rPr>
          <w:rFonts w:ascii="Tahoma" w:hAnsi="Tahoma" w:cs="Tahoma"/>
          <w:color w:val="000000"/>
          <w:sz w:val="19"/>
          <w:szCs w:val="19"/>
        </w:rPr>
      </w:pPr>
      <w:r w:rsidRPr="002513C5">
        <w:rPr>
          <w:rFonts w:ascii="Tahoma" w:hAnsi="Tahoma" w:cs="Tahoma"/>
          <w:color w:val="000000"/>
          <w:sz w:val="19"/>
          <w:szCs w:val="19"/>
        </w:rPr>
        <w:t>Reflektere over egen rolle og egen deltagelse i samarbejde om arbejdsopgaver.</w:t>
      </w:r>
    </w:p>
    <w:p w14:paraId="5CA4B7EE" w14:textId="77777777" w:rsidR="00B64498" w:rsidRPr="002513C5" w:rsidRDefault="00B64498" w:rsidP="00B64498">
      <w:pPr>
        <w:pStyle w:val="NormalWeb"/>
        <w:numPr>
          <w:ilvl w:val="0"/>
          <w:numId w:val="2"/>
        </w:numPr>
        <w:shd w:val="clear" w:color="auto" w:fill="FFFFFF"/>
        <w:rPr>
          <w:rFonts w:ascii="Tahoma" w:hAnsi="Tahoma" w:cs="Tahoma"/>
          <w:color w:val="000000"/>
          <w:sz w:val="19"/>
          <w:szCs w:val="19"/>
        </w:rPr>
      </w:pPr>
      <w:r w:rsidRPr="002513C5">
        <w:rPr>
          <w:rFonts w:ascii="Tahoma" w:hAnsi="Tahoma" w:cs="Tahoma"/>
          <w:color w:val="000000"/>
          <w:sz w:val="19"/>
          <w:szCs w:val="19"/>
        </w:rPr>
        <w:t>Forholde sig hensigtsmæssigt til enkle og overskuelige eksempler på samspillet mellem den enkelte medarbejder og virksomheden.</w:t>
      </w:r>
    </w:p>
    <w:p w14:paraId="36311960" w14:textId="77777777" w:rsidR="00CC6B46" w:rsidRPr="002513C5" w:rsidRDefault="00CC6B46" w:rsidP="00CC6B46">
      <w:pPr>
        <w:spacing w:after="0"/>
        <w:rPr>
          <w:b/>
          <w:bCs/>
          <w:u w:val="single"/>
        </w:rPr>
      </w:pPr>
      <w:r w:rsidRPr="002513C5">
        <w:rPr>
          <w:b/>
          <w:bCs/>
          <w:u w:val="single"/>
        </w:rPr>
        <w:t>Arbejdsplanlægning og samarbejde (1 uge)</w:t>
      </w:r>
    </w:p>
    <w:p w14:paraId="14A751A4" w14:textId="77777777" w:rsidR="00B64498" w:rsidRPr="002513C5" w:rsidRDefault="00B64498" w:rsidP="00CC6B46">
      <w:pPr>
        <w:spacing w:after="0"/>
        <w:rPr>
          <w:u w:val="single"/>
        </w:rPr>
      </w:pPr>
      <w:r w:rsidRPr="002513C5">
        <w:rPr>
          <w:rFonts w:ascii="Tahoma" w:hAnsi="Tahoma" w:cs="Tahoma"/>
          <w:color w:val="000000"/>
          <w:sz w:val="19"/>
          <w:szCs w:val="19"/>
          <w:shd w:val="clear" w:color="auto" w:fill="FFFFFF"/>
        </w:rPr>
        <w:t>Undervisningens mål er, at eleven på grundlæggende niveau kan:</w:t>
      </w:r>
    </w:p>
    <w:p w14:paraId="71F3CB47" w14:textId="77777777" w:rsidR="00B64498" w:rsidRPr="002513C5" w:rsidRDefault="00B64498" w:rsidP="00B64498">
      <w:pPr>
        <w:pStyle w:val="NormalWeb"/>
        <w:numPr>
          <w:ilvl w:val="0"/>
          <w:numId w:val="4"/>
        </w:numPr>
        <w:shd w:val="clear" w:color="auto" w:fill="FFFFFF"/>
        <w:spacing w:before="0" w:beforeAutospacing="0"/>
        <w:rPr>
          <w:rFonts w:ascii="Tahoma" w:hAnsi="Tahoma" w:cs="Tahoma"/>
          <w:color w:val="000000"/>
          <w:sz w:val="19"/>
          <w:szCs w:val="19"/>
        </w:rPr>
      </w:pPr>
      <w:r w:rsidRPr="002513C5">
        <w:rPr>
          <w:rFonts w:ascii="Tahoma" w:hAnsi="Tahoma" w:cs="Tahoma"/>
          <w:color w:val="000000"/>
          <w:sz w:val="19"/>
          <w:szCs w:val="19"/>
        </w:rPr>
        <w:t>Planlægge, koordinere og udføre en arbejdsproces.</w:t>
      </w:r>
    </w:p>
    <w:p w14:paraId="30CA66AB" w14:textId="77777777" w:rsidR="00B64498" w:rsidRPr="002513C5" w:rsidRDefault="00B64498" w:rsidP="00B64498">
      <w:pPr>
        <w:pStyle w:val="NormalWeb"/>
        <w:numPr>
          <w:ilvl w:val="0"/>
          <w:numId w:val="4"/>
        </w:numPr>
        <w:shd w:val="clear" w:color="auto" w:fill="FFFFFF"/>
        <w:rPr>
          <w:rFonts w:ascii="Tahoma" w:hAnsi="Tahoma" w:cs="Tahoma"/>
          <w:color w:val="000000"/>
          <w:sz w:val="19"/>
          <w:szCs w:val="19"/>
        </w:rPr>
      </w:pPr>
      <w:r w:rsidRPr="002513C5">
        <w:rPr>
          <w:rFonts w:ascii="Tahoma" w:hAnsi="Tahoma" w:cs="Tahoma"/>
          <w:color w:val="000000"/>
          <w:sz w:val="19"/>
          <w:szCs w:val="19"/>
        </w:rPr>
        <w:t>Forklare hvordan forskellige planlægningsværktøjer og –metoder kan anvendes.</w:t>
      </w:r>
    </w:p>
    <w:p w14:paraId="5FD17BF8" w14:textId="77777777" w:rsidR="00B64498" w:rsidRPr="002513C5" w:rsidRDefault="00B64498" w:rsidP="00B64498">
      <w:pPr>
        <w:pStyle w:val="NormalWeb"/>
        <w:numPr>
          <w:ilvl w:val="0"/>
          <w:numId w:val="4"/>
        </w:numPr>
        <w:shd w:val="clear" w:color="auto" w:fill="FFFFFF"/>
        <w:rPr>
          <w:rFonts w:ascii="Tahoma" w:hAnsi="Tahoma" w:cs="Tahoma"/>
          <w:color w:val="000000"/>
          <w:sz w:val="19"/>
          <w:szCs w:val="19"/>
        </w:rPr>
      </w:pPr>
      <w:r w:rsidRPr="002513C5">
        <w:rPr>
          <w:rFonts w:ascii="Tahoma" w:hAnsi="Tahoma" w:cs="Tahoma"/>
          <w:color w:val="000000"/>
          <w:sz w:val="19"/>
          <w:szCs w:val="19"/>
        </w:rPr>
        <w:t>Anvende planlægningsværktøjer- og metoder.</w:t>
      </w:r>
    </w:p>
    <w:p w14:paraId="028DCEBC" w14:textId="77777777" w:rsidR="00B64498" w:rsidRPr="002513C5" w:rsidRDefault="00B64498" w:rsidP="00B64498">
      <w:pPr>
        <w:pStyle w:val="NormalWeb"/>
        <w:numPr>
          <w:ilvl w:val="0"/>
          <w:numId w:val="4"/>
        </w:numPr>
        <w:shd w:val="clear" w:color="auto" w:fill="FFFFFF"/>
        <w:rPr>
          <w:rFonts w:ascii="Tahoma" w:hAnsi="Tahoma" w:cs="Tahoma"/>
          <w:color w:val="000000"/>
          <w:sz w:val="19"/>
          <w:szCs w:val="19"/>
        </w:rPr>
      </w:pPr>
      <w:r w:rsidRPr="002513C5">
        <w:rPr>
          <w:rFonts w:ascii="Tahoma" w:hAnsi="Tahoma" w:cs="Tahoma"/>
          <w:color w:val="000000"/>
          <w:sz w:val="19"/>
          <w:szCs w:val="19"/>
        </w:rPr>
        <w:t>Forklare forskellige typer af samarbejdsprocesser.</w:t>
      </w:r>
    </w:p>
    <w:p w14:paraId="1540BC85" w14:textId="77777777" w:rsidR="00B64498" w:rsidRPr="002513C5" w:rsidRDefault="00B64498" w:rsidP="00B64498">
      <w:pPr>
        <w:pStyle w:val="NormalWeb"/>
        <w:numPr>
          <w:ilvl w:val="0"/>
          <w:numId w:val="4"/>
        </w:numPr>
        <w:shd w:val="clear" w:color="auto" w:fill="FFFFFF"/>
        <w:rPr>
          <w:rFonts w:ascii="Tahoma" w:hAnsi="Tahoma" w:cs="Tahoma"/>
          <w:color w:val="000000"/>
          <w:sz w:val="19"/>
          <w:szCs w:val="19"/>
        </w:rPr>
      </w:pPr>
      <w:r w:rsidRPr="002513C5">
        <w:rPr>
          <w:rFonts w:ascii="Tahoma" w:hAnsi="Tahoma" w:cs="Tahoma"/>
          <w:color w:val="000000"/>
          <w:sz w:val="19"/>
          <w:szCs w:val="19"/>
        </w:rPr>
        <w:t>Samarbejde med andre om løsning af opgaver.</w:t>
      </w:r>
    </w:p>
    <w:p w14:paraId="6F8CF2F6" w14:textId="77777777" w:rsidR="00B64498" w:rsidRPr="002513C5" w:rsidRDefault="00B64498" w:rsidP="00B64498">
      <w:pPr>
        <w:pStyle w:val="NormalWeb"/>
        <w:numPr>
          <w:ilvl w:val="0"/>
          <w:numId w:val="4"/>
        </w:numPr>
        <w:shd w:val="clear" w:color="auto" w:fill="FFFFFF"/>
        <w:rPr>
          <w:rFonts w:ascii="Tahoma" w:hAnsi="Tahoma" w:cs="Tahoma"/>
          <w:color w:val="000000"/>
          <w:sz w:val="19"/>
          <w:szCs w:val="19"/>
        </w:rPr>
      </w:pPr>
      <w:r w:rsidRPr="002513C5">
        <w:rPr>
          <w:rFonts w:ascii="Tahoma" w:hAnsi="Tahoma" w:cs="Tahoma"/>
          <w:color w:val="000000"/>
          <w:sz w:val="19"/>
          <w:szCs w:val="19"/>
        </w:rPr>
        <w:t>Fungere i forskellige samarbejdssituationer.</w:t>
      </w:r>
    </w:p>
    <w:p w14:paraId="0D51C480" w14:textId="77777777" w:rsidR="00CC6B46" w:rsidRPr="002513C5" w:rsidRDefault="00CC6B46" w:rsidP="00CC6B46">
      <w:pPr>
        <w:spacing w:after="0"/>
        <w:rPr>
          <w:b/>
          <w:bCs/>
          <w:u w:val="single"/>
        </w:rPr>
      </w:pPr>
      <w:r w:rsidRPr="002513C5">
        <w:rPr>
          <w:b/>
          <w:bCs/>
          <w:u w:val="single"/>
        </w:rPr>
        <w:t xml:space="preserve">Metodelære </w:t>
      </w:r>
      <w:r w:rsidR="00B64498" w:rsidRPr="002513C5">
        <w:rPr>
          <w:b/>
          <w:bCs/>
          <w:u w:val="single"/>
        </w:rPr>
        <w:t xml:space="preserve">niveau </w:t>
      </w:r>
      <w:r w:rsidRPr="002513C5">
        <w:rPr>
          <w:b/>
          <w:bCs/>
          <w:u w:val="single"/>
        </w:rPr>
        <w:t>1+2 (1+1 uge)</w:t>
      </w:r>
    </w:p>
    <w:p w14:paraId="14EC232B" w14:textId="77777777" w:rsidR="00B64498" w:rsidRPr="002513C5" w:rsidRDefault="00B64498" w:rsidP="00B64498">
      <w:pPr>
        <w:pStyle w:val="NormalWeb"/>
        <w:shd w:val="clear" w:color="auto" w:fill="FFFFFF"/>
        <w:spacing w:before="0" w:beforeAutospacing="0" w:after="0" w:afterAutospacing="0"/>
        <w:rPr>
          <w:rFonts w:ascii="Tahoma" w:hAnsi="Tahoma" w:cs="Tahoma"/>
          <w:color w:val="000000"/>
          <w:sz w:val="19"/>
          <w:szCs w:val="19"/>
        </w:rPr>
      </w:pPr>
      <w:r w:rsidRPr="002513C5">
        <w:rPr>
          <w:rFonts w:ascii="Tahoma" w:hAnsi="Tahoma" w:cs="Tahoma"/>
          <w:color w:val="000000"/>
          <w:sz w:val="19"/>
          <w:szCs w:val="19"/>
        </w:rPr>
        <w:t>Undervisningens mål er, at eleven på grundlæggende niveau kan:</w:t>
      </w:r>
    </w:p>
    <w:p w14:paraId="420DD2BB" w14:textId="77777777" w:rsidR="00B64498" w:rsidRPr="002513C5" w:rsidRDefault="00B64498" w:rsidP="00B64498">
      <w:pPr>
        <w:pStyle w:val="NormalWeb"/>
        <w:shd w:val="clear" w:color="auto" w:fill="FFFFFF"/>
        <w:spacing w:after="0" w:afterAutospacing="0"/>
        <w:rPr>
          <w:rFonts w:ascii="Tahoma" w:hAnsi="Tahoma" w:cs="Tahoma"/>
          <w:color w:val="000000"/>
          <w:sz w:val="19"/>
          <w:szCs w:val="19"/>
        </w:rPr>
      </w:pPr>
      <w:r w:rsidRPr="002513C5">
        <w:rPr>
          <w:rStyle w:val="underline"/>
          <w:rFonts w:ascii="Tahoma" w:eastAsiaTheme="majorEastAsia" w:hAnsi="Tahoma" w:cs="Tahoma"/>
          <w:color w:val="000000"/>
          <w:sz w:val="19"/>
          <w:szCs w:val="19"/>
          <w:u w:val="single"/>
        </w:rPr>
        <w:t>Niveau 1:</w:t>
      </w:r>
    </w:p>
    <w:p w14:paraId="275A2CEC" w14:textId="77777777" w:rsidR="00B64498" w:rsidRPr="002513C5" w:rsidRDefault="00B64498" w:rsidP="00B64498">
      <w:pPr>
        <w:pStyle w:val="NormalWeb"/>
        <w:numPr>
          <w:ilvl w:val="0"/>
          <w:numId w:val="7"/>
        </w:numPr>
        <w:shd w:val="clear" w:color="auto" w:fill="FFFFFF"/>
        <w:spacing w:before="0" w:beforeAutospacing="0"/>
        <w:rPr>
          <w:rFonts w:ascii="Tahoma" w:hAnsi="Tahoma" w:cs="Tahoma"/>
          <w:color w:val="000000"/>
          <w:sz w:val="19"/>
          <w:szCs w:val="19"/>
        </w:rPr>
      </w:pPr>
      <w:r w:rsidRPr="002513C5">
        <w:rPr>
          <w:rFonts w:ascii="Tahoma" w:hAnsi="Tahoma" w:cs="Tahoma"/>
          <w:color w:val="000000"/>
          <w:sz w:val="19"/>
          <w:szCs w:val="19"/>
        </w:rPr>
        <w:t>Vælge og praktisk anvende de faglige arbejdsmetoder, der er mest hensigtsmæssige i en given situation.</w:t>
      </w:r>
    </w:p>
    <w:p w14:paraId="497A1D2B" w14:textId="77777777" w:rsidR="00B64498" w:rsidRPr="002513C5" w:rsidRDefault="00B64498" w:rsidP="00B64498">
      <w:pPr>
        <w:pStyle w:val="NormalWeb"/>
        <w:numPr>
          <w:ilvl w:val="0"/>
          <w:numId w:val="7"/>
        </w:numPr>
        <w:shd w:val="clear" w:color="auto" w:fill="FFFFFF"/>
        <w:rPr>
          <w:rFonts w:ascii="Tahoma" w:hAnsi="Tahoma" w:cs="Tahoma"/>
          <w:color w:val="000000"/>
          <w:sz w:val="19"/>
          <w:szCs w:val="19"/>
        </w:rPr>
      </w:pPr>
      <w:r w:rsidRPr="002513C5">
        <w:rPr>
          <w:rFonts w:ascii="Tahoma" w:hAnsi="Tahoma" w:cs="Tahoma"/>
          <w:color w:val="000000"/>
          <w:sz w:val="19"/>
          <w:szCs w:val="19"/>
        </w:rPr>
        <w:t>Forklare og skelne mellem forskellige fagmetoder og deres relevans i konkrete sammenhænge.</w:t>
      </w:r>
    </w:p>
    <w:p w14:paraId="6CBDE6BD" w14:textId="77777777" w:rsidR="00B64498" w:rsidRPr="002513C5" w:rsidRDefault="00B64498" w:rsidP="00B64498">
      <w:pPr>
        <w:pStyle w:val="NormalWeb"/>
        <w:numPr>
          <w:ilvl w:val="0"/>
          <w:numId w:val="7"/>
        </w:numPr>
        <w:shd w:val="clear" w:color="auto" w:fill="FFFFFF"/>
        <w:rPr>
          <w:rFonts w:ascii="Tahoma" w:hAnsi="Tahoma" w:cs="Tahoma"/>
          <w:color w:val="000000"/>
          <w:sz w:val="19"/>
          <w:szCs w:val="19"/>
        </w:rPr>
      </w:pPr>
      <w:r w:rsidRPr="002513C5">
        <w:rPr>
          <w:rFonts w:ascii="Tahoma" w:hAnsi="Tahoma" w:cs="Tahoma"/>
          <w:color w:val="000000"/>
          <w:sz w:val="19"/>
          <w:szCs w:val="19"/>
        </w:rPr>
        <w:t>Diskutere forskellige fagmetoder i forhold til parametre som miljø, sikkerhed og kvalitet.</w:t>
      </w:r>
    </w:p>
    <w:p w14:paraId="4C49E4FC" w14:textId="77777777" w:rsidR="00B64498" w:rsidRPr="002513C5" w:rsidRDefault="00B64498" w:rsidP="00B64498">
      <w:pPr>
        <w:pStyle w:val="NormalWeb"/>
        <w:numPr>
          <w:ilvl w:val="0"/>
          <w:numId w:val="7"/>
        </w:numPr>
        <w:shd w:val="clear" w:color="auto" w:fill="FFFFFF"/>
        <w:rPr>
          <w:rFonts w:ascii="Tahoma" w:hAnsi="Tahoma" w:cs="Tahoma"/>
          <w:color w:val="000000"/>
          <w:sz w:val="19"/>
          <w:szCs w:val="19"/>
        </w:rPr>
      </w:pPr>
      <w:r w:rsidRPr="002513C5">
        <w:rPr>
          <w:rFonts w:ascii="Tahoma" w:hAnsi="Tahoma" w:cs="Tahoma"/>
          <w:color w:val="000000"/>
          <w:sz w:val="19"/>
          <w:szCs w:val="19"/>
        </w:rPr>
        <w:t>Dokumentere egne arbejdsprocesser og metoder.</w:t>
      </w:r>
    </w:p>
    <w:p w14:paraId="49E268FE" w14:textId="77777777" w:rsidR="00B64498" w:rsidRPr="002513C5" w:rsidRDefault="00B64498" w:rsidP="00B64498">
      <w:pPr>
        <w:pStyle w:val="NormalWeb"/>
        <w:numPr>
          <w:ilvl w:val="0"/>
          <w:numId w:val="7"/>
        </w:numPr>
        <w:shd w:val="clear" w:color="auto" w:fill="FFFFFF"/>
        <w:rPr>
          <w:rFonts w:ascii="Tahoma" w:hAnsi="Tahoma" w:cs="Tahoma"/>
          <w:color w:val="000000"/>
          <w:sz w:val="19"/>
          <w:szCs w:val="19"/>
        </w:rPr>
      </w:pPr>
      <w:r w:rsidRPr="002513C5">
        <w:rPr>
          <w:rFonts w:ascii="Tahoma" w:hAnsi="Tahoma" w:cs="Tahoma"/>
          <w:color w:val="000000"/>
          <w:sz w:val="19"/>
          <w:szCs w:val="19"/>
        </w:rPr>
        <w:t>Anvende evalueringsværktøjer til evaluering af egen praktiske arbejdsproces.</w:t>
      </w:r>
    </w:p>
    <w:p w14:paraId="0DE2C320" w14:textId="77777777" w:rsidR="00B64498" w:rsidRPr="002513C5" w:rsidRDefault="00B64498" w:rsidP="00B64498">
      <w:pPr>
        <w:pStyle w:val="NormalWeb"/>
        <w:shd w:val="clear" w:color="auto" w:fill="FFFFFF"/>
        <w:spacing w:after="0" w:afterAutospacing="0"/>
        <w:rPr>
          <w:rFonts w:ascii="Tahoma" w:hAnsi="Tahoma" w:cs="Tahoma"/>
          <w:color w:val="000000"/>
          <w:sz w:val="19"/>
          <w:szCs w:val="19"/>
        </w:rPr>
      </w:pPr>
      <w:r w:rsidRPr="002513C5">
        <w:rPr>
          <w:rStyle w:val="underline"/>
          <w:rFonts w:ascii="Tahoma" w:eastAsiaTheme="majorEastAsia" w:hAnsi="Tahoma" w:cs="Tahoma"/>
          <w:color w:val="000000"/>
          <w:sz w:val="19"/>
          <w:szCs w:val="19"/>
          <w:u w:val="single"/>
        </w:rPr>
        <w:t>Niveau 2:</w:t>
      </w:r>
    </w:p>
    <w:p w14:paraId="4F6456D9" w14:textId="77777777" w:rsidR="00B64498" w:rsidRPr="002513C5" w:rsidRDefault="00B64498" w:rsidP="008A66C5">
      <w:pPr>
        <w:pStyle w:val="NormalWeb"/>
        <w:numPr>
          <w:ilvl w:val="0"/>
          <w:numId w:val="7"/>
        </w:numPr>
        <w:shd w:val="clear" w:color="auto" w:fill="FFFFFF"/>
        <w:spacing w:before="0" w:beforeAutospacing="0"/>
        <w:rPr>
          <w:rFonts w:ascii="Tahoma" w:hAnsi="Tahoma" w:cs="Tahoma"/>
          <w:color w:val="000000"/>
          <w:sz w:val="19"/>
          <w:szCs w:val="19"/>
        </w:rPr>
      </w:pPr>
      <w:r w:rsidRPr="002513C5">
        <w:rPr>
          <w:rFonts w:ascii="Tahoma" w:hAnsi="Tahoma" w:cs="Tahoma"/>
          <w:color w:val="000000"/>
          <w:sz w:val="19"/>
          <w:szCs w:val="19"/>
        </w:rPr>
        <w:t>Indgå i en dialog om forskellige arbejdsmetoders anvendelighed i forskellige arbejdsmæssige sammenhænge.</w:t>
      </w:r>
    </w:p>
    <w:p w14:paraId="5764B3D3" w14:textId="77777777" w:rsidR="00B64498" w:rsidRPr="002513C5" w:rsidRDefault="00B64498" w:rsidP="008A66C5">
      <w:pPr>
        <w:pStyle w:val="NormalWeb"/>
        <w:numPr>
          <w:ilvl w:val="0"/>
          <w:numId w:val="7"/>
        </w:numPr>
        <w:shd w:val="clear" w:color="auto" w:fill="FFFFFF"/>
        <w:rPr>
          <w:rFonts w:ascii="Tahoma" w:hAnsi="Tahoma" w:cs="Tahoma"/>
          <w:color w:val="000000"/>
          <w:sz w:val="19"/>
          <w:szCs w:val="19"/>
        </w:rPr>
      </w:pPr>
      <w:r w:rsidRPr="002513C5">
        <w:rPr>
          <w:rFonts w:ascii="Tahoma" w:hAnsi="Tahoma" w:cs="Tahoma"/>
          <w:color w:val="000000"/>
          <w:sz w:val="19"/>
          <w:szCs w:val="19"/>
        </w:rPr>
        <w:t>Diskutere valgte arbejdsmetoder i en given arbejdsproces, herunder foreslå ændringer eller andre metoder.</w:t>
      </w:r>
    </w:p>
    <w:p w14:paraId="4D537C32" w14:textId="16AF6F9C" w:rsidR="00CC6B46" w:rsidRPr="002513C5" w:rsidRDefault="00E6258D" w:rsidP="00CC6B46">
      <w:pPr>
        <w:spacing w:after="0"/>
        <w:rPr>
          <w:b/>
          <w:bCs/>
          <w:u w:val="single"/>
        </w:rPr>
      </w:pPr>
      <w:r w:rsidRPr="002513C5">
        <w:rPr>
          <w:b/>
          <w:bCs/>
          <w:u w:val="single"/>
        </w:rPr>
        <w:t xml:space="preserve">Faglig kommunikation, niveau 1+2 (2 </w:t>
      </w:r>
      <w:r w:rsidR="00CC6B46" w:rsidRPr="002513C5">
        <w:rPr>
          <w:b/>
          <w:bCs/>
          <w:u w:val="single"/>
        </w:rPr>
        <w:t>uge</w:t>
      </w:r>
      <w:r w:rsidRPr="002513C5">
        <w:rPr>
          <w:b/>
          <w:bCs/>
          <w:u w:val="single"/>
        </w:rPr>
        <w:t>r</w:t>
      </w:r>
      <w:r w:rsidR="00CC6B46" w:rsidRPr="002513C5">
        <w:rPr>
          <w:b/>
          <w:bCs/>
          <w:u w:val="single"/>
        </w:rPr>
        <w:t>)</w:t>
      </w:r>
    </w:p>
    <w:p w14:paraId="16D05C23" w14:textId="767CEEF2" w:rsidR="001F3BDA" w:rsidRPr="002513C5" w:rsidRDefault="001F3BDA" w:rsidP="001F3BDA">
      <w:pPr>
        <w:pStyle w:val="NormalWeb"/>
        <w:shd w:val="clear" w:color="auto" w:fill="FFFFFF"/>
        <w:spacing w:before="0" w:beforeAutospacing="0" w:after="0" w:afterAutospacing="0"/>
        <w:rPr>
          <w:rFonts w:ascii="Tahoma" w:hAnsi="Tahoma" w:cs="Tahoma"/>
          <w:color w:val="000000"/>
          <w:sz w:val="19"/>
          <w:szCs w:val="19"/>
        </w:rPr>
      </w:pPr>
      <w:r w:rsidRPr="002513C5">
        <w:rPr>
          <w:rFonts w:ascii="Tahoma" w:hAnsi="Tahoma" w:cs="Tahoma"/>
          <w:color w:val="000000"/>
          <w:sz w:val="19"/>
          <w:szCs w:val="19"/>
        </w:rPr>
        <w:t>Undervisningens mål er, at eleven på grundlæggende niveau kan:</w:t>
      </w:r>
    </w:p>
    <w:p w14:paraId="31E79FE5" w14:textId="77777777" w:rsidR="00E6258D" w:rsidRPr="002513C5" w:rsidRDefault="00E6258D" w:rsidP="001F3BDA">
      <w:pPr>
        <w:pStyle w:val="NormalWeb"/>
        <w:shd w:val="clear" w:color="auto" w:fill="FFFFFF"/>
        <w:spacing w:before="0" w:beforeAutospacing="0" w:after="0" w:afterAutospacing="0"/>
        <w:rPr>
          <w:rFonts w:ascii="Tahoma" w:hAnsi="Tahoma" w:cs="Tahoma"/>
          <w:color w:val="000000"/>
          <w:sz w:val="19"/>
          <w:szCs w:val="19"/>
        </w:rPr>
      </w:pPr>
    </w:p>
    <w:p w14:paraId="70494944" w14:textId="4B9D8ED2" w:rsidR="00E6258D" w:rsidRPr="002513C5" w:rsidRDefault="00E6258D" w:rsidP="001F3BDA">
      <w:pPr>
        <w:pStyle w:val="NormalWeb"/>
        <w:shd w:val="clear" w:color="auto" w:fill="FFFFFF"/>
        <w:spacing w:before="0" w:beforeAutospacing="0" w:after="0" w:afterAutospacing="0"/>
        <w:rPr>
          <w:rFonts w:ascii="Tahoma" w:hAnsi="Tahoma" w:cs="Tahoma"/>
          <w:color w:val="000000"/>
          <w:sz w:val="19"/>
          <w:szCs w:val="19"/>
        </w:rPr>
      </w:pPr>
      <w:r w:rsidRPr="002513C5">
        <w:rPr>
          <w:rFonts w:ascii="Tahoma" w:hAnsi="Tahoma" w:cs="Tahoma"/>
          <w:color w:val="000000"/>
          <w:sz w:val="19"/>
          <w:szCs w:val="19"/>
        </w:rPr>
        <w:t>Niveau 1</w:t>
      </w:r>
    </w:p>
    <w:p w14:paraId="526B799D" w14:textId="77777777" w:rsidR="001F3BDA" w:rsidRPr="002513C5" w:rsidRDefault="001F3BDA" w:rsidP="001F3BDA">
      <w:pPr>
        <w:pStyle w:val="NormalWeb"/>
        <w:numPr>
          <w:ilvl w:val="0"/>
          <w:numId w:val="9"/>
        </w:numPr>
        <w:shd w:val="clear" w:color="auto" w:fill="FFFFFF"/>
        <w:spacing w:before="0" w:beforeAutospacing="0"/>
        <w:rPr>
          <w:rFonts w:ascii="Tahoma" w:hAnsi="Tahoma" w:cs="Tahoma"/>
          <w:color w:val="000000"/>
          <w:sz w:val="19"/>
          <w:szCs w:val="19"/>
        </w:rPr>
      </w:pPr>
      <w:r w:rsidRPr="002513C5">
        <w:rPr>
          <w:rFonts w:ascii="Tahoma" w:hAnsi="Tahoma" w:cs="Tahoma"/>
          <w:color w:val="000000"/>
          <w:sz w:val="19"/>
          <w:szCs w:val="19"/>
        </w:rPr>
        <w:t>Forstå og anvende faglige udtryk og begreber.</w:t>
      </w:r>
    </w:p>
    <w:p w14:paraId="00256025" w14:textId="77777777" w:rsidR="001F3BDA" w:rsidRPr="002513C5" w:rsidRDefault="001F3BDA" w:rsidP="001F3BDA">
      <w:pPr>
        <w:pStyle w:val="NormalWeb"/>
        <w:numPr>
          <w:ilvl w:val="0"/>
          <w:numId w:val="9"/>
        </w:numPr>
        <w:shd w:val="clear" w:color="auto" w:fill="FFFFFF"/>
        <w:rPr>
          <w:rFonts w:ascii="Tahoma" w:hAnsi="Tahoma" w:cs="Tahoma"/>
          <w:color w:val="000000"/>
          <w:sz w:val="19"/>
          <w:szCs w:val="19"/>
        </w:rPr>
      </w:pPr>
      <w:r w:rsidRPr="002513C5">
        <w:rPr>
          <w:rFonts w:ascii="Tahoma" w:hAnsi="Tahoma" w:cs="Tahoma"/>
          <w:color w:val="000000"/>
          <w:sz w:val="19"/>
          <w:szCs w:val="19"/>
        </w:rPr>
        <w:t>Analysere, beskrive og kommunikere faglige forhold, der relevante i forhold til fagretningen.</w:t>
      </w:r>
    </w:p>
    <w:p w14:paraId="34E61255" w14:textId="77777777" w:rsidR="001F3BDA" w:rsidRPr="002513C5" w:rsidRDefault="001F3BDA" w:rsidP="001F3BDA">
      <w:pPr>
        <w:pStyle w:val="NormalWeb"/>
        <w:numPr>
          <w:ilvl w:val="0"/>
          <w:numId w:val="9"/>
        </w:numPr>
        <w:shd w:val="clear" w:color="auto" w:fill="FFFFFF"/>
        <w:rPr>
          <w:rFonts w:ascii="Tahoma" w:hAnsi="Tahoma" w:cs="Tahoma"/>
          <w:color w:val="000000"/>
          <w:sz w:val="19"/>
          <w:szCs w:val="19"/>
        </w:rPr>
      </w:pPr>
      <w:r w:rsidRPr="002513C5">
        <w:rPr>
          <w:rFonts w:ascii="Tahoma" w:hAnsi="Tahoma" w:cs="Tahoma"/>
          <w:color w:val="000000"/>
          <w:sz w:val="19"/>
          <w:szCs w:val="19"/>
        </w:rPr>
        <w:t>Søge og anvende relevante informationer og procedurebeskrivelser.</w:t>
      </w:r>
    </w:p>
    <w:p w14:paraId="795A04C5" w14:textId="284BA10D" w:rsidR="001F3BDA" w:rsidRPr="002513C5" w:rsidRDefault="001F3BDA" w:rsidP="001F3BDA">
      <w:pPr>
        <w:pStyle w:val="NormalWeb"/>
        <w:numPr>
          <w:ilvl w:val="0"/>
          <w:numId w:val="9"/>
        </w:numPr>
        <w:shd w:val="clear" w:color="auto" w:fill="FFFFFF"/>
        <w:rPr>
          <w:rFonts w:ascii="Tahoma" w:hAnsi="Tahoma" w:cs="Tahoma"/>
          <w:color w:val="000000"/>
          <w:sz w:val="19"/>
          <w:szCs w:val="19"/>
        </w:rPr>
      </w:pPr>
      <w:r w:rsidRPr="002513C5">
        <w:rPr>
          <w:rFonts w:ascii="Tahoma" w:hAnsi="Tahoma" w:cs="Tahoma"/>
          <w:color w:val="000000"/>
          <w:sz w:val="19"/>
          <w:szCs w:val="19"/>
        </w:rPr>
        <w:t>Vælge kommunikationsformer og - metoder, der er afpasset modtageren.</w:t>
      </w:r>
    </w:p>
    <w:p w14:paraId="2335A53C" w14:textId="77777777" w:rsidR="008A66C5" w:rsidRPr="002513C5" w:rsidRDefault="008A66C5" w:rsidP="008A66C5">
      <w:pPr>
        <w:pStyle w:val="NormalWeb"/>
        <w:shd w:val="clear" w:color="auto" w:fill="FFFFFF"/>
        <w:spacing w:after="0" w:afterAutospacing="0"/>
        <w:rPr>
          <w:rFonts w:ascii="Tahoma" w:hAnsi="Tahoma" w:cs="Tahoma"/>
          <w:color w:val="000000"/>
          <w:sz w:val="19"/>
          <w:szCs w:val="19"/>
        </w:rPr>
      </w:pPr>
      <w:r w:rsidRPr="002513C5">
        <w:rPr>
          <w:rStyle w:val="underline"/>
          <w:rFonts w:ascii="Tahoma" w:eastAsiaTheme="majorEastAsia" w:hAnsi="Tahoma" w:cs="Tahoma"/>
          <w:color w:val="000000"/>
          <w:sz w:val="19"/>
          <w:szCs w:val="19"/>
          <w:u w:val="single"/>
        </w:rPr>
        <w:t>Niveau 2:</w:t>
      </w:r>
    </w:p>
    <w:p w14:paraId="5C10BC45" w14:textId="77777777" w:rsidR="008A66C5" w:rsidRPr="002513C5" w:rsidRDefault="008A66C5" w:rsidP="008A66C5">
      <w:pPr>
        <w:pStyle w:val="NormalWeb"/>
        <w:numPr>
          <w:ilvl w:val="0"/>
          <w:numId w:val="9"/>
        </w:numPr>
        <w:shd w:val="clear" w:color="auto" w:fill="FFFFFF"/>
        <w:spacing w:before="0" w:beforeAutospacing="0"/>
        <w:rPr>
          <w:rFonts w:ascii="Tahoma" w:hAnsi="Tahoma" w:cs="Tahoma"/>
          <w:color w:val="000000"/>
          <w:sz w:val="19"/>
          <w:szCs w:val="19"/>
        </w:rPr>
      </w:pPr>
      <w:r w:rsidRPr="002513C5">
        <w:rPr>
          <w:rFonts w:ascii="Tahoma" w:hAnsi="Tahoma" w:cs="Tahoma"/>
          <w:color w:val="000000"/>
          <w:sz w:val="19"/>
          <w:szCs w:val="19"/>
        </w:rPr>
        <w:t>Indgå i en dialog om forskellige arbejdsmetoders anvendelighed i forskellige arbejdsmæssige sammenhænge.</w:t>
      </w:r>
    </w:p>
    <w:p w14:paraId="09139C3B" w14:textId="77777777" w:rsidR="008A66C5" w:rsidRPr="002513C5" w:rsidRDefault="008A66C5" w:rsidP="008A66C5">
      <w:pPr>
        <w:pStyle w:val="NormalWeb"/>
        <w:numPr>
          <w:ilvl w:val="0"/>
          <w:numId w:val="9"/>
        </w:numPr>
        <w:shd w:val="clear" w:color="auto" w:fill="FFFFFF"/>
        <w:rPr>
          <w:rFonts w:ascii="Tahoma" w:hAnsi="Tahoma" w:cs="Tahoma"/>
          <w:color w:val="000000"/>
          <w:sz w:val="19"/>
          <w:szCs w:val="19"/>
        </w:rPr>
      </w:pPr>
      <w:r w:rsidRPr="002513C5">
        <w:rPr>
          <w:rFonts w:ascii="Tahoma" w:hAnsi="Tahoma" w:cs="Tahoma"/>
          <w:color w:val="000000"/>
          <w:sz w:val="19"/>
          <w:szCs w:val="19"/>
        </w:rPr>
        <w:t>Diskutere valgte arbejdsmetoder i en given arbejdsproces, herunder foreslå ændringer eller andre metoder.</w:t>
      </w:r>
    </w:p>
    <w:p w14:paraId="57BDF843" w14:textId="58392462" w:rsidR="008A66C5" w:rsidRPr="002513C5" w:rsidRDefault="008A66C5" w:rsidP="008A66C5">
      <w:pPr>
        <w:pStyle w:val="NormalWeb"/>
        <w:numPr>
          <w:ilvl w:val="0"/>
          <w:numId w:val="9"/>
        </w:numPr>
        <w:shd w:val="clear" w:color="auto" w:fill="FFFFFF"/>
        <w:rPr>
          <w:rFonts w:ascii="Tahoma" w:hAnsi="Tahoma" w:cs="Tahoma"/>
          <w:color w:val="000000"/>
          <w:sz w:val="19"/>
          <w:szCs w:val="19"/>
        </w:rPr>
      </w:pPr>
      <w:r w:rsidRPr="002513C5">
        <w:rPr>
          <w:rFonts w:ascii="Tahoma" w:hAnsi="Tahoma" w:cs="Tahoma"/>
          <w:color w:val="000000"/>
          <w:sz w:val="19"/>
          <w:szCs w:val="19"/>
        </w:rPr>
        <w:t>valgte arbejdsmetoder i en given arbejdsproces, herunder foreslå ændringer eller andre metoder.</w:t>
      </w:r>
    </w:p>
    <w:p w14:paraId="26963E80" w14:textId="41850178" w:rsidR="008A66C5" w:rsidRPr="002513C5" w:rsidRDefault="008A66C5" w:rsidP="008A66C5">
      <w:pPr>
        <w:pStyle w:val="NormalWeb"/>
        <w:shd w:val="clear" w:color="auto" w:fill="FFFFFF"/>
        <w:rPr>
          <w:rFonts w:ascii="Tahoma" w:hAnsi="Tahoma" w:cs="Tahoma"/>
          <w:color w:val="000000"/>
          <w:sz w:val="19"/>
          <w:szCs w:val="19"/>
        </w:rPr>
      </w:pPr>
    </w:p>
    <w:p w14:paraId="0D75E325" w14:textId="0F1B75D1" w:rsidR="00CC6B46" w:rsidRPr="002513C5" w:rsidRDefault="00E6258D" w:rsidP="00CC6B46">
      <w:pPr>
        <w:spacing w:after="0"/>
        <w:rPr>
          <w:b/>
          <w:bCs/>
        </w:rPr>
      </w:pPr>
      <w:r w:rsidRPr="002513C5">
        <w:rPr>
          <w:b/>
          <w:bCs/>
        </w:rPr>
        <w:t>Samfund og sundhed (1,5 uge)</w:t>
      </w:r>
    </w:p>
    <w:p w14:paraId="7E97B35E" w14:textId="77777777" w:rsidR="001F3BDA" w:rsidRPr="002513C5" w:rsidRDefault="001F3BDA" w:rsidP="001F3BDA">
      <w:pPr>
        <w:pStyle w:val="NormalWeb"/>
        <w:shd w:val="clear" w:color="auto" w:fill="FFFFFF"/>
        <w:spacing w:before="0" w:beforeAutospacing="0" w:after="0" w:afterAutospacing="0"/>
        <w:rPr>
          <w:rFonts w:ascii="Tahoma" w:hAnsi="Tahoma" w:cs="Tahoma"/>
          <w:color w:val="000000"/>
          <w:sz w:val="19"/>
          <w:szCs w:val="19"/>
        </w:rPr>
      </w:pPr>
      <w:r w:rsidRPr="002513C5">
        <w:rPr>
          <w:rFonts w:ascii="Tahoma" w:hAnsi="Tahoma" w:cs="Tahoma"/>
          <w:color w:val="000000"/>
          <w:sz w:val="19"/>
          <w:szCs w:val="19"/>
        </w:rPr>
        <w:t>Undervisningens mål er, at eleven på grundlæggende niveau kan:</w:t>
      </w:r>
    </w:p>
    <w:p w14:paraId="1CC90E71" w14:textId="77777777" w:rsidR="001F3BDA" w:rsidRPr="002513C5" w:rsidRDefault="001F3BDA" w:rsidP="001F3BDA">
      <w:pPr>
        <w:pStyle w:val="NormalWeb"/>
        <w:shd w:val="clear" w:color="auto" w:fill="FFFFFF"/>
        <w:spacing w:before="0" w:beforeAutospacing="0" w:after="0" w:afterAutospacing="0"/>
        <w:rPr>
          <w:rFonts w:ascii="Tahoma" w:hAnsi="Tahoma" w:cs="Tahoma"/>
          <w:color w:val="000000"/>
          <w:sz w:val="19"/>
          <w:szCs w:val="19"/>
        </w:rPr>
      </w:pPr>
      <w:r w:rsidRPr="002513C5">
        <w:rPr>
          <w:rStyle w:val="underline"/>
          <w:rFonts w:ascii="Tahoma" w:eastAsiaTheme="majorEastAsia" w:hAnsi="Tahoma" w:cs="Tahoma"/>
          <w:color w:val="000000"/>
          <w:sz w:val="19"/>
          <w:szCs w:val="19"/>
          <w:u w:val="single"/>
        </w:rPr>
        <w:t>Niveau 1:</w:t>
      </w:r>
    </w:p>
    <w:p w14:paraId="71B44597"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1. Formidle og diskutere grundlæggende samfundsforhold og aktuelle samfundsmæssige problemstillinger.</w:t>
      </w:r>
    </w:p>
    <w:p w14:paraId="2BDEA04D"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2. Reflektere over egen rolle og indflydelsesmuligheder i samfundet.</w:t>
      </w:r>
    </w:p>
    <w:p w14:paraId="16B879ED"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3. Bearbejde enkle og overskuelige eksempler på samspillet mellem samfundsudviklingen og udviklingen</w:t>
      </w:r>
    </w:p>
    <w:p w14:paraId="3E2A254E"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i virksomhederne, herunder de sundheds- og miljømæssige aspekter.</w:t>
      </w:r>
    </w:p>
    <w:p w14:paraId="71E6019E" w14:textId="31A7D8E6" w:rsidR="008A66C5" w:rsidRPr="002513C5" w:rsidRDefault="008A66C5" w:rsidP="008A66C5">
      <w:pPr>
        <w:spacing w:after="0"/>
        <w:rPr>
          <w:rFonts w:ascii="Tahoma" w:eastAsia="Times New Roman" w:hAnsi="Tahoma" w:cs="Tahoma"/>
          <w:color w:val="000000"/>
          <w:sz w:val="19"/>
          <w:szCs w:val="19"/>
          <w:lang w:eastAsia="da-DK"/>
        </w:rPr>
      </w:pPr>
    </w:p>
    <w:p w14:paraId="1FD8F3E6"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4. Reflektere over egen rolle og indflydelsesmuligheder på arbejdsmarkedet ud fra viden om virksomheder</w:t>
      </w:r>
    </w:p>
    <w:p w14:paraId="61118ECD"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og organisationer samt deres regulering i det fagretslige system.</w:t>
      </w:r>
    </w:p>
    <w:p w14:paraId="79A03CEA"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5. Forklare betydningen af faktorer, der påvirker den enkeltes levevilkår og sundhed, herunder privatøkonomiske</w:t>
      </w:r>
    </w:p>
    <w:p w14:paraId="134DD32C" w14:textId="77777777" w:rsidR="008A66C5" w:rsidRPr="002513C5" w:rsidRDefault="008A66C5" w:rsidP="008A66C5">
      <w:pPr>
        <w:spacing w:after="0"/>
        <w:rPr>
          <w:rFonts w:ascii="Tahoma" w:eastAsia="Times New Roman" w:hAnsi="Tahoma" w:cs="Tahoma"/>
          <w:color w:val="000000"/>
          <w:sz w:val="19"/>
          <w:szCs w:val="19"/>
          <w:lang w:eastAsia="da-DK"/>
        </w:rPr>
      </w:pPr>
      <w:r w:rsidRPr="002513C5">
        <w:rPr>
          <w:rFonts w:ascii="Tahoma" w:eastAsia="Times New Roman" w:hAnsi="Tahoma" w:cs="Tahoma"/>
          <w:color w:val="000000"/>
          <w:sz w:val="19"/>
          <w:szCs w:val="19"/>
          <w:lang w:eastAsia="da-DK"/>
        </w:rPr>
        <w:t>forhold og livsstilsfaktorer som personlig hygiejne, kost og fysisk form.</w:t>
      </w:r>
    </w:p>
    <w:p w14:paraId="1CB339E8" w14:textId="77777777" w:rsidR="008A66C5" w:rsidRPr="002513C5" w:rsidRDefault="008A66C5" w:rsidP="008A66C5">
      <w:pPr>
        <w:pStyle w:val="Listeafsnit"/>
        <w:spacing w:after="0"/>
        <w:ind w:left="360"/>
      </w:pPr>
    </w:p>
    <w:p w14:paraId="3AC836F2" w14:textId="6713449F" w:rsidR="005E01B8" w:rsidRPr="002513C5" w:rsidRDefault="005E01B8" w:rsidP="006C2DD4">
      <w:pPr>
        <w:rPr>
          <w:b/>
        </w:rPr>
      </w:pPr>
      <w:r w:rsidRPr="002513C5">
        <w:rPr>
          <w:b/>
        </w:rPr>
        <w:t>Kombinationsfag</w:t>
      </w:r>
      <w:r w:rsidR="008A66C5" w:rsidRPr="002513C5">
        <w:rPr>
          <w:b/>
        </w:rPr>
        <w:t xml:space="preserve"> (2,0</w:t>
      </w:r>
      <w:r w:rsidRPr="002513C5">
        <w:rPr>
          <w:b/>
        </w:rPr>
        <w:t xml:space="preserve"> uge):</w:t>
      </w:r>
    </w:p>
    <w:p w14:paraId="2DF0A74D" w14:textId="233A8DB5" w:rsidR="005E01B8" w:rsidRPr="002513C5" w:rsidRDefault="005E01B8" w:rsidP="005E01B8">
      <w:r w:rsidRPr="002513C5">
        <w:t>Faget udvikler eleven inden for dansk</w:t>
      </w:r>
      <w:r w:rsidR="00B64498" w:rsidRPr="002513C5">
        <w:t>, herunder sproglige kompetencer, regning samt</w:t>
      </w:r>
      <w:r w:rsidRPr="002513C5">
        <w:t xml:space="preserve"> </w:t>
      </w:r>
      <w:r w:rsidR="00B64498" w:rsidRPr="002513C5">
        <w:t xml:space="preserve">samfundskendskab og </w:t>
      </w:r>
      <w:r w:rsidRPr="002513C5">
        <w:t xml:space="preserve">praktikpladssøgning. Faget er projektorienteret og tones i forhold til </w:t>
      </w:r>
      <w:r w:rsidR="00B64498" w:rsidRPr="002513C5">
        <w:t>erhvervsfagenes indhold</w:t>
      </w:r>
      <w:r w:rsidR="004E459A" w:rsidRPr="002513C5">
        <w:t>, således at kombinationsfagets indhold rettes mod, og indeholder, den faglighed der arbejdes med i erhvervstemaerne.</w:t>
      </w:r>
    </w:p>
    <w:p w14:paraId="044EF018" w14:textId="066EF84B" w:rsidR="007F7C06" w:rsidRPr="002513C5" w:rsidRDefault="007F7C06" w:rsidP="007F7C06">
      <w:r w:rsidRPr="002513C5">
        <w:t xml:space="preserve">Der er generelt behov for at genintroducere eleverne til </w:t>
      </w:r>
      <w:r w:rsidR="005968E3">
        <w:t xml:space="preserve">skriftligt </w:t>
      </w:r>
      <w:r w:rsidRPr="002513C5">
        <w:t>dansk, regning, og</w:t>
      </w:r>
      <w:r w:rsidR="005968E3">
        <w:t xml:space="preserve"> udvikling af</w:t>
      </w:r>
      <w:r w:rsidRPr="002513C5">
        <w:t xml:space="preserve"> deres sproglige </w:t>
      </w:r>
      <w:r w:rsidR="008F62B3" w:rsidRPr="002513C5">
        <w:t>kompetencer.</w:t>
      </w:r>
      <w:r w:rsidRPr="002513C5">
        <w:t xml:space="preserve"> </w:t>
      </w:r>
      <w:r w:rsidR="005968E3">
        <w:t>Med en</w:t>
      </w:r>
      <w:r w:rsidRPr="002513C5">
        <w:t xml:space="preserve"> stor faglig toning af </w:t>
      </w:r>
      <w:r w:rsidR="005968E3">
        <w:t>grund</w:t>
      </w:r>
      <w:r w:rsidRPr="002513C5">
        <w:t xml:space="preserve">fagene ind i deres respektive uddannelsesområde, </w:t>
      </w:r>
      <w:r w:rsidR="008F62B3">
        <w:t xml:space="preserve">kan </w:t>
      </w:r>
      <w:r w:rsidR="008F62B3" w:rsidRPr="002513C5">
        <w:t>elevernes</w:t>
      </w:r>
      <w:r w:rsidRPr="002513C5">
        <w:t xml:space="preserve"> motivation og interesse for faget</w:t>
      </w:r>
      <w:r w:rsidR="005968E3">
        <w:t xml:space="preserve"> </w:t>
      </w:r>
      <w:r w:rsidR="008F62B3">
        <w:t xml:space="preserve">vækkes. </w:t>
      </w:r>
      <w:r w:rsidR="008F62B3" w:rsidRPr="002513C5">
        <w:t>Dermed</w:t>
      </w:r>
      <w:r w:rsidRPr="002513C5">
        <w:t xml:space="preserve"> øges muligheden for at grundfagene bestås på GF2. </w:t>
      </w:r>
    </w:p>
    <w:p w14:paraId="635D8842" w14:textId="77777777" w:rsidR="00B9429E" w:rsidRPr="002513C5" w:rsidRDefault="00B9429E">
      <w:pPr>
        <w:rPr>
          <w:b/>
          <w:bCs/>
          <w:u w:val="single"/>
        </w:rPr>
      </w:pPr>
      <w:r w:rsidRPr="002513C5">
        <w:rPr>
          <w:b/>
          <w:bCs/>
          <w:u w:val="single"/>
        </w:rPr>
        <w:br w:type="page"/>
      </w:r>
    </w:p>
    <w:p w14:paraId="16412704" w14:textId="77777777" w:rsidR="00EC5F16" w:rsidRPr="002513C5" w:rsidRDefault="00EC5F16" w:rsidP="00CC6B46">
      <w:pPr>
        <w:spacing w:after="0"/>
        <w:rPr>
          <w:b/>
          <w:bCs/>
          <w:u w:val="single"/>
        </w:rPr>
        <w:sectPr w:rsidR="00EC5F16" w:rsidRPr="002513C5" w:rsidSect="00CC6B46">
          <w:pgSz w:w="11906" w:h="16838"/>
          <w:pgMar w:top="1135" w:right="1134" w:bottom="1701" w:left="1134" w:header="708" w:footer="708" w:gutter="0"/>
          <w:cols w:space="708"/>
          <w:docGrid w:linePitch="360"/>
        </w:sectPr>
      </w:pPr>
    </w:p>
    <w:tbl>
      <w:tblPr>
        <w:tblStyle w:val="Tabel-Gitter"/>
        <w:tblW w:w="10661" w:type="dxa"/>
        <w:tblInd w:w="-601" w:type="dxa"/>
        <w:tblLook w:val="04A0" w:firstRow="1" w:lastRow="0" w:firstColumn="1" w:lastColumn="0" w:noHBand="0" w:noVBand="1"/>
      </w:tblPr>
      <w:tblGrid>
        <w:gridCol w:w="1341"/>
        <w:gridCol w:w="4642"/>
        <w:gridCol w:w="4678"/>
      </w:tblGrid>
      <w:tr w:rsidR="004836AC" w:rsidRPr="002513C5" w14:paraId="2668BB3C" w14:textId="77777777" w:rsidTr="006C2DD4">
        <w:tc>
          <w:tcPr>
            <w:tcW w:w="1341" w:type="dxa"/>
          </w:tcPr>
          <w:p w14:paraId="5C829287" w14:textId="77777777" w:rsidR="004836AC" w:rsidRPr="002513C5" w:rsidRDefault="004836AC" w:rsidP="00CC6B46">
            <w:pPr>
              <w:rPr>
                <w:b/>
                <w:bCs/>
                <w:u w:val="single"/>
              </w:rPr>
            </w:pPr>
            <w:r w:rsidRPr="002513C5">
              <w:rPr>
                <w:b/>
                <w:bCs/>
                <w:u w:val="single"/>
              </w:rPr>
              <w:lastRenderedPageBreak/>
              <w:t>Tema</w:t>
            </w:r>
          </w:p>
        </w:tc>
        <w:tc>
          <w:tcPr>
            <w:tcW w:w="4642" w:type="dxa"/>
          </w:tcPr>
          <w:p w14:paraId="183C293A" w14:textId="77777777" w:rsidR="004836AC" w:rsidRPr="002513C5" w:rsidRDefault="00BF730B" w:rsidP="00CC6B46">
            <w:pPr>
              <w:rPr>
                <w:b/>
                <w:bCs/>
                <w:u w:val="single"/>
              </w:rPr>
            </w:pPr>
            <w:r w:rsidRPr="002513C5">
              <w:rPr>
                <w:b/>
                <w:bCs/>
                <w:u w:val="single"/>
              </w:rPr>
              <w:t xml:space="preserve">Formål og </w:t>
            </w:r>
            <w:r w:rsidR="004836AC" w:rsidRPr="002513C5">
              <w:rPr>
                <w:b/>
                <w:bCs/>
                <w:u w:val="single"/>
              </w:rPr>
              <w:t>Indhold</w:t>
            </w:r>
          </w:p>
        </w:tc>
        <w:tc>
          <w:tcPr>
            <w:tcW w:w="4678" w:type="dxa"/>
          </w:tcPr>
          <w:p w14:paraId="570643ED" w14:textId="77777777" w:rsidR="004836AC" w:rsidRPr="002513C5" w:rsidRDefault="004836AC" w:rsidP="00CC6B46">
            <w:pPr>
              <w:rPr>
                <w:b/>
                <w:bCs/>
                <w:u w:val="single"/>
              </w:rPr>
            </w:pPr>
            <w:r w:rsidRPr="002513C5">
              <w:rPr>
                <w:b/>
                <w:bCs/>
                <w:u w:val="single"/>
              </w:rPr>
              <w:t>Kombinationsfaget</w:t>
            </w:r>
            <w:r w:rsidR="00BF730B" w:rsidRPr="002513C5">
              <w:rPr>
                <w:b/>
                <w:bCs/>
                <w:u w:val="single"/>
              </w:rPr>
              <w:t>s relation</w:t>
            </w:r>
          </w:p>
        </w:tc>
      </w:tr>
      <w:tr w:rsidR="004836AC" w:rsidRPr="002513C5" w14:paraId="34F0500F" w14:textId="77777777" w:rsidTr="006C2DD4">
        <w:tc>
          <w:tcPr>
            <w:tcW w:w="1341" w:type="dxa"/>
          </w:tcPr>
          <w:p w14:paraId="1AE3A200" w14:textId="77777777" w:rsidR="004836AC" w:rsidRPr="002513C5" w:rsidRDefault="004836AC" w:rsidP="00CC6B46">
            <w:pPr>
              <w:rPr>
                <w:bCs/>
              </w:rPr>
            </w:pPr>
            <w:r w:rsidRPr="002513C5">
              <w:rPr>
                <w:bCs/>
              </w:rPr>
              <w:t>Introduktion</w:t>
            </w:r>
          </w:p>
        </w:tc>
        <w:tc>
          <w:tcPr>
            <w:tcW w:w="4642" w:type="dxa"/>
          </w:tcPr>
          <w:p w14:paraId="29CA8C21" w14:textId="77777777" w:rsidR="004836AC" w:rsidRPr="002513C5" w:rsidRDefault="004836AC" w:rsidP="00CC6B46">
            <w:pPr>
              <w:rPr>
                <w:bCs/>
              </w:rPr>
            </w:pPr>
            <w:r w:rsidRPr="002513C5">
              <w:rPr>
                <w:bCs/>
              </w:rPr>
              <w:t>Introduktion til skolen</w:t>
            </w:r>
          </w:p>
          <w:p w14:paraId="5A6E9552" w14:textId="1A8DA099" w:rsidR="004836AC" w:rsidRPr="002513C5" w:rsidRDefault="004836AC" w:rsidP="00CC6B46">
            <w:pPr>
              <w:rPr>
                <w:bCs/>
              </w:rPr>
            </w:pPr>
            <w:r w:rsidRPr="002513C5">
              <w:rPr>
                <w:bCs/>
              </w:rPr>
              <w:t xml:space="preserve">Samarbejdsøvelser til at stilladsere </w:t>
            </w:r>
            <w:r w:rsidR="008F62B3" w:rsidRPr="002513C5">
              <w:rPr>
                <w:bCs/>
              </w:rPr>
              <w:t>relations dannelse</w:t>
            </w:r>
          </w:p>
          <w:p w14:paraId="5F6341A1" w14:textId="77777777" w:rsidR="004836AC" w:rsidRPr="002513C5" w:rsidRDefault="004836AC" w:rsidP="00CC6B46">
            <w:pPr>
              <w:rPr>
                <w:bCs/>
              </w:rPr>
            </w:pPr>
            <w:r w:rsidRPr="002513C5">
              <w:rPr>
                <w:bCs/>
              </w:rPr>
              <w:t xml:space="preserve">Samtaler med den enkelte elev om uddannelsesønsker </w:t>
            </w:r>
          </w:p>
          <w:p w14:paraId="7DD9AB54" w14:textId="77777777" w:rsidR="004836AC" w:rsidRPr="002513C5" w:rsidRDefault="004836AC" w:rsidP="00CC6B46">
            <w:pPr>
              <w:rPr>
                <w:bCs/>
              </w:rPr>
            </w:pPr>
            <w:r w:rsidRPr="002513C5">
              <w:rPr>
                <w:bCs/>
              </w:rPr>
              <w:t>Gennemgang af forløbets proje</w:t>
            </w:r>
            <w:r w:rsidR="00291B46" w:rsidRPr="002513C5">
              <w:rPr>
                <w:bCs/>
              </w:rPr>
              <w:t>kter, struktur og forventninger til eleverne.</w:t>
            </w:r>
          </w:p>
        </w:tc>
        <w:tc>
          <w:tcPr>
            <w:tcW w:w="4678" w:type="dxa"/>
          </w:tcPr>
          <w:p w14:paraId="228EC0A9" w14:textId="77777777" w:rsidR="004836AC" w:rsidRPr="002513C5" w:rsidRDefault="00291B46" w:rsidP="00CC6B46">
            <w:pPr>
              <w:rPr>
                <w:bCs/>
              </w:rPr>
            </w:pPr>
            <w:r w:rsidRPr="002513C5">
              <w:rPr>
                <w:b/>
                <w:bCs/>
              </w:rPr>
              <w:t>Generelt:</w:t>
            </w:r>
            <w:r w:rsidRPr="002513C5">
              <w:rPr>
                <w:bCs/>
              </w:rPr>
              <w:t xml:space="preserve"> </w:t>
            </w:r>
            <w:r w:rsidRPr="002513C5">
              <w:rPr>
                <w:bCs/>
              </w:rPr>
              <w:br/>
            </w:r>
            <w:r w:rsidR="004836AC" w:rsidRPr="002513C5">
              <w:rPr>
                <w:bCs/>
              </w:rPr>
              <w:t>Introduktion til det grundfaglige indhold gennem små problemformuleringer hvor i der, i en erhvervsmæssig kontekst løses grundfags-faglige opgaver.</w:t>
            </w:r>
          </w:p>
          <w:p w14:paraId="5981D2B5" w14:textId="3BB69D2F" w:rsidR="00291B46" w:rsidRPr="002513C5" w:rsidRDefault="00291B46" w:rsidP="00CC6B46">
            <w:pPr>
              <w:rPr>
                <w:bCs/>
              </w:rPr>
            </w:pPr>
            <w:r w:rsidRPr="002513C5">
              <w:rPr>
                <w:b/>
                <w:bCs/>
              </w:rPr>
              <w:t>Samfundsrelateret:</w:t>
            </w:r>
            <w:r w:rsidRPr="002513C5">
              <w:rPr>
                <w:bCs/>
              </w:rPr>
              <w:t xml:space="preserve"> </w:t>
            </w:r>
            <w:r w:rsidRPr="002513C5">
              <w:rPr>
                <w:bCs/>
              </w:rPr>
              <w:br/>
              <w:t xml:space="preserve">Dialog/diskussion om fagområdets forventninger til ansatte, gennem </w:t>
            </w:r>
            <w:r w:rsidR="008F62B3" w:rsidRPr="002513C5">
              <w:rPr>
                <w:bCs/>
              </w:rPr>
              <w:t>case</w:t>
            </w:r>
            <w:r w:rsidR="008F62B3">
              <w:rPr>
                <w:bCs/>
              </w:rPr>
              <w:t xml:space="preserve"> opgaver</w:t>
            </w:r>
            <w:r w:rsidR="00971093" w:rsidRPr="002513C5">
              <w:rPr>
                <w:bCs/>
              </w:rPr>
              <w:t xml:space="preserve"> og elevunder</w:t>
            </w:r>
            <w:r w:rsidRPr="002513C5">
              <w:rPr>
                <w:bCs/>
              </w:rPr>
              <w:t>søgelser</w:t>
            </w:r>
          </w:p>
          <w:p w14:paraId="647D5640" w14:textId="5D745759" w:rsidR="00291B46" w:rsidRPr="002513C5" w:rsidRDefault="004E5B45" w:rsidP="00CC6B46">
            <w:pPr>
              <w:rPr>
                <w:b/>
                <w:bCs/>
              </w:rPr>
            </w:pPr>
            <w:r w:rsidRPr="002513C5">
              <w:rPr>
                <w:b/>
                <w:bCs/>
              </w:rPr>
              <w:t>Dansk og praktikpladssøgning</w:t>
            </w:r>
          </w:p>
          <w:p w14:paraId="3762AFB0" w14:textId="4494BF0E" w:rsidR="00291B46" w:rsidRPr="002513C5" w:rsidRDefault="00291B46" w:rsidP="00CC6B46">
            <w:pPr>
              <w:rPr>
                <w:bCs/>
              </w:rPr>
            </w:pPr>
            <w:r w:rsidRPr="002513C5">
              <w:rPr>
                <w:bCs/>
              </w:rPr>
              <w:t>Udfærdigelse af ansøgninger til praktikplads</w:t>
            </w:r>
            <w:r w:rsidR="005968E3">
              <w:rPr>
                <w:bCs/>
              </w:rPr>
              <w:t>.</w:t>
            </w:r>
            <w:r w:rsidR="00A36244" w:rsidRPr="002513C5">
              <w:rPr>
                <w:bCs/>
              </w:rPr>
              <w:t xml:space="preserve"> </w:t>
            </w:r>
            <w:r w:rsidR="005968E3">
              <w:rPr>
                <w:bCs/>
              </w:rPr>
              <w:t>Evt. v</w:t>
            </w:r>
            <w:r w:rsidR="00A36244" w:rsidRPr="002513C5">
              <w:rPr>
                <w:bCs/>
              </w:rPr>
              <w:t>ideopræsentationer af eleven</w:t>
            </w:r>
            <w:r w:rsidR="00596D5D" w:rsidRPr="002513C5">
              <w:rPr>
                <w:bCs/>
              </w:rPr>
              <w:t>, med efterfølgende feedback (Hvis muligt gerne feedback fra ledere på erhvervsområdet)</w:t>
            </w:r>
          </w:p>
          <w:p w14:paraId="5FFAD5FE" w14:textId="77777777" w:rsidR="00291B46" w:rsidRPr="002513C5" w:rsidRDefault="00291B46" w:rsidP="00CC6B46">
            <w:pPr>
              <w:rPr>
                <w:bCs/>
              </w:rPr>
            </w:pPr>
          </w:p>
        </w:tc>
      </w:tr>
      <w:tr w:rsidR="004836AC" w:rsidRPr="002513C5" w14:paraId="48C87B4E" w14:textId="77777777" w:rsidTr="006C2DD4">
        <w:tc>
          <w:tcPr>
            <w:tcW w:w="1341" w:type="dxa"/>
          </w:tcPr>
          <w:p w14:paraId="023C20AD" w14:textId="77777777" w:rsidR="004836AC" w:rsidRPr="002513C5" w:rsidRDefault="004836AC" w:rsidP="00DB1D38">
            <w:pPr>
              <w:rPr>
                <w:bCs/>
              </w:rPr>
            </w:pPr>
            <w:r w:rsidRPr="002513C5">
              <w:rPr>
                <w:bCs/>
              </w:rPr>
              <w:t>1</w:t>
            </w:r>
          </w:p>
        </w:tc>
        <w:tc>
          <w:tcPr>
            <w:tcW w:w="4642" w:type="dxa"/>
          </w:tcPr>
          <w:p w14:paraId="570A96E2" w14:textId="265349D4" w:rsidR="004836AC" w:rsidRPr="002513C5" w:rsidRDefault="00857CBF" w:rsidP="00DB1D38">
            <w:pPr>
              <w:rPr>
                <w:b/>
              </w:rPr>
            </w:pPr>
            <w:r w:rsidRPr="002513C5">
              <w:rPr>
                <w:b/>
              </w:rPr>
              <w:t>Min forretning</w:t>
            </w:r>
          </w:p>
          <w:p w14:paraId="6DDA7A0A" w14:textId="1B146BA1" w:rsidR="00857CBF" w:rsidRPr="002513C5" w:rsidRDefault="00857CBF" w:rsidP="007D6929">
            <w:pPr>
              <w:rPr>
                <w:bCs/>
              </w:rPr>
            </w:pPr>
            <w:r w:rsidRPr="002513C5">
              <w:rPr>
                <w:bCs/>
              </w:rPr>
              <w:t xml:space="preserve">I projektet ”Min forretning ”arbejder eleverne med at opbygge et forretningslignende forløb inden for bager, slagter eller kantine. Der arbejdes med måltidsløsninger til forskellige målgrupper, og hvordan disse kan formidles eller sælges til forbrugerne. Forløbet kan udmøntes i praksis i en udvalgt begrænset version. Eleverne skal tage stilling til, hvilke jobkvalifikationer der kræves for at arbejde i forretningen. </w:t>
            </w:r>
          </w:p>
          <w:p w14:paraId="3CC98DC0" w14:textId="10963777" w:rsidR="007D6929" w:rsidRPr="002513C5" w:rsidRDefault="007D6929" w:rsidP="007D6929">
            <w:pPr>
              <w:rPr>
                <w:b/>
                <w:u w:val="single"/>
              </w:rPr>
            </w:pPr>
            <w:r w:rsidRPr="002513C5">
              <w:rPr>
                <w:b/>
                <w:u w:val="single"/>
              </w:rPr>
              <w:t>Eksempel på erhvervsrelateret indhold:</w:t>
            </w:r>
          </w:p>
          <w:p w14:paraId="752FF6BB" w14:textId="42B899FE" w:rsidR="00015225" w:rsidRPr="002513C5" w:rsidRDefault="00857CBF" w:rsidP="00015225">
            <w:pPr>
              <w:pStyle w:val="Listeafsnit"/>
              <w:numPr>
                <w:ilvl w:val="0"/>
                <w:numId w:val="12"/>
              </w:numPr>
              <w:rPr>
                <w:bCs/>
              </w:rPr>
            </w:pPr>
            <w:r w:rsidRPr="002513C5">
              <w:rPr>
                <w:bCs/>
              </w:rPr>
              <w:t>Fremstille produkter til den valgte forretning</w:t>
            </w:r>
          </w:p>
          <w:p w14:paraId="4FB6A794" w14:textId="3059EB0F" w:rsidR="00015225" w:rsidRPr="002513C5" w:rsidRDefault="00857CBF" w:rsidP="00015225">
            <w:pPr>
              <w:pStyle w:val="Listeafsnit"/>
              <w:numPr>
                <w:ilvl w:val="0"/>
                <w:numId w:val="12"/>
              </w:numPr>
              <w:rPr>
                <w:bCs/>
              </w:rPr>
            </w:pPr>
            <w:r w:rsidRPr="002513C5">
              <w:rPr>
                <w:bCs/>
              </w:rPr>
              <w:t>Det gode samarbejde</w:t>
            </w:r>
          </w:p>
          <w:p w14:paraId="17828890" w14:textId="057F7393" w:rsidR="00015225" w:rsidRPr="002513C5" w:rsidRDefault="00857CBF" w:rsidP="00015225">
            <w:pPr>
              <w:pStyle w:val="Listeafsnit"/>
              <w:numPr>
                <w:ilvl w:val="0"/>
                <w:numId w:val="12"/>
              </w:numPr>
              <w:rPr>
                <w:bCs/>
              </w:rPr>
            </w:pPr>
            <w:r w:rsidRPr="002513C5">
              <w:rPr>
                <w:bCs/>
              </w:rPr>
              <w:t>Korrekt sprogbrug i forhold til gæster/kunder</w:t>
            </w:r>
          </w:p>
          <w:p w14:paraId="1632D94D" w14:textId="04657293" w:rsidR="00D20332" w:rsidRPr="002513C5" w:rsidRDefault="00AA609E" w:rsidP="00015225">
            <w:pPr>
              <w:pStyle w:val="Listeafsnit"/>
              <w:numPr>
                <w:ilvl w:val="0"/>
                <w:numId w:val="12"/>
              </w:numPr>
              <w:rPr>
                <w:bCs/>
              </w:rPr>
            </w:pPr>
            <w:r w:rsidRPr="002513C5">
              <w:rPr>
                <w:bCs/>
              </w:rPr>
              <w:t>Planlægning i grupper, produktion til forretning, og aftaler om hvem der gør hvad i forhold til produktion, markedsføring og salg</w:t>
            </w:r>
          </w:p>
          <w:p w14:paraId="04A349DC" w14:textId="1CD9684C" w:rsidR="00015225" w:rsidRPr="002513C5" w:rsidRDefault="00015225" w:rsidP="00015225">
            <w:pPr>
              <w:rPr>
                <w:bCs/>
              </w:rPr>
            </w:pPr>
          </w:p>
          <w:p w14:paraId="5B82EFB8" w14:textId="1F492299" w:rsidR="00015225" w:rsidRPr="002513C5" w:rsidRDefault="00015225" w:rsidP="00015225">
            <w:pPr>
              <w:rPr>
                <w:bCs/>
              </w:rPr>
            </w:pPr>
            <w:r w:rsidRPr="002513C5">
              <w:rPr>
                <w:bCs/>
              </w:rPr>
              <w:t>Erhvervsfagene</w:t>
            </w:r>
            <w:r w:rsidR="00D20332" w:rsidRPr="002513C5">
              <w:rPr>
                <w:bCs/>
              </w:rPr>
              <w:t xml:space="preserve"> der </w:t>
            </w:r>
            <w:r w:rsidR="00857CBF" w:rsidRPr="002513C5">
              <w:rPr>
                <w:bCs/>
              </w:rPr>
              <w:t>indgår</w:t>
            </w:r>
          </w:p>
          <w:p w14:paraId="756161D0" w14:textId="4B7CB1D8" w:rsidR="00D20332" w:rsidRPr="002513C5" w:rsidRDefault="00015225" w:rsidP="00D20332">
            <w:pPr>
              <w:rPr>
                <w:b/>
                <w:bCs/>
                <w:u w:val="single"/>
              </w:rPr>
            </w:pPr>
            <w:r w:rsidRPr="002513C5">
              <w:rPr>
                <w:b/>
                <w:bCs/>
                <w:u w:val="single"/>
              </w:rPr>
              <w:t>Arbejdspladskultur (1,5 uge)</w:t>
            </w:r>
          </w:p>
          <w:p w14:paraId="58768628" w14:textId="33083853" w:rsidR="00015225" w:rsidRPr="002513C5" w:rsidRDefault="00015225" w:rsidP="00015225">
            <w:pPr>
              <w:rPr>
                <w:b/>
                <w:bCs/>
                <w:u w:val="single"/>
              </w:rPr>
            </w:pPr>
            <w:r w:rsidRPr="002513C5">
              <w:rPr>
                <w:b/>
                <w:bCs/>
                <w:u w:val="single"/>
              </w:rPr>
              <w:t>Arbejdsplanlægning og samarbejde (1 uge)</w:t>
            </w:r>
          </w:p>
          <w:p w14:paraId="304DD62A" w14:textId="77777777" w:rsidR="00015225" w:rsidRPr="002513C5" w:rsidRDefault="00015225" w:rsidP="00015225">
            <w:pPr>
              <w:rPr>
                <w:b/>
                <w:bCs/>
                <w:u w:val="single"/>
              </w:rPr>
            </w:pPr>
            <w:r w:rsidRPr="002513C5">
              <w:rPr>
                <w:b/>
                <w:bCs/>
                <w:u w:val="single"/>
              </w:rPr>
              <w:t>Metodelære niveau 1+2 (1+1 uge)</w:t>
            </w:r>
          </w:p>
          <w:p w14:paraId="14DF02FA" w14:textId="3C5F59EB" w:rsidR="00015225" w:rsidRPr="002513C5" w:rsidRDefault="00D20332" w:rsidP="00015225">
            <w:pPr>
              <w:rPr>
                <w:bCs/>
              </w:rPr>
            </w:pPr>
            <w:r w:rsidRPr="002513C5">
              <w:rPr>
                <w:b/>
                <w:bCs/>
                <w:u w:val="single"/>
              </w:rPr>
              <w:t>Faglig kommunikation (1 uge)</w:t>
            </w:r>
          </w:p>
          <w:p w14:paraId="57BE3C6D" w14:textId="5C33F123" w:rsidR="00015225" w:rsidRPr="002513C5" w:rsidRDefault="00015225" w:rsidP="00DB1D38">
            <w:pPr>
              <w:rPr>
                <w:bCs/>
              </w:rPr>
            </w:pPr>
          </w:p>
        </w:tc>
        <w:tc>
          <w:tcPr>
            <w:tcW w:w="4678" w:type="dxa"/>
          </w:tcPr>
          <w:p w14:paraId="3821088D" w14:textId="77777777" w:rsidR="004836AC" w:rsidRPr="002513C5" w:rsidRDefault="00291B46" w:rsidP="00DB1D38">
            <w:pPr>
              <w:rPr>
                <w:b/>
                <w:bCs/>
              </w:rPr>
            </w:pPr>
            <w:r w:rsidRPr="002513C5">
              <w:rPr>
                <w:b/>
                <w:bCs/>
              </w:rPr>
              <w:t>Regning:</w:t>
            </w:r>
          </w:p>
          <w:p w14:paraId="76F94C79" w14:textId="5A582742" w:rsidR="00AA609E" w:rsidRPr="002513C5" w:rsidRDefault="00AA609E" w:rsidP="00DB1D38">
            <w:pPr>
              <w:rPr>
                <w:bCs/>
              </w:rPr>
            </w:pPr>
            <w:r w:rsidRPr="002513C5">
              <w:rPr>
                <w:bCs/>
              </w:rPr>
              <w:t>Introduktion til simple metoder til at beregne næringsindhold i udvalgte måltider</w:t>
            </w:r>
          </w:p>
          <w:p w14:paraId="02E703F2" w14:textId="55C79A42" w:rsidR="00AA609E" w:rsidRPr="002513C5" w:rsidRDefault="00AA609E" w:rsidP="00DB1D38">
            <w:pPr>
              <w:rPr>
                <w:bCs/>
              </w:rPr>
            </w:pPr>
            <w:r w:rsidRPr="002513C5">
              <w:rPr>
                <w:bCs/>
              </w:rPr>
              <w:t>Udarbejdelse af kostpris for et givent måltid.</w:t>
            </w:r>
          </w:p>
          <w:p w14:paraId="24F36DF1" w14:textId="6575AEB1" w:rsidR="00AA609E" w:rsidRPr="002513C5" w:rsidRDefault="00AA609E" w:rsidP="00DB1D38">
            <w:pPr>
              <w:rPr>
                <w:bCs/>
              </w:rPr>
            </w:pPr>
            <w:r w:rsidRPr="002513C5">
              <w:rPr>
                <w:bCs/>
              </w:rPr>
              <w:t>Udarbejdelse af mindre budget, forståelse af lønseddel.</w:t>
            </w:r>
          </w:p>
          <w:p w14:paraId="6EBB9889" w14:textId="087136CC" w:rsidR="00AA609E" w:rsidRPr="002513C5" w:rsidRDefault="00AA609E" w:rsidP="00DB1D38">
            <w:pPr>
              <w:rPr>
                <w:bCs/>
              </w:rPr>
            </w:pPr>
            <w:r w:rsidRPr="002513C5">
              <w:rPr>
                <w:bCs/>
              </w:rPr>
              <w:t>Udarbejdelse af næringsberegninger og portionsberegner på udvalgte måltider/retter</w:t>
            </w:r>
          </w:p>
          <w:p w14:paraId="5AE30D1B" w14:textId="77777777" w:rsidR="00291B46" w:rsidRPr="002513C5" w:rsidRDefault="00291B46" w:rsidP="00DB1D38">
            <w:pPr>
              <w:rPr>
                <w:b/>
                <w:bCs/>
              </w:rPr>
            </w:pPr>
            <w:r w:rsidRPr="002513C5">
              <w:rPr>
                <w:b/>
                <w:bCs/>
              </w:rPr>
              <w:t>Dansk:</w:t>
            </w:r>
          </w:p>
          <w:p w14:paraId="537ABE57" w14:textId="7623FB6B" w:rsidR="00291B46" w:rsidRPr="002513C5" w:rsidRDefault="00291B46" w:rsidP="00DB1D38">
            <w:pPr>
              <w:rPr>
                <w:bCs/>
              </w:rPr>
            </w:pPr>
            <w:r w:rsidRPr="002513C5">
              <w:rPr>
                <w:bCs/>
              </w:rPr>
              <w:t>Beskrivelse af projekt</w:t>
            </w:r>
            <w:r w:rsidR="00AA609E" w:rsidRPr="002513C5">
              <w:rPr>
                <w:bCs/>
              </w:rPr>
              <w:t xml:space="preserve"> </w:t>
            </w:r>
            <w:r w:rsidRPr="002513C5">
              <w:rPr>
                <w:bCs/>
              </w:rPr>
              <w:t>ide</w:t>
            </w:r>
            <w:r w:rsidR="00AA609E" w:rsidRPr="002513C5">
              <w:rPr>
                <w:bCs/>
              </w:rPr>
              <w:t xml:space="preserve"> i en </w:t>
            </w:r>
            <w:r w:rsidR="00232A1D" w:rsidRPr="002513C5">
              <w:rPr>
                <w:bCs/>
              </w:rPr>
              <w:t>arbejds</w:t>
            </w:r>
            <w:r w:rsidR="00AA609E" w:rsidRPr="002513C5">
              <w:rPr>
                <w:bCs/>
              </w:rPr>
              <w:t xml:space="preserve">portfolie. </w:t>
            </w:r>
          </w:p>
          <w:p w14:paraId="5D7128C9" w14:textId="4905474B" w:rsidR="006636A6" w:rsidRPr="002513C5" w:rsidRDefault="006636A6" w:rsidP="00DB1D38">
            <w:pPr>
              <w:rPr>
                <w:bCs/>
              </w:rPr>
            </w:pPr>
            <w:r w:rsidRPr="002513C5">
              <w:rPr>
                <w:bCs/>
              </w:rPr>
              <w:t>Sprogbrug i forbindelse med kundebetjening</w:t>
            </w:r>
          </w:p>
          <w:p w14:paraId="43E0DFF1" w14:textId="77777777" w:rsidR="00015225" w:rsidRPr="002513C5" w:rsidRDefault="00250856" w:rsidP="00DB1D38">
            <w:pPr>
              <w:rPr>
                <w:bCs/>
              </w:rPr>
            </w:pPr>
            <w:r w:rsidRPr="002513C5">
              <w:rPr>
                <w:b/>
                <w:bCs/>
              </w:rPr>
              <w:t>Samfund:</w:t>
            </w:r>
            <w:r w:rsidRPr="002513C5">
              <w:rPr>
                <w:bCs/>
              </w:rPr>
              <w:t xml:space="preserve"> </w:t>
            </w:r>
            <w:r w:rsidR="0084612E" w:rsidRPr="002513C5">
              <w:rPr>
                <w:bCs/>
              </w:rPr>
              <w:br/>
            </w:r>
            <w:r w:rsidRPr="002513C5">
              <w:rPr>
                <w:bCs/>
              </w:rPr>
              <w:t>Ergonomi</w:t>
            </w:r>
            <w:r w:rsidR="0084612E" w:rsidRPr="002513C5">
              <w:rPr>
                <w:bCs/>
              </w:rPr>
              <w:t xml:space="preserve"> (og sundhed), </w:t>
            </w:r>
          </w:p>
          <w:p w14:paraId="26E50146" w14:textId="5D6413B6" w:rsidR="00250856" w:rsidRPr="002513C5" w:rsidRDefault="00015225" w:rsidP="00DB1D38">
            <w:pPr>
              <w:rPr>
                <w:bCs/>
              </w:rPr>
            </w:pPr>
            <w:r w:rsidRPr="002513C5">
              <w:rPr>
                <w:bCs/>
              </w:rPr>
              <w:t>M</w:t>
            </w:r>
            <w:r w:rsidR="0084612E" w:rsidRPr="002513C5">
              <w:rPr>
                <w:bCs/>
              </w:rPr>
              <w:t>edbestemmelse</w:t>
            </w:r>
            <w:r w:rsidR="00D20332" w:rsidRPr="002513C5">
              <w:rPr>
                <w:bCs/>
              </w:rPr>
              <w:t xml:space="preserve"> </w:t>
            </w:r>
            <w:r w:rsidR="00250856" w:rsidRPr="002513C5">
              <w:rPr>
                <w:bCs/>
              </w:rPr>
              <w:t>(demokrati</w:t>
            </w:r>
            <w:r w:rsidR="0084612E" w:rsidRPr="002513C5">
              <w:rPr>
                <w:bCs/>
              </w:rPr>
              <w:t>ske processer</w:t>
            </w:r>
            <w:r w:rsidR="00250856" w:rsidRPr="002513C5">
              <w:rPr>
                <w:bCs/>
              </w:rPr>
              <w:t>)</w:t>
            </w:r>
          </w:p>
          <w:p w14:paraId="3A6EA2F6" w14:textId="6199B758" w:rsidR="00816E79" w:rsidRPr="002513C5" w:rsidRDefault="00D20332" w:rsidP="00DB1D38">
            <w:pPr>
              <w:rPr>
                <w:bCs/>
              </w:rPr>
            </w:pPr>
            <w:r w:rsidRPr="002513C5">
              <w:rPr>
                <w:bCs/>
              </w:rPr>
              <w:t>Rollefordelinger på arbejdspladsen</w:t>
            </w:r>
          </w:p>
          <w:p w14:paraId="611B9990" w14:textId="7EA91DC4" w:rsidR="00D20332" w:rsidRPr="002513C5" w:rsidRDefault="00D20332" w:rsidP="00DB1D38">
            <w:pPr>
              <w:rPr>
                <w:bCs/>
              </w:rPr>
            </w:pPr>
            <w:r w:rsidRPr="002513C5">
              <w:rPr>
                <w:bCs/>
              </w:rPr>
              <w:t>De forskellige rollers ansvar på arbejdspladsen</w:t>
            </w:r>
          </w:p>
          <w:p w14:paraId="2C74FFC8" w14:textId="77777777" w:rsidR="00D20332" w:rsidRPr="002513C5" w:rsidRDefault="00D20332" w:rsidP="00DB1D38">
            <w:pPr>
              <w:rPr>
                <w:b/>
                <w:bCs/>
                <w:u w:val="single"/>
              </w:rPr>
            </w:pPr>
          </w:p>
          <w:p w14:paraId="416E8A9D" w14:textId="4C5A0836" w:rsidR="00291B46" w:rsidRPr="002513C5" w:rsidRDefault="00291B46" w:rsidP="00DB1D38">
            <w:pPr>
              <w:rPr>
                <w:bCs/>
              </w:rPr>
            </w:pPr>
          </w:p>
        </w:tc>
      </w:tr>
      <w:tr w:rsidR="004836AC" w:rsidRPr="002513C5" w14:paraId="6C640A1F" w14:textId="77777777" w:rsidTr="006C2DD4">
        <w:trPr>
          <w:trHeight w:val="1686"/>
        </w:trPr>
        <w:tc>
          <w:tcPr>
            <w:tcW w:w="1341" w:type="dxa"/>
          </w:tcPr>
          <w:p w14:paraId="4E2F4A1C" w14:textId="77777777" w:rsidR="004836AC" w:rsidRPr="002513C5" w:rsidRDefault="004836AC" w:rsidP="00DB1D38">
            <w:pPr>
              <w:rPr>
                <w:bCs/>
              </w:rPr>
            </w:pPr>
            <w:r w:rsidRPr="002513C5">
              <w:rPr>
                <w:bCs/>
              </w:rPr>
              <w:t>2</w:t>
            </w:r>
          </w:p>
        </w:tc>
        <w:tc>
          <w:tcPr>
            <w:tcW w:w="4642" w:type="dxa"/>
          </w:tcPr>
          <w:p w14:paraId="59ABEED5" w14:textId="72616543" w:rsidR="004836AC" w:rsidRPr="002513C5" w:rsidRDefault="009044A4" w:rsidP="00DB1D38">
            <w:pPr>
              <w:rPr>
                <w:b/>
              </w:rPr>
            </w:pPr>
            <w:r w:rsidRPr="002513C5">
              <w:rPr>
                <w:b/>
              </w:rPr>
              <w:t>Den glade gæst</w:t>
            </w:r>
          </w:p>
          <w:p w14:paraId="74321FDD" w14:textId="77777777" w:rsidR="009044A4" w:rsidRPr="002513C5" w:rsidRDefault="009044A4" w:rsidP="009044A4">
            <w:pPr>
              <w:spacing w:after="120"/>
              <w:rPr>
                <w:rFonts w:eastAsia="Times New Roman" w:cstheme="minorHAnsi"/>
                <w:color w:val="000000"/>
                <w:sz w:val="20"/>
                <w:szCs w:val="20"/>
                <w:lang w:eastAsia="da-DK"/>
              </w:rPr>
            </w:pPr>
            <w:r w:rsidRPr="002513C5">
              <w:rPr>
                <w:rFonts w:eastAsia="Times New Roman" w:cstheme="minorHAnsi"/>
                <w:color w:val="000000"/>
                <w:sz w:val="20"/>
                <w:szCs w:val="20"/>
                <w:lang w:eastAsia="da-DK"/>
              </w:rPr>
              <w:t>I projektet ”Den glade gæst” arbejder eleverne med kunde- og gæstebetjening i forhold til en udvalgt situation i en udvalgt restaurant, institution eller forretning / virksomhed. Desuden arbejder eleven med personaleforhold i det udvalgte sted.</w:t>
            </w:r>
          </w:p>
          <w:p w14:paraId="07D1EA73" w14:textId="41FD45EA" w:rsidR="00015225" w:rsidRPr="002513C5" w:rsidRDefault="00015225" w:rsidP="00DB1D38">
            <w:pPr>
              <w:rPr>
                <w:bCs/>
              </w:rPr>
            </w:pPr>
          </w:p>
          <w:p w14:paraId="1FA89A81" w14:textId="24CDC1B7" w:rsidR="007D6929" w:rsidRPr="002513C5" w:rsidRDefault="007D6929" w:rsidP="007D6929">
            <w:pPr>
              <w:rPr>
                <w:b/>
                <w:u w:val="single"/>
              </w:rPr>
            </w:pPr>
            <w:r w:rsidRPr="002513C5">
              <w:rPr>
                <w:b/>
                <w:u w:val="single"/>
              </w:rPr>
              <w:t>Eksempel på erhvervsrelateret indhold:</w:t>
            </w:r>
          </w:p>
          <w:p w14:paraId="3518F78E" w14:textId="77777777" w:rsidR="004E5B45" w:rsidRPr="002513C5" w:rsidRDefault="004E5B45" w:rsidP="004E5B45">
            <w:pPr>
              <w:pStyle w:val="Listeafsnit"/>
              <w:numPr>
                <w:ilvl w:val="0"/>
                <w:numId w:val="12"/>
              </w:numPr>
              <w:rPr>
                <w:bCs/>
              </w:rPr>
            </w:pPr>
            <w:r w:rsidRPr="002513C5">
              <w:rPr>
                <w:bCs/>
              </w:rPr>
              <w:t>Fremstille produkter til den valgte forretning</w:t>
            </w:r>
          </w:p>
          <w:p w14:paraId="19DDD4C9" w14:textId="77777777" w:rsidR="004E5B45" w:rsidRPr="002513C5" w:rsidRDefault="004E5B45" w:rsidP="004E5B45">
            <w:pPr>
              <w:pStyle w:val="Listeafsnit"/>
              <w:numPr>
                <w:ilvl w:val="0"/>
                <w:numId w:val="12"/>
              </w:numPr>
              <w:rPr>
                <w:bCs/>
              </w:rPr>
            </w:pPr>
            <w:r w:rsidRPr="002513C5">
              <w:rPr>
                <w:bCs/>
              </w:rPr>
              <w:t>Det gode samarbejde</w:t>
            </w:r>
          </w:p>
          <w:p w14:paraId="1CE2FB2E" w14:textId="7D8A29A4" w:rsidR="00015225" w:rsidRPr="002513C5" w:rsidRDefault="00015225" w:rsidP="004E5B45">
            <w:pPr>
              <w:rPr>
                <w:b/>
              </w:rPr>
            </w:pPr>
          </w:p>
          <w:p w14:paraId="4ACAD9EB" w14:textId="0DB876B2" w:rsidR="00015225" w:rsidRPr="002513C5" w:rsidRDefault="00015225" w:rsidP="00015225">
            <w:pPr>
              <w:rPr>
                <w:bCs/>
              </w:rPr>
            </w:pPr>
            <w:r w:rsidRPr="002513C5">
              <w:rPr>
                <w:bCs/>
              </w:rPr>
              <w:t>Erhvervsfag</w:t>
            </w:r>
            <w:r w:rsidR="00D20332" w:rsidRPr="002513C5">
              <w:rPr>
                <w:bCs/>
              </w:rPr>
              <w:t xml:space="preserve"> der </w:t>
            </w:r>
            <w:r w:rsidR="00AA609E" w:rsidRPr="002513C5">
              <w:rPr>
                <w:bCs/>
              </w:rPr>
              <w:t>indgår</w:t>
            </w:r>
          </w:p>
          <w:p w14:paraId="6316EDC7" w14:textId="77777777" w:rsidR="00015225" w:rsidRPr="002513C5" w:rsidRDefault="00015225" w:rsidP="00015225">
            <w:pPr>
              <w:rPr>
                <w:b/>
                <w:bCs/>
                <w:u w:val="single"/>
              </w:rPr>
            </w:pPr>
            <w:r w:rsidRPr="002513C5">
              <w:rPr>
                <w:b/>
                <w:bCs/>
                <w:u w:val="single"/>
              </w:rPr>
              <w:t>Arbejdspladskultur (1,5 uge)</w:t>
            </w:r>
          </w:p>
          <w:p w14:paraId="01ACCA3B" w14:textId="77777777" w:rsidR="00015225" w:rsidRPr="002513C5" w:rsidRDefault="00015225" w:rsidP="00015225">
            <w:pPr>
              <w:rPr>
                <w:b/>
                <w:bCs/>
                <w:u w:val="single"/>
              </w:rPr>
            </w:pPr>
            <w:r w:rsidRPr="002513C5">
              <w:rPr>
                <w:b/>
                <w:bCs/>
                <w:u w:val="single"/>
              </w:rPr>
              <w:t>Arbejdsplanlægning og samarbejde (1 uge)</w:t>
            </w:r>
          </w:p>
          <w:p w14:paraId="3D178F23" w14:textId="0BF53405" w:rsidR="00015225" w:rsidRPr="002513C5" w:rsidRDefault="00015225" w:rsidP="00015225">
            <w:pPr>
              <w:rPr>
                <w:b/>
                <w:bCs/>
                <w:u w:val="single"/>
              </w:rPr>
            </w:pPr>
            <w:r w:rsidRPr="002513C5">
              <w:rPr>
                <w:b/>
                <w:bCs/>
                <w:u w:val="single"/>
              </w:rPr>
              <w:t xml:space="preserve">Faglig </w:t>
            </w:r>
            <w:r w:rsidR="004E5B45" w:rsidRPr="002513C5">
              <w:rPr>
                <w:b/>
                <w:bCs/>
                <w:u w:val="single"/>
              </w:rPr>
              <w:t>dokumentation</w:t>
            </w:r>
            <w:r w:rsidRPr="002513C5">
              <w:rPr>
                <w:b/>
                <w:bCs/>
                <w:u w:val="single"/>
              </w:rPr>
              <w:t xml:space="preserve"> (1 uge)</w:t>
            </w:r>
          </w:p>
          <w:p w14:paraId="073AE7CC" w14:textId="1B1C0470" w:rsidR="00015225" w:rsidRPr="002513C5" w:rsidRDefault="00015225" w:rsidP="00AF27DE">
            <w:pPr>
              <w:rPr>
                <w:b/>
              </w:rPr>
            </w:pPr>
          </w:p>
        </w:tc>
        <w:tc>
          <w:tcPr>
            <w:tcW w:w="4678" w:type="dxa"/>
          </w:tcPr>
          <w:p w14:paraId="79DB257E" w14:textId="66509176" w:rsidR="004836AC" w:rsidRPr="002513C5" w:rsidRDefault="00816E79" w:rsidP="00DB1D38">
            <w:pPr>
              <w:rPr>
                <w:b/>
                <w:bCs/>
              </w:rPr>
            </w:pPr>
            <w:r w:rsidRPr="002513C5">
              <w:rPr>
                <w:b/>
                <w:bCs/>
              </w:rPr>
              <w:t>Dansk</w:t>
            </w:r>
            <w:r w:rsidR="007D6929" w:rsidRPr="002513C5">
              <w:rPr>
                <w:b/>
                <w:bCs/>
              </w:rPr>
              <w:t>/sproglig</w:t>
            </w:r>
            <w:r w:rsidRPr="002513C5">
              <w:rPr>
                <w:b/>
                <w:bCs/>
              </w:rPr>
              <w:t>:</w:t>
            </w:r>
            <w:r w:rsidR="002513C5">
              <w:rPr>
                <w:b/>
                <w:bCs/>
              </w:rPr>
              <w:t xml:space="preserve"> Kommunikationsformer i forhold til afsender og modtager. Formel og uformel kommunikation</w:t>
            </w:r>
          </w:p>
          <w:p w14:paraId="7A38D3A6" w14:textId="0115E942" w:rsidR="007D6929" w:rsidRPr="002513C5" w:rsidRDefault="00250856" w:rsidP="004E5B45">
            <w:pPr>
              <w:rPr>
                <w:bCs/>
              </w:rPr>
            </w:pPr>
            <w:r w:rsidRPr="002513C5">
              <w:rPr>
                <w:b/>
                <w:bCs/>
              </w:rPr>
              <w:t>Regning:</w:t>
            </w:r>
            <w:r w:rsidRPr="002513C5">
              <w:rPr>
                <w:bCs/>
              </w:rPr>
              <w:t xml:space="preserve"> </w:t>
            </w:r>
            <w:r w:rsidR="002513C5">
              <w:rPr>
                <w:bCs/>
              </w:rPr>
              <w:t>Skrive fakturaer, regninger og kalkulation i forhold til fx selskaber</w:t>
            </w:r>
            <w:r w:rsidRPr="002513C5">
              <w:rPr>
                <w:bCs/>
              </w:rPr>
              <w:br/>
            </w:r>
          </w:p>
          <w:p w14:paraId="4BD13231" w14:textId="2AD64D45" w:rsidR="004E5B45" w:rsidRPr="002513C5" w:rsidRDefault="00250856" w:rsidP="004E5B45">
            <w:pPr>
              <w:rPr>
                <w:bCs/>
              </w:rPr>
            </w:pPr>
            <w:r w:rsidRPr="002513C5">
              <w:rPr>
                <w:b/>
                <w:bCs/>
              </w:rPr>
              <w:t>Samfund:</w:t>
            </w:r>
            <w:r w:rsidRPr="002513C5">
              <w:rPr>
                <w:bCs/>
              </w:rPr>
              <w:t xml:space="preserve"> </w:t>
            </w:r>
            <w:r w:rsidR="005968E3">
              <w:rPr>
                <w:bCs/>
              </w:rPr>
              <w:t>A</w:t>
            </w:r>
            <w:r w:rsidR="002513C5">
              <w:rPr>
                <w:bCs/>
              </w:rPr>
              <w:t>rbejdsmiljø i hotel- og restaurationsbranchen og den offentlige sektor. Forskellen på den private og den offentlige sektor</w:t>
            </w:r>
            <w:r w:rsidRPr="002513C5">
              <w:rPr>
                <w:bCs/>
              </w:rPr>
              <w:br/>
            </w:r>
          </w:p>
          <w:p w14:paraId="4223A454" w14:textId="0427AA36" w:rsidR="00816E79" w:rsidRPr="002513C5" w:rsidRDefault="00816E79" w:rsidP="00DB1D38">
            <w:pPr>
              <w:rPr>
                <w:bCs/>
              </w:rPr>
            </w:pPr>
          </w:p>
        </w:tc>
      </w:tr>
      <w:tr w:rsidR="004836AC" w:rsidRPr="002513C5" w14:paraId="34D6BC0C" w14:textId="77777777" w:rsidTr="006C2DD4">
        <w:trPr>
          <w:trHeight w:val="1889"/>
        </w:trPr>
        <w:tc>
          <w:tcPr>
            <w:tcW w:w="1341" w:type="dxa"/>
          </w:tcPr>
          <w:p w14:paraId="54E53EC5" w14:textId="77777777" w:rsidR="004836AC" w:rsidRPr="002513C5" w:rsidRDefault="004836AC" w:rsidP="00DB1D38">
            <w:pPr>
              <w:rPr>
                <w:bCs/>
              </w:rPr>
            </w:pPr>
            <w:r w:rsidRPr="002513C5">
              <w:rPr>
                <w:bCs/>
              </w:rPr>
              <w:t>3</w:t>
            </w:r>
          </w:p>
        </w:tc>
        <w:tc>
          <w:tcPr>
            <w:tcW w:w="4642" w:type="dxa"/>
          </w:tcPr>
          <w:p w14:paraId="63CA2F8D" w14:textId="02BAB889" w:rsidR="004836AC" w:rsidRPr="002513C5" w:rsidRDefault="009044A4" w:rsidP="00DB1D38">
            <w:pPr>
              <w:rPr>
                <w:b/>
              </w:rPr>
            </w:pPr>
            <w:r w:rsidRPr="002513C5">
              <w:rPr>
                <w:b/>
              </w:rPr>
              <w:t>Sund mad til mange</w:t>
            </w:r>
          </w:p>
          <w:p w14:paraId="214FC9ED" w14:textId="77777777" w:rsidR="009044A4" w:rsidRPr="002513C5" w:rsidRDefault="009044A4" w:rsidP="00DA76ED">
            <w:pPr>
              <w:rPr>
                <w:bCs/>
              </w:rPr>
            </w:pPr>
            <w:r w:rsidRPr="002513C5">
              <w:rPr>
                <w:bCs/>
              </w:rPr>
              <w:t xml:space="preserve">I projektet ”Sund mad til mange ”arbejder eleverne med fødevarernes ernæringsmæssige egenskaber og sundhed i forhold til udvalgte målgrupper af varierende størrelser. Desuden arbejder eleverne med sundhed i et bredere samfundsmæssigt og erhvervsrettet perspektiv. I projektet opnår eleverne elementer fra erhvervsfagene metodelære, samfund og sundhed og faglig dokumentation. </w:t>
            </w:r>
          </w:p>
          <w:p w14:paraId="2D641C57" w14:textId="77777777" w:rsidR="009044A4" w:rsidRPr="002513C5" w:rsidRDefault="009044A4" w:rsidP="00DA76ED">
            <w:pPr>
              <w:rPr>
                <w:bCs/>
              </w:rPr>
            </w:pPr>
          </w:p>
          <w:p w14:paraId="32746979" w14:textId="0D02542E" w:rsidR="00DA76ED" w:rsidRPr="002513C5" w:rsidRDefault="00DA76ED" w:rsidP="00DA76ED">
            <w:pPr>
              <w:rPr>
                <w:b/>
                <w:u w:val="single"/>
              </w:rPr>
            </w:pPr>
            <w:r w:rsidRPr="002513C5">
              <w:rPr>
                <w:b/>
                <w:u w:val="single"/>
              </w:rPr>
              <w:t>Eksempel på erhvervsrelateret indhold:</w:t>
            </w:r>
          </w:p>
          <w:p w14:paraId="4F644EF2" w14:textId="49DF6362" w:rsidR="00CE6E5B" w:rsidRDefault="00162669" w:rsidP="00D92D50">
            <w:pPr>
              <w:rPr>
                <w:bCs/>
              </w:rPr>
            </w:pPr>
            <w:r w:rsidRPr="002513C5">
              <w:rPr>
                <w:bCs/>
              </w:rPr>
              <w:t>-</w:t>
            </w:r>
            <w:r w:rsidR="00D92D50">
              <w:rPr>
                <w:bCs/>
              </w:rPr>
              <w:t>Fremstille produkter til udvalgte målgrupper i forhold til disses behov</w:t>
            </w:r>
          </w:p>
          <w:p w14:paraId="44FA27C7" w14:textId="61E8DA16" w:rsidR="00D92D50" w:rsidRDefault="00D92D50" w:rsidP="00D92D50">
            <w:pPr>
              <w:rPr>
                <w:bCs/>
              </w:rPr>
            </w:pPr>
            <w:r>
              <w:rPr>
                <w:bCs/>
              </w:rPr>
              <w:t>Fremstilling af måltider, der opfylder de gængse kostråd</w:t>
            </w:r>
          </w:p>
          <w:p w14:paraId="3D0363D2" w14:textId="5E85C56B" w:rsidR="00D92D50" w:rsidRPr="002513C5" w:rsidRDefault="00D92D50" w:rsidP="00D92D50">
            <w:pPr>
              <w:rPr>
                <w:bCs/>
              </w:rPr>
            </w:pPr>
            <w:r>
              <w:rPr>
                <w:bCs/>
              </w:rPr>
              <w:t>Formidling af information om sundhed</w:t>
            </w:r>
          </w:p>
          <w:p w14:paraId="18C18607" w14:textId="77777777" w:rsidR="00015225" w:rsidRPr="002513C5" w:rsidRDefault="00015225" w:rsidP="00DB1D38">
            <w:pPr>
              <w:rPr>
                <w:b/>
              </w:rPr>
            </w:pPr>
          </w:p>
          <w:p w14:paraId="533F6F97" w14:textId="5B248EA1" w:rsidR="00015225" w:rsidRPr="002513C5" w:rsidRDefault="00015225" w:rsidP="00015225">
            <w:pPr>
              <w:rPr>
                <w:bCs/>
              </w:rPr>
            </w:pPr>
            <w:r w:rsidRPr="002513C5">
              <w:rPr>
                <w:bCs/>
              </w:rPr>
              <w:t>Erhvervsfag</w:t>
            </w:r>
            <w:r w:rsidR="00D20332" w:rsidRPr="002513C5">
              <w:rPr>
                <w:bCs/>
              </w:rPr>
              <w:t xml:space="preserve"> der </w:t>
            </w:r>
            <w:r w:rsidR="00AA609E" w:rsidRPr="002513C5">
              <w:rPr>
                <w:bCs/>
              </w:rPr>
              <w:t>indgår</w:t>
            </w:r>
          </w:p>
          <w:p w14:paraId="43A8E4C6" w14:textId="77777777" w:rsidR="00015225" w:rsidRPr="002513C5" w:rsidRDefault="00015225" w:rsidP="00015225">
            <w:pPr>
              <w:rPr>
                <w:b/>
                <w:bCs/>
                <w:u w:val="single"/>
              </w:rPr>
            </w:pPr>
            <w:r w:rsidRPr="002513C5">
              <w:rPr>
                <w:b/>
                <w:bCs/>
                <w:u w:val="single"/>
              </w:rPr>
              <w:t>Arbejdspladskultur (1,5 uge)</w:t>
            </w:r>
          </w:p>
          <w:p w14:paraId="415D4F81" w14:textId="77777777" w:rsidR="00015225" w:rsidRPr="002513C5" w:rsidRDefault="00015225" w:rsidP="00015225">
            <w:pPr>
              <w:rPr>
                <w:b/>
                <w:bCs/>
                <w:u w:val="single"/>
              </w:rPr>
            </w:pPr>
            <w:r w:rsidRPr="002513C5">
              <w:rPr>
                <w:b/>
                <w:bCs/>
                <w:u w:val="single"/>
              </w:rPr>
              <w:t>Arbejdsplanlægning og samarbejde (1 uge)</w:t>
            </w:r>
          </w:p>
          <w:p w14:paraId="33BFDDF5" w14:textId="77777777" w:rsidR="00015225" w:rsidRPr="002513C5" w:rsidRDefault="00015225" w:rsidP="00015225">
            <w:pPr>
              <w:rPr>
                <w:b/>
                <w:bCs/>
                <w:u w:val="single"/>
              </w:rPr>
            </w:pPr>
            <w:r w:rsidRPr="002513C5">
              <w:rPr>
                <w:b/>
                <w:bCs/>
                <w:u w:val="single"/>
              </w:rPr>
              <w:t>Metodelære niveau 1+2 (1+1 uge)</w:t>
            </w:r>
          </w:p>
          <w:p w14:paraId="62B2CE87" w14:textId="6F78E991" w:rsidR="00015225" w:rsidRDefault="00015225" w:rsidP="00015225">
            <w:pPr>
              <w:rPr>
                <w:b/>
                <w:bCs/>
                <w:u w:val="single"/>
              </w:rPr>
            </w:pPr>
            <w:r w:rsidRPr="002513C5">
              <w:rPr>
                <w:b/>
                <w:bCs/>
                <w:u w:val="single"/>
              </w:rPr>
              <w:t>Faglig kommunikation (1 uge)</w:t>
            </w:r>
          </w:p>
          <w:p w14:paraId="3CE0C924" w14:textId="77777777" w:rsidR="005968E3" w:rsidRPr="002513C5" w:rsidRDefault="005968E3" w:rsidP="005968E3">
            <w:pPr>
              <w:rPr>
                <w:b/>
                <w:bCs/>
                <w:u w:val="single"/>
              </w:rPr>
            </w:pPr>
            <w:r w:rsidRPr="002513C5">
              <w:rPr>
                <w:b/>
                <w:bCs/>
                <w:u w:val="single"/>
              </w:rPr>
              <w:t>Samfund og sundhed (1 uge)</w:t>
            </w:r>
          </w:p>
          <w:p w14:paraId="0CA54F53" w14:textId="77777777" w:rsidR="005968E3" w:rsidRPr="002513C5" w:rsidRDefault="005968E3" w:rsidP="00015225">
            <w:pPr>
              <w:rPr>
                <w:b/>
                <w:bCs/>
                <w:u w:val="single"/>
              </w:rPr>
            </w:pPr>
          </w:p>
          <w:p w14:paraId="79A600FA" w14:textId="3428B556" w:rsidR="00015225" w:rsidRPr="002513C5" w:rsidRDefault="00015225" w:rsidP="004E5B45">
            <w:pPr>
              <w:rPr>
                <w:b/>
              </w:rPr>
            </w:pPr>
          </w:p>
        </w:tc>
        <w:tc>
          <w:tcPr>
            <w:tcW w:w="4678" w:type="dxa"/>
          </w:tcPr>
          <w:p w14:paraId="2034B0A8" w14:textId="77777777" w:rsidR="00CE6E5B" w:rsidRPr="002513C5" w:rsidRDefault="00CE6E5B" w:rsidP="00DB1D38">
            <w:pPr>
              <w:rPr>
                <w:b/>
                <w:bCs/>
              </w:rPr>
            </w:pPr>
          </w:p>
          <w:p w14:paraId="7235BF53" w14:textId="3FD66D87" w:rsidR="00DA76ED" w:rsidRPr="002513C5" w:rsidRDefault="00DA76ED" w:rsidP="00DB1D38">
            <w:pPr>
              <w:rPr>
                <w:b/>
                <w:bCs/>
              </w:rPr>
            </w:pPr>
            <w:r w:rsidRPr="002513C5">
              <w:rPr>
                <w:b/>
                <w:bCs/>
              </w:rPr>
              <w:t>Dansk/sproglig</w:t>
            </w:r>
          </w:p>
          <w:p w14:paraId="1DCB51C9" w14:textId="19F4913A" w:rsidR="00DA76ED" w:rsidRPr="002513C5" w:rsidRDefault="002513C5" w:rsidP="00DB1D38">
            <w:r>
              <w:t>Udarbejdelse af menuplaner og brochurer, plancher og pp, der informerer om sund kost</w:t>
            </w:r>
          </w:p>
          <w:p w14:paraId="708068DC" w14:textId="36FF10D6" w:rsidR="004836AC" w:rsidRPr="002513C5" w:rsidRDefault="00250856" w:rsidP="00DB1D38">
            <w:pPr>
              <w:rPr>
                <w:b/>
                <w:bCs/>
              </w:rPr>
            </w:pPr>
            <w:r w:rsidRPr="002513C5">
              <w:rPr>
                <w:b/>
                <w:bCs/>
              </w:rPr>
              <w:t>Regning:</w:t>
            </w:r>
          </w:p>
          <w:p w14:paraId="37530283" w14:textId="7F6B40F5" w:rsidR="00CE6E5B" w:rsidRPr="002513C5" w:rsidRDefault="002513C5" w:rsidP="00250856">
            <w:pPr>
              <w:rPr>
                <w:bCs/>
              </w:rPr>
            </w:pPr>
            <w:r>
              <w:rPr>
                <w:bCs/>
              </w:rPr>
              <w:t xml:space="preserve">Kost- og </w:t>
            </w:r>
            <w:r w:rsidR="005968E3">
              <w:rPr>
                <w:bCs/>
              </w:rPr>
              <w:t>ernæringsberegning -</w:t>
            </w:r>
            <w:r>
              <w:rPr>
                <w:bCs/>
              </w:rPr>
              <w:t xml:space="preserve"> primært % regning</w:t>
            </w:r>
          </w:p>
          <w:p w14:paraId="17AD0091" w14:textId="77777777" w:rsidR="00DA76ED" w:rsidRPr="002513C5" w:rsidRDefault="00DA76ED" w:rsidP="00250856">
            <w:pPr>
              <w:rPr>
                <w:b/>
              </w:rPr>
            </w:pPr>
            <w:r w:rsidRPr="002513C5">
              <w:rPr>
                <w:b/>
              </w:rPr>
              <w:t>Samfund</w:t>
            </w:r>
          </w:p>
          <w:p w14:paraId="160D424A" w14:textId="53DAFF6C" w:rsidR="00162669" w:rsidRDefault="002513C5" w:rsidP="00250856">
            <w:pPr>
              <w:rPr>
                <w:bCs/>
              </w:rPr>
            </w:pPr>
            <w:r>
              <w:rPr>
                <w:bCs/>
              </w:rPr>
              <w:t>Det nationale sundhedsbegreb</w:t>
            </w:r>
            <w:r w:rsidR="00D92D50">
              <w:rPr>
                <w:bCs/>
              </w:rPr>
              <w:t xml:space="preserve"> </w:t>
            </w:r>
            <w:r w:rsidR="005968E3">
              <w:rPr>
                <w:bCs/>
              </w:rPr>
              <w:t>(de</w:t>
            </w:r>
            <w:r w:rsidR="00D92D50">
              <w:rPr>
                <w:bCs/>
              </w:rPr>
              <w:t xml:space="preserve"> 10 kostråd)</w:t>
            </w:r>
          </w:p>
          <w:p w14:paraId="5B54E385" w14:textId="11A9760D" w:rsidR="002513C5" w:rsidRDefault="002513C5" w:rsidP="00250856">
            <w:pPr>
              <w:rPr>
                <w:bCs/>
              </w:rPr>
            </w:pPr>
            <w:r>
              <w:rPr>
                <w:bCs/>
              </w:rPr>
              <w:t>Forebyggelse</w:t>
            </w:r>
          </w:p>
          <w:p w14:paraId="04150112" w14:textId="7BAA626B" w:rsidR="002513C5" w:rsidRPr="002513C5" w:rsidRDefault="002513C5" w:rsidP="00250856">
            <w:pPr>
              <w:rPr>
                <w:bCs/>
              </w:rPr>
            </w:pPr>
            <w:r>
              <w:rPr>
                <w:bCs/>
              </w:rPr>
              <w:t>Informationskampagner</w:t>
            </w:r>
          </w:p>
        </w:tc>
      </w:tr>
    </w:tbl>
    <w:p w14:paraId="2CF8EE27" w14:textId="405CBB4E" w:rsidR="005E01B8" w:rsidRPr="002513C5" w:rsidRDefault="005E01B8" w:rsidP="00CC6B46">
      <w:pPr>
        <w:spacing w:after="0"/>
        <w:rPr>
          <w:b/>
          <w:bCs/>
          <w:u w:val="single"/>
        </w:rPr>
      </w:pPr>
    </w:p>
    <w:p w14:paraId="408A865D" w14:textId="299FD46B" w:rsidR="009173EA" w:rsidRPr="002513C5" w:rsidRDefault="009173EA" w:rsidP="00CC6B46">
      <w:pPr>
        <w:spacing w:after="0"/>
        <w:rPr>
          <w:i/>
          <w:iCs/>
        </w:rPr>
      </w:pPr>
    </w:p>
    <w:sectPr w:rsidR="009173EA" w:rsidRPr="002513C5" w:rsidSect="006C2DD4">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BE998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46E852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CD4162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5DABBC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B0A62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EFED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C50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8C053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F45DE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69459B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A7404E"/>
    <w:multiLevelType w:val="hybridMultilevel"/>
    <w:tmpl w:val="504CE7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5F53C64"/>
    <w:multiLevelType w:val="hybridMultilevel"/>
    <w:tmpl w:val="BB82210C"/>
    <w:lvl w:ilvl="0" w:tplc="AE32310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0EF15C67"/>
    <w:multiLevelType w:val="hybridMultilevel"/>
    <w:tmpl w:val="55DE7D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8E37F6D"/>
    <w:multiLevelType w:val="hybridMultilevel"/>
    <w:tmpl w:val="94063E3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EB23AD1"/>
    <w:multiLevelType w:val="hybridMultilevel"/>
    <w:tmpl w:val="5F2A4C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EC04087"/>
    <w:multiLevelType w:val="hybridMultilevel"/>
    <w:tmpl w:val="731EBA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054454F"/>
    <w:multiLevelType w:val="hybridMultilevel"/>
    <w:tmpl w:val="C57EF744"/>
    <w:lvl w:ilvl="0" w:tplc="B60EC47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3F171DA"/>
    <w:multiLevelType w:val="hybridMultilevel"/>
    <w:tmpl w:val="1AFECE7E"/>
    <w:lvl w:ilvl="0" w:tplc="23BA2270">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4043FC2"/>
    <w:multiLevelType w:val="hybridMultilevel"/>
    <w:tmpl w:val="8918EB5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386B32C4"/>
    <w:multiLevelType w:val="hybridMultilevel"/>
    <w:tmpl w:val="FA5C44BE"/>
    <w:lvl w:ilvl="0" w:tplc="B69ADF0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776C30"/>
    <w:multiLevelType w:val="hybridMultilevel"/>
    <w:tmpl w:val="BA1096B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E167A6B"/>
    <w:multiLevelType w:val="hybridMultilevel"/>
    <w:tmpl w:val="27BE0172"/>
    <w:lvl w:ilvl="0" w:tplc="23BA2270">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FBA1C5B"/>
    <w:multiLevelType w:val="hybridMultilevel"/>
    <w:tmpl w:val="1ACC7ECA"/>
    <w:lvl w:ilvl="0" w:tplc="23BA2270">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964700D"/>
    <w:multiLevelType w:val="hybridMultilevel"/>
    <w:tmpl w:val="C54A59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7D27CBB"/>
    <w:multiLevelType w:val="hybridMultilevel"/>
    <w:tmpl w:val="BD6C57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20"/>
  </w:num>
  <w:num w:numId="5">
    <w:abstractNumId w:val="23"/>
  </w:num>
  <w:num w:numId="6">
    <w:abstractNumId w:val="14"/>
  </w:num>
  <w:num w:numId="7">
    <w:abstractNumId w:val="16"/>
  </w:num>
  <w:num w:numId="8">
    <w:abstractNumId w:val="15"/>
  </w:num>
  <w:num w:numId="9">
    <w:abstractNumId w:val="11"/>
  </w:num>
  <w:num w:numId="10">
    <w:abstractNumId w:val="24"/>
  </w:num>
  <w:num w:numId="11">
    <w:abstractNumId w:val="18"/>
  </w:num>
  <w:num w:numId="12">
    <w:abstractNumId w:val="21"/>
  </w:num>
  <w:num w:numId="13">
    <w:abstractNumId w:val="17"/>
  </w:num>
  <w:num w:numId="14">
    <w:abstractNumId w:val="22"/>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46"/>
    <w:rsid w:val="00015225"/>
    <w:rsid w:val="00036397"/>
    <w:rsid w:val="000563EE"/>
    <w:rsid w:val="00162669"/>
    <w:rsid w:val="001A0D6E"/>
    <w:rsid w:val="001F3BDA"/>
    <w:rsid w:val="00232A1D"/>
    <w:rsid w:val="00243B62"/>
    <w:rsid w:val="00250856"/>
    <w:rsid w:val="002513C5"/>
    <w:rsid w:val="00265A31"/>
    <w:rsid w:val="00291B46"/>
    <w:rsid w:val="00305868"/>
    <w:rsid w:val="003B7875"/>
    <w:rsid w:val="0043376F"/>
    <w:rsid w:val="004836AC"/>
    <w:rsid w:val="004E459A"/>
    <w:rsid w:val="004E5B45"/>
    <w:rsid w:val="004F694F"/>
    <w:rsid w:val="00512A35"/>
    <w:rsid w:val="0054254D"/>
    <w:rsid w:val="00591235"/>
    <w:rsid w:val="005968E3"/>
    <w:rsid w:val="00596D5D"/>
    <w:rsid w:val="005A71FC"/>
    <w:rsid w:val="005E01B8"/>
    <w:rsid w:val="005F79D3"/>
    <w:rsid w:val="006636A6"/>
    <w:rsid w:val="006C2DD4"/>
    <w:rsid w:val="007C4533"/>
    <w:rsid w:val="007D6929"/>
    <w:rsid w:val="007F7C06"/>
    <w:rsid w:val="00816E79"/>
    <w:rsid w:val="0084612E"/>
    <w:rsid w:val="00857CBF"/>
    <w:rsid w:val="008A66C5"/>
    <w:rsid w:val="008F62B3"/>
    <w:rsid w:val="009044A4"/>
    <w:rsid w:val="009173EA"/>
    <w:rsid w:val="00971093"/>
    <w:rsid w:val="009C4FF2"/>
    <w:rsid w:val="00A36244"/>
    <w:rsid w:val="00AA609E"/>
    <w:rsid w:val="00AF27DE"/>
    <w:rsid w:val="00B64498"/>
    <w:rsid w:val="00B9429E"/>
    <w:rsid w:val="00BD6B28"/>
    <w:rsid w:val="00BF730B"/>
    <w:rsid w:val="00C336E0"/>
    <w:rsid w:val="00C93BA2"/>
    <w:rsid w:val="00CC6B46"/>
    <w:rsid w:val="00CE6E5B"/>
    <w:rsid w:val="00D03A4F"/>
    <w:rsid w:val="00D20332"/>
    <w:rsid w:val="00D86EC2"/>
    <w:rsid w:val="00D92D50"/>
    <w:rsid w:val="00DA76ED"/>
    <w:rsid w:val="00E6258D"/>
    <w:rsid w:val="00E70553"/>
    <w:rsid w:val="00E81525"/>
    <w:rsid w:val="00EC5F16"/>
    <w:rsid w:val="00FB01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07D2"/>
  <w15:docId w15:val="{36B3A3E8-E86A-4661-A840-D390DF6B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C6B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644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513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2513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513C5"/>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2513C5"/>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513C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51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513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6B46"/>
    <w:rPr>
      <w:rFonts w:asciiTheme="majorHAnsi" w:eastAsiaTheme="majorEastAsia" w:hAnsiTheme="majorHAnsi" w:cstheme="majorBidi"/>
      <w:color w:val="2F5496" w:themeColor="accent1" w:themeShade="BF"/>
      <w:sz w:val="32"/>
      <w:szCs w:val="32"/>
      <w:lang w:val="da-DK"/>
    </w:rPr>
  </w:style>
  <w:style w:type="paragraph" w:styleId="NormalWeb">
    <w:name w:val="Normal (Web)"/>
    <w:basedOn w:val="Normal"/>
    <w:uiPriority w:val="99"/>
    <w:unhideWhenUsed/>
    <w:rsid w:val="00B6449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B64498"/>
    <w:rPr>
      <w:rFonts w:asciiTheme="majorHAnsi" w:eastAsiaTheme="majorEastAsia" w:hAnsiTheme="majorHAnsi" w:cstheme="majorBidi"/>
      <w:color w:val="2F5496" w:themeColor="accent1" w:themeShade="BF"/>
      <w:sz w:val="26"/>
      <w:szCs w:val="26"/>
      <w:lang w:val="da-DK"/>
    </w:rPr>
  </w:style>
  <w:style w:type="character" w:customStyle="1" w:styleId="underline">
    <w:name w:val="underline"/>
    <w:basedOn w:val="Standardskrifttypeiafsnit"/>
    <w:rsid w:val="00B64498"/>
    <w:rPr>
      <w:lang w:val="da-DK"/>
    </w:rPr>
  </w:style>
  <w:style w:type="table" w:styleId="Tabel-Gitter">
    <w:name w:val="Table Grid"/>
    <w:basedOn w:val="Tabel-Normal"/>
    <w:uiPriority w:val="39"/>
    <w:rsid w:val="00EC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15225"/>
    <w:pPr>
      <w:ind w:left="720"/>
      <w:contextualSpacing/>
    </w:pPr>
  </w:style>
  <w:style w:type="character" w:styleId="Kommentarhenvisning">
    <w:name w:val="annotation reference"/>
    <w:basedOn w:val="Standardskrifttypeiafsnit"/>
    <w:uiPriority w:val="99"/>
    <w:semiHidden/>
    <w:unhideWhenUsed/>
    <w:rsid w:val="002513C5"/>
    <w:rPr>
      <w:sz w:val="16"/>
      <w:szCs w:val="16"/>
      <w:lang w:val="da-DK"/>
    </w:rPr>
  </w:style>
  <w:style w:type="paragraph" w:styleId="Kommentartekst">
    <w:name w:val="annotation text"/>
    <w:basedOn w:val="Normal"/>
    <w:link w:val="KommentartekstTegn"/>
    <w:uiPriority w:val="99"/>
    <w:semiHidden/>
    <w:unhideWhenUsed/>
    <w:rsid w:val="002513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13C5"/>
    <w:rPr>
      <w:sz w:val="20"/>
      <w:szCs w:val="20"/>
      <w:lang w:val="da-DK"/>
    </w:rPr>
  </w:style>
  <w:style w:type="paragraph" w:styleId="Kommentaremne">
    <w:name w:val="annotation subject"/>
    <w:basedOn w:val="Kommentartekst"/>
    <w:next w:val="Kommentartekst"/>
    <w:link w:val="KommentaremneTegn"/>
    <w:uiPriority w:val="99"/>
    <w:semiHidden/>
    <w:unhideWhenUsed/>
    <w:rsid w:val="002513C5"/>
    <w:rPr>
      <w:b/>
      <w:bCs/>
    </w:rPr>
  </w:style>
  <w:style w:type="character" w:customStyle="1" w:styleId="KommentaremneTegn">
    <w:name w:val="Kommentaremne Tegn"/>
    <w:basedOn w:val="KommentartekstTegn"/>
    <w:link w:val="Kommentaremne"/>
    <w:uiPriority w:val="99"/>
    <w:semiHidden/>
    <w:rsid w:val="002513C5"/>
    <w:rPr>
      <w:b/>
      <w:bCs/>
      <w:sz w:val="20"/>
      <w:szCs w:val="20"/>
      <w:lang w:val="da-DK"/>
    </w:rPr>
  </w:style>
  <w:style w:type="paragraph" w:styleId="Markeringsbobletekst">
    <w:name w:val="Balloon Text"/>
    <w:basedOn w:val="Normal"/>
    <w:link w:val="MarkeringsbobletekstTegn"/>
    <w:uiPriority w:val="99"/>
    <w:semiHidden/>
    <w:unhideWhenUsed/>
    <w:rsid w:val="002513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13C5"/>
    <w:rPr>
      <w:rFonts w:ascii="Segoe UI" w:hAnsi="Segoe UI" w:cs="Segoe UI"/>
      <w:sz w:val="18"/>
      <w:szCs w:val="18"/>
      <w:lang w:val="da-DK"/>
    </w:rPr>
  </w:style>
  <w:style w:type="paragraph" w:styleId="Afsenderadresse">
    <w:name w:val="envelope return"/>
    <w:basedOn w:val="Normal"/>
    <w:uiPriority w:val="99"/>
    <w:semiHidden/>
    <w:unhideWhenUsed/>
    <w:rsid w:val="002513C5"/>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251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513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513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513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513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513C5"/>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513C5"/>
    <w:rPr>
      <w:rFonts w:ascii="Consolas" w:hAnsi="Consolas"/>
      <w:sz w:val="21"/>
      <w:szCs w:val="21"/>
      <w:lang w:val="da-DK"/>
    </w:rPr>
  </w:style>
  <w:style w:type="character" w:styleId="BesgtLink">
    <w:name w:val="FollowedHyperlink"/>
    <w:basedOn w:val="Standardskrifttypeiafsnit"/>
    <w:uiPriority w:val="99"/>
    <w:semiHidden/>
    <w:unhideWhenUsed/>
    <w:rsid w:val="002513C5"/>
    <w:rPr>
      <w:color w:val="954F72" w:themeColor="followedHyperlink"/>
      <w:u w:val="single"/>
      <w:lang w:val="da-DK"/>
    </w:rPr>
  </w:style>
  <w:style w:type="paragraph" w:styleId="Bibliografi">
    <w:name w:val="Bibliography"/>
    <w:basedOn w:val="Normal"/>
    <w:next w:val="Normal"/>
    <w:uiPriority w:val="37"/>
    <w:semiHidden/>
    <w:unhideWhenUsed/>
    <w:rsid w:val="002513C5"/>
  </w:style>
  <w:style w:type="paragraph" w:styleId="Billedtekst">
    <w:name w:val="caption"/>
    <w:basedOn w:val="Normal"/>
    <w:next w:val="Normal"/>
    <w:uiPriority w:val="35"/>
    <w:semiHidden/>
    <w:unhideWhenUsed/>
    <w:qFormat/>
    <w:rsid w:val="002513C5"/>
    <w:pPr>
      <w:spacing w:after="200" w:line="240" w:lineRule="auto"/>
    </w:pPr>
    <w:rPr>
      <w:i/>
      <w:iCs/>
      <w:color w:val="44546A" w:themeColor="text2"/>
      <w:sz w:val="18"/>
      <w:szCs w:val="18"/>
    </w:rPr>
  </w:style>
  <w:style w:type="paragraph" w:styleId="Bloktekst">
    <w:name w:val="Block Text"/>
    <w:basedOn w:val="Normal"/>
    <w:uiPriority w:val="99"/>
    <w:semiHidden/>
    <w:unhideWhenUsed/>
    <w:rsid w:val="002513C5"/>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character" w:styleId="Bogenstitel">
    <w:name w:val="Book Title"/>
    <w:basedOn w:val="Standardskrifttypeiafsnit"/>
    <w:uiPriority w:val="33"/>
    <w:qFormat/>
    <w:rsid w:val="002513C5"/>
    <w:rPr>
      <w:b/>
      <w:bCs/>
      <w:i/>
      <w:iCs/>
      <w:spacing w:val="5"/>
      <w:lang w:val="da-DK"/>
    </w:rPr>
  </w:style>
  <w:style w:type="paragraph" w:styleId="Brevhoved">
    <w:name w:val="Message Header"/>
    <w:basedOn w:val="Normal"/>
    <w:link w:val="BrevhovedTegn"/>
    <w:uiPriority w:val="99"/>
    <w:semiHidden/>
    <w:unhideWhenUsed/>
    <w:rsid w:val="002513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513C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2513C5"/>
    <w:pPr>
      <w:spacing w:after="120"/>
    </w:pPr>
  </w:style>
  <w:style w:type="character" w:customStyle="1" w:styleId="BrdtekstTegn">
    <w:name w:val="Brødtekst Tegn"/>
    <w:basedOn w:val="Standardskrifttypeiafsnit"/>
    <w:link w:val="Brdtekst"/>
    <w:uiPriority w:val="99"/>
    <w:semiHidden/>
    <w:rsid w:val="002513C5"/>
    <w:rPr>
      <w:lang w:val="da-DK"/>
    </w:rPr>
  </w:style>
  <w:style w:type="paragraph" w:styleId="Brdtekst-frstelinjeindrykning1">
    <w:name w:val="Body Text First Indent"/>
    <w:basedOn w:val="Brdtekst"/>
    <w:link w:val="Brdtekst-frstelinjeindrykning1Tegn"/>
    <w:uiPriority w:val="99"/>
    <w:semiHidden/>
    <w:unhideWhenUsed/>
    <w:rsid w:val="002513C5"/>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2513C5"/>
    <w:rPr>
      <w:lang w:val="da-DK"/>
    </w:rPr>
  </w:style>
  <w:style w:type="paragraph" w:styleId="Brdtekstindrykning">
    <w:name w:val="Body Text Indent"/>
    <w:basedOn w:val="Normal"/>
    <w:link w:val="BrdtekstindrykningTegn"/>
    <w:uiPriority w:val="99"/>
    <w:semiHidden/>
    <w:unhideWhenUsed/>
    <w:rsid w:val="002513C5"/>
    <w:pPr>
      <w:spacing w:after="120"/>
      <w:ind w:left="283"/>
    </w:pPr>
  </w:style>
  <w:style w:type="character" w:customStyle="1" w:styleId="BrdtekstindrykningTegn">
    <w:name w:val="Brødtekstindrykning Tegn"/>
    <w:basedOn w:val="Standardskrifttypeiafsnit"/>
    <w:link w:val="Brdtekstindrykning"/>
    <w:uiPriority w:val="99"/>
    <w:semiHidden/>
    <w:rsid w:val="002513C5"/>
    <w:rPr>
      <w:lang w:val="da-DK"/>
    </w:rPr>
  </w:style>
  <w:style w:type="paragraph" w:styleId="Brdtekst-frstelinjeindrykning2">
    <w:name w:val="Body Text First Indent 2"/>
    <w:basedOn w:val="Brdtekstindrykning"/>
    <w:link w:val="Brdtekst-frstelinjeindrykning2Tegn"/>
    <w:uiPriority w:val="99"/>
    <w:semiHidden/>
    <w:unhideWhenUsed/>
    <w:rsid w:val="002513C5"/>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513C5"/>
    <w:rPr>
      <w:lang w:val="da-DK"/>
    </w:rPr>
  </w:style>
  <w:style w:type="paragraph" w:styleId="Brdtekst2">
    <w:name w:val="Body Text 2"/>
    <w:basedOn w:val="Normal"/>
    <w:link w:val="Brdtekst2Tegn"/>
    <w:uiPriority w:val="99"/>
    <w:semiHidden/>
    <w:unhideWhenUsed/>
    <w:rsid w:val="002513C5"/>
    <w:pPr>
      <w:spacing w:after="120" w:line="480" w:lineRule="auto"/>
    </w:pPr>
  </w:style>
  <w:style w:type="character" w:customStyle="1" w:styleId="Brdtekst2Tegn">
    <w:name w:val="Brødtekst 2 Tegn"/>
    <w:basedOn w:val="Standardskrifttypeiafsnit"/>
    <w:link w:val="Brdtekst2"/>
    <w:uiPriority w:val="99"/>
    <w:semiHidden/>
    <w:rsid w:val="002513C5"/>
    <w:rPr>
      <w:lang w:val="da-DK"/>
    </w:rPr>
  </w:style>
  <w:style w:type="paragraph" w:styleId="Brdtekst3">
    <w:name w:val="Body Text 3"/>
    <w:basedOn w:val="Normal"/>
    <w:link w:val="Brdtekst3Tegn"/>
    <w:uiPriority w:val="99"/>
    <w:semiHidden/>
    <w:unhideWhenUsed/>
    <w:rsid w:val="002513C5"/>
    <w:pPr>
      <w:spacing w:after="120"/>
    </w:pPr>
    <w:rPr>
      <w:sz w:val="16"/>
      <w:szCs w:val="16"/>
    </w:rPr>
  </w:style>
  <w:style w:type="character" w:customStyle="1" w:styleId="Brdtekst3Tegn">
    <w:name w:val="Brødtekst 3 Tegn"/>
    <w:basedOn w:val="Standardskrifttypeiafsnit"/>
    <w:link w:val="Brdtekst3"/>
    <w:uiPriority w:val="99"/>
    <w:semiHidden/>
    <w:rsid w:val="002513C5"/>
    <w:rPr>
      <w:sz w:val="16"/>
      <w:szCs w:val="16"/>
      <w:lang w:val="da-DK"/>
    </w:rPr>
  </w:style>
  <w:style w:type="paragraph" w:styleId="Brdtekstindrykning2">
    <w:name w:val="Body Text Indent 2"/>
    <w:basedOn w:val="Normal"/>
    <w:link w:val="Brdtekstindrykning2Tegn"/>
    <w:uiPriority w:val="99"/>
    <w:semiHidden/>
    <w:unhideWhenUsed/>
    <w:rsid w:val="002513C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513C5"/>
    <w:rPr>
      <w:lang w:val="da-DK"/>
    </w:rPr>
  </w:style>
  <w:style w:type="paragraph" w:styleId="Brdtekstindrykning3">
    <w:name w:val="Body Text Indent 3"/>
    <w:basedOn w:val="Normal"/>
    <w:link w:val="Brdtekstindrykning3Tegn"/>
    <w:uiPriority w:val="99"/>
    <w:semiHidden/>
    <w:unhideWhenUsed/>
    <w:rsid w:val="002513C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513C5"/>
    <w:rPr>
      <w:sz w:val="16"/>
      <w:szCs w:val="16"/>
      <w:lang w:val="da-DK"/>
    </w:rPr>
  </w:style>
  <w:style w:type="paragraph" w:styleId="Citat">
    <w:name w:val="Quote"/>
    <w:basedOn w:val="Normal"/>
    <w:next w:val="Normal"/>
    <w:link w:val="CitatTegn"/>
    <w:uiPriority w:val="29"/>
    <w:qFormat/>
    <w:rsid w:val="002513C5"/>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513C5"/>
    <w:rPr>
      <w:i/>
      <w:iCs/>
      <w:color w:val="404040" w:themeColor="text1" w:themeTint="BF"/>
      <w:lang w:val="da-DK"/>
    </w:rPr>
  </w:style>
  <w:style w:type="paragraph" w:styleId="Citatoverskrift">
    <w:name w:val="toa heading"/>
    <w:basedOn w:val="Normal"/>
    <w:next w:val="Normal"/>
    <w:uiPriority w:val="99"/>
    <w:semiHidden/>
    <w:unhideWhenUsed/>
    <w:rsid w:val="002513C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513C5"/>
    <w:pPr>
      <w:spacing w:after="0"/>
      <w:ind w:left="220" w:hanging="220"/>
    </w:pPr>
  </w:style>
  <w:style w:type="paragraph" w:styleId="Dato">
    <w:name w:val="Date"/>
    <w:basedOn w:val="Normal"/>
    <w:next w:val="Normal"/>
    <w:link w:val="DatoTegn"/>
    <w:uiPriority w:val="99"/>
    <w:semiHidden/>
    <w:unhideWhenUsed/>
    <w:rsid w:val="002513C5"/>
  </w:style>
  <w:style w:type="character" w:customStyle="1" w:styleId="DatoTegn">
    <w:name w:val="Dato Tegn"/>
    <w:basedOn w:val="Standardskrifttypeiafsnit"/>
    <w:link w:val="Dato"/>
    <w:uiPriority w:val="99"/>
    <w:semiHidden/>
    <w:rsid w:val="002513C5"/>
    <w:rPr>
      <w:lang w:val="da-DK"/>
    </w:rPr>
  </w:style>
  <w:style w:type="paragraph" w:styleId="Dokumentoversigt">
    <w:name w:val="Document Map"/>
    <w:basedOn w:val="Normal"/>
    <w:link w:val="DokumentoversigtTegn"/>
    <w:uiPriority w:val="99"/>
    <w:semiHidden/>
    <w:unhideWhenUsed/>
    <w:rsid w:val="002513C5"/>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513C5"/>
    <w:rPr>
      <w:rFonts w:ascii="Segoe UI" w:hAnsi="Segoe UI" w:cs="Segoe UI"/>
      <w:sz w:val="16"/>
      <w:szCs w:val="16"/>
      <w:lang w:val="da-DK"/>
    </w:rPr>
  </w:style>
  <w:style w:type="table" w:styleId="Farvetgitter">
    <w:name w:val="Colorful Grid"/>
    <w:basedOn w:val="Tabel-Normal"/>
    <w:uiPriority w:val="73"/>
    <w:semiHidden/>
    <w:unhideWhenUsed/>
    <w:rsid w:val="002513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513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semiHidden/>
    <w:unhideWhenUsed/>
    <w:rsid w:val="002513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2513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2513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2513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semiHidden/>
    <w:unhideWhenUsed/>
    <w:rsid w:val="002513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2513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513C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semiHidden/>
    <w:unhideWhenUsed/>
    <w:rsid w:val="002513C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2513C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2513C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2513C5"/>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semiHidden/>
    <w:unhideWhenUsed/>
    <w:rsid w:val="002513C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2513C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513C5"/>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513C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513C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2513C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513C5"/>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513C5"/>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513C5"/>
    <w:rPr>
      <w:vertAlign w:val="superscript"/>
      <w:lang w:val="da-DK"/>
    </w:rPr>
  </w:style>
  <w:style w:type="paragraph" w:styleId="Fodnotetekst">
    <w:name w:val="footnote text"/>
    <w:basedOn w:val="Normal"/>
    <w:link w:val="FodnotetekstTegn"/>
    <w:uiPriority w:val="99"/>
    <w:semiHidden/>
    <w:unhideWhenUsed/>
    <w:rsid w:val="002513C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513C5"/>
    <w:rPr>
      <w:sz w:val="20"/>
      <w:szCs w:val="20"/>
      <w:lang w:val="da-DK"/>
    </w:rPr>
  </w:style>
  <w:style w:type="paragraph" w:styleId="FormateretHTML">
    <w:name w:val="HTML Preformatted"/>
    <w:basedOn w:val="Normal"/>
    <w:link w:val="FormateretHTMLTegn"/>
    <w:uiPriority w:val="99"/>
    <w:semiHidden/>
    <w:unhideWhenUsed/>
    <w:rsid w:val="002513C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513C5"/>
    <w:rPr>
      <w:rFonts w:ascii="Consolas" w:hAnsi="Consolas"/>
      <w:sz w:val="20"/>
      <w:szCs w:val="20"/>
      <w:lang w:val="da-DK"/>
    </w:rPr>
  </w:style>
  <w:style w:type="character" w:styleId="Fremhv">
    <w:name w:val="Emphasis"/>
    <w:basedOn w:val="Standardskrifttypeiafsnit"/>
    <w:uiPriority w:val="20"/>
    <w:qFormat/>
    <w:rsid w:val="002513C5"/>
    <w:rPr>
      <w:i/>
      <w:iCs/>
      <w:lang w:val="da-DK"/>
    </w:rPr>
  </w:style>
  <w:style w:type="table" w:styleId="Gittertabel1-lys">
    <w:name w:val="Grid Table 1 Light"/>
    <w:basedOn w:val="Tabel-Normal"/>
    <w:uiPriority w:val="46"/>
    <w:rsid w:val="002513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513C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513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513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513C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513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513C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513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513C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2-farve2">
    <w:name w:val="Grid Table 2 Accent 2"/>
    <w:basedOn w:val="Tabel-Normal"/>
    <w:uiPriority w:val="47"/>
    <w:rsid w:val="002513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2513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2513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2513C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6">
    <w:name w:val="Grid Table 2 Accent 6"/>
    <w:basedOn w:val="Tabel-Normal"/>
    <w:uiPriority w:val="47"/>
    <w:rsid w:val="002513C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2513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513C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3-farve2">
    <w:name w:val="Grid Table 3 Accent 2"/>
    <w:basedOn w:val="Tabel-Normal"/>
    <w:uiPriority w:val="48"/>
    <w:rsid w:val="002513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2513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2513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2513C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3-farve6">
    <w:name w:val="Grid Table 3 Accent 6"/>
    <w:basedOn w:val="Tabel-Normal"/>
    <w:uiPriority w:val="48"/>
    <w:rsid w:val="002513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2513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513C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2">
    <w:name w:val="Grid Table 4 Accent 2"/>
    <w:basedOn w:val="Tabel-Normal"/>
    <w:uiPriority w:val="49"/>
    <w:rsid w:val="002513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2513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2513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2513C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4-farve6">
    <w:name w:val="Grid Table 4 Accent 6"/>
    <w:basedOn w:val="Tabel-Normal"/>
    <w:uiPriority w:val="49"/>
    <w:rsid w:val="002513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251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51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tabel5-mrk-farve2">
    <w:name w:val="Grid Table 5 Dark Accent 2"/>
    <w:basedOn w:val="Tabel-Normal"/>
    <w:uiPriority w:val="50"/>
    <w:rsid w:val="00251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251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251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251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tabel5-mrk-farve6">
    <w:name w:val="Grid Table 5 Dark Accent 6"/>
    <w:basedOn w:val="Tabel-Normal"/>
    <w:uiPriority w:val="50"/>
    <w:rsid w:val="00251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2513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513C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6-farverig-farve2">
    <w:name w:val="Grid Table 6 Colorful Accent 2"/>
    <w:basedOn w:val="Tabel-Normal"/>
    <w:uiPriority w:val="51"/>
    <w:rsid w:val="002513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2513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2513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2513C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6-farverig-farve6">
    <w:name w:val="Grid Table 6 Colorful Accent 6"/>
    <w:basedOn w:val="Tabel-Normal"/>
    <w:uiPriority w:val="51"/>
    <w:rsid w:val="002513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2513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513C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7-farverig-farve2">
    <w:name w:val="Grid Table 7 Colorful Accent 2"/>
    <w:basedOn w:val="Tabel-Normal"/>
    <w:uiPriority w:val="52"/>
    <w:rsid w:val="002513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2513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2513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2513C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7-farverig-farve6">
    <w:name w:val="Grid Table 7 Colorful Accent 6"/>
    <w:basedOn w:val="Tabel-Normal"/>
    <w:uiPriority w:val="52"/>
    <w:rsid w:val="002513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2513C5"/>
    <w:pPr>
      <w:spacing w:after="0" w:line="240" w:lineRule="auto"/>
    </w:pPr>
    <w:rPr>
      <w:i/>
      <w:iCs/>
    </w:rPr>
  </w:style>
  <w:style w:type="character" w:customStyle="1" w:styleId="HTML-adresseTegn">
    <w:name w:val="HTML-adresse Tegn"/>
    <w:basedOn w:val="Standardskrifttypeiafsnit"/>
    <w:link w:val="HTML-adresse"/>
    <w:uiPriority w:val="99"/>
    <w:semiHidden/>
    <w:rsid w:val="002513C5"/>
    <w:rPr>
      <w:i/>
      <w:iCs/>
      <w:lang w:val="da-DK"/>
    </w:rPr>
  </w:style>
  <w:style w:type="character" w:styleId="HTML-akronym">
    <w:name w:val="HTML Acronym"/>
    <w:basedOn w:val="Standardskrifttypeiafsnit"/>
    <w:uiPriority w:val="99"/>
    <w:semiHidden/>
    <w:unhideWhenUsed/>
    <w:rsid w:val="002513C5"/>
    <w:rPr>
      <w:lang w:val="da-DK"/>
    </w:rPr>
  </w:style>
  <w:style w:type="character" w:styleId="HTML-citat">
    <w:name w:val="HTML Cite"/>
    <w:basedOn w:val="Standardskrifttypeiafsnit"/>
    <w:uiPriority w:val="99"/>
    <w:semiHidden/>
    <w:unhideWhenUsed/>
    <w:rsid w:val="002513C5"/>
    <w:rPr>
      <w:i/>
      <w:iCs/>
      <w:lang w:val="da-DK"/>
    </w:rPr>
  </w:style>
  <w:style w:type="character" w:styleId="HTML-definition">
    <w:name w:val="HTML Definition"/>
    <w:basedOn w:val="Standardskrifttypeiafsnit"/>
    <w:uiPriority w:val="99"/>
    <w:semiHidden/>
    <w:unhideWhenUsed/>
    <w:rsid w:val="002513C5"/>
    <w:rPr>
      <w:i/>
      <w:iCs/>
      <w:lang w:val="da-DK"/>
    </w:rPr>
  </w:style>
  <w:style w:type="character" w:styleId="HTML-eksempel">
    <w:name w:val="HTML Sample"/>
    <w:basedOn w:val="Standardskrifttypeiafsnit"/>
    <w:uiPriority w:val="99"/>
    <w:semiHidden/>
    <w:unhideWhenUsed/>
    <w:rsid w:val="002513C5"/>
    <w:rPr>
      <w:rFonts w:ascii="Consolas" w:hAnsi="Consolas"/>
      <w:sz w:val="24"/>
      <w:szCs w:val="24"/>
      <w:lang w:val="da-DK"/>
    </w:rPr>
  </w:style>
  <w:style w:type="character" w:styleId="HTML-kode">
    <w:name w:val="HTML Code"/>
    <w:basedOn w:val="Standardskrifttypeiafsnit"/>
    <w:uiPriority w:val="99"/>
    <w:semiHidden/>
    <w:unhideWhenUsed/>
    <w:rsid w:val="002513C5"/>
    <w:rPr>
      <w:rFonts w:ascii="Consolas" w:hAnsi="Consolas"/>
      <w:sz w:val="20"/>
      <w:szCs w:val="20"/>
      <w:lang w:val="da-DK"/>
    </w:rPr>
  </w:style>
  <w:style w:type="character" w:styleId="HTML-skrivemaskine">
    <w:name w:val="HTML Typewriter"/>
    <w:basedOn w:val="Standardskrifttypeiafsnit"/>
    <w:uiPriority w:val="99"/>
    <w:semiHidden/>
    <w:unhideWhenUsed/>
    <w:rsid w:val="002513C5"/>
    <w:rPr>
      <w:rFonts w:ascii="Consolas" w:hAnsi="Consolas"/>
      <w:sz w:val="20"/>
      <w:szCs w:val="20"/>
      <w:lang w:val="da-DK"/>
    </w:rPr>
  </w:style>
  <w:style w:type="character" w:styleId="HTML-tastatur">
    <w:name w:val="HTML Keyboard"/>
    <w:basedOn w:val="Standardskrifttypeiafsnit"/>
    <w:uiPriority w:val="99"/>
    <w:semiHidden/>
    <w:unhideWhenUsed/>
    <w:rsid w:val="002513C5"/>
    <w:rPr>
      <w:rFonts w:ascii="Consolas" w:hAnsi="Consolas"/>
      <w:sz w:val="20"/>
      <w:szCs w:val="20"/>
      <w:lang w:val="da-DK"/>
    </w:rPr>
  </w:style>
  <w:style w:type="character" w:styleId="HTML-variabel">
    <w:name w:val="HTML Variable"/>
    <w:basedOn w:val="Standardskrifttypeiafsnit"/>
    <w:uiPriority w:val="99"/>
    <w:semiHidden/>
    <w:unhideWhenUsed/>
    <w:rsid w:val="002513C5"/>
    <w:rPr>
      <w:i/>
      <w:iCs/>
      <w:lang w:val="da-DK"/>
    </w:rPr>
  </w:style>
  <w:style w:type="character" w:styleId="Hyperlink">
    <w:name w:val="Hyperlink"/>
    <w:basedOn w:val="Standardskrifttypeiafsnit"/>
    <w:uiPriority w:val="99"/>
    <w:semiHidden/>
    <w:unhideWhenUsed/>
    <w:rsid w:val="002513C5"/>
    <w:rPr>
      <w:color w:val="0563C1" w:themeColor="hyperlink"/>
      <w:u w:val="single"/>
      <w:lang w:val="da-DK"/>
    </w:rPr>
  </w:style>
  <w:style w:type="paragraph" w:styleId="Indeks1">
    <w:name w:val="index 1"/>
    <w:basedOn w:val="Normal"/>
    <w:next w:val="Normal"/>
    <w:autoRedefine/>
    <w:uiPriority w:val="99"/>
    <w:semiHidden/>
    <w:unhideWhenUsed/>
    <w:rsid w:val="002513C5"/>
    <w:pPr>
      <w:spacing w:after="0" w:line="240" w:lineRule="auto"/>
      <w:ind w:left="220" w:hanging="220"/>
    </w:pPr>
  </w:style>
  <w:style w:type="paragraph" w:styleId="Indeks2">
    <w:name w:val="index 2"/>
    <w:basedOn w:val="Normal"/>
    <w:next w:val="Normal"/>
    <w:autoRedefine/>
    <w:uiPriority w:val="99"/>
    <w:semiHidden/>
    <w:unhideWhenUsed/>
    <w:rsid w:val="002513C5"/>
    <w:pPr>
      <w:spacing w:after="0" w:line="240" w:lineRule="auto"/>
      <w:ind w:left="440" w:hanging="220"/>
    </w:pPr>
  </w:style>
  <w:style w:type="paragraph" w:styleId="Indeks3">
    <w:name w:val="index 3"/>
    <w:basedOn w:val="Normal"/>
    <w:next w:val="Normal"/>
    <w:autoRedefine/>
    <w:uiPriority w:val="99"/>
    <w:semiHidden/>
    <w:unhideWhenUsed/>
    <w:rsid w:val="002513C5"/>
    <w:pPr>
      <w:spacing w:after="0" w:line="240" w:lineRule="auto"/>
      <w:ind w:left="660" w:hanging="220"/>
    </w:pPr>
  </w:style>
  <w:style w:type="paragraph" w:styleId="Indeks4">
    <w:name w:val="index 4"/>
    <w:basedOn w:val="Normal"/>
    <w:next w:val="Normal"/>
    <w:autoRedefine/>
    <w:uiPriority w:val="99"/>
    <w:semiHidden/>
    <w:unhideWhenUsed/>
    <w:rsid w:val="002513C5"/>
    <w:pPr>
      <w:spacing w:after="0" w:line="240" w:lineRule="auto"/>
      <w:ind w:left="880" w:hanging="220"/>
    </w:pPr>
  </w:style>
  <w:style w:type="paragraph" w:styleId="Indeks5">
    <w:name w:val="index 5"/>
    <w:basedOn w:val="Normal"/>
    <w:next w:val="Normal"/>
    <w:autoRedefine/>
    <w:uiPriority w:val="99"/>
    <w:semiHidden/>
    <w:unhideWhenUsed/>
    <w:rsid w:val="002513C5"/>
    <w:pPr>
      <w:spacing w:after="0" w:line="240" w:lineRule="auto"/>
      <w:ind w:left="1100" w:hanging="220"/>
    </w:pPr>
  </w:style>
  <w:style w:type="paragraph" w:styleId="Indeks6">
    <w:name w:val="index 6"/>
    <w:basedOn w:val="Normal"/>
    <w:next w:val="Normal"/>
    <w:autoRedefine/>
    <w:uiPriority w:val="99"/>
    <w:semiHidden/>
    <w:unhideWhenUsed/>
    <w:rsid w:val="002513C5"/>
    <w:pPr>
      <w:spacing w:after="0" w:line="240" w:lineRule="auto"/>
      <w:ind w:left="1320" w:hanging="220"/>
    </w:pPr>
  </w:style>
  <w:style w:type="paragraph" w:styleId="Indeks7">
    <w:name w:val="index 7"/>
    <w:basedOn w:val="Normal"/>
    <w:next w:val="Normal"/>
    <w:autoRedefine/>
    <w:uiPriority w:val="99"/>
    <w:semiHidden/>
    <w:unhideWhenUsed/>
    <w:rsid w:val="002513C5"/>
    <w:pPr>
      <w:spacing w:after="0" w:line="240" w:lineRule="auto"/>
      <w:ind w:left="1540" w:hanging="220"/>
    </w:pPr>
  </w:style>
  <w:style w:type="paragraph" w:styleId="Indeks8">
    <w:name w:val="index 8"/>
    <w:basedOn w:val="Normal"/>
    <w:next w:val="Normal"/>
    <w:autoRedefine/>
    <w:uiPriority w:val="99"/>
    <w:semiHidden/>
    <w:unhideWhenUsed/>
    <w:rsid w:val="002513C5"/>
    <w:pPr>
      <w:spacing w:after="0" w:line="240" w:lineRule="auto"/>
      <w:ind w:left="1760" w:hanging="220"/>
    </w:pPr>
  </w:style>
  <w:style w:type="paragraph" w:styleId="Indeks9">
    <w:name w:val="index 9"/>
    <w:basedOn w:val="Normal"/>
    <w:next w:val="Normal"/>
    <w:autoRedefine/>
    <w:uiPriority w:val="99"/>
    <w:semiHidden/>
    <w:unhideWhenUsed/>
    <w:rsid w:val="002513C5"/>
    <w:pPr>
      <w:spacing w:after="0" w:line="240" w:lineRule="auto"/>
      <w:ind w:left="1980" w:hanging="220"/>
    </w:pPr>
  </w:style>
  <w:style w:type="paragraph" w:styleId="Indeksoverskrift">
    <w:name w:val="index heading"/>
    <w:basedOn w:val="Normal"/>
    <w:next w:val="Indeks1"/>
    <w:uiPriority w:val="99"/>
    <w:semiHidden/>
    <w:unhideWhenUsed/>
    <w:rsid w:val="002513C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2513C5"/>
    <w:pPr>
      <w:spacing w:after="100"/>
    </w:pPr>
  </w:style>
  <w:style w:type="paragraph" w:styleId="Indholdsfortegnelse2">
    <w:name w:val="toc 2"/>
    <w:basedOn w:val="Normal"/>
    <w:next w:val="Normal"/>
    <w:autoRedefine/>
    <w:uiPriority w:val="39"/>
    <w:semiHidden/>
    <w:unhideWhenUsed/>
    <w:rsid w:val="002513C5"/>
    <w:pPr>
      <w:spacing w:after="100"/>
      <w:ind w:left="220"/>
    </w:pPr>
  </w:style>
  <w:style w:type="paragraph" w:styleId="Indholdsfortegnelse3">
    <w:name w:val="toc 3"/>
    <w:basedOn w:val="Normal"/>
    <w:next w:val="Normal"/>
    <w:autoRedefine/>
    <w:uiPriority w:val="39"/>
    <w:semiHidden/>
    <w:unhideWhenUsed/>
    <w:rsid w:val="002513C5"/>
    <w:pPr>
      <w:spacing w:after="100"/>
      <w:ind w:left="440"/>
    </w:pPr>
  </w:style>
  <w:style w:type="paragraph" w:styleId="Indholdsfortegnelse4">
    <w:name w:val="toc 4"/>
    <w:basedOn w:val="Normal"/>
    <w:next w:val="Normal"/>
    <w:autoRedefine/>
    <w:uiPriority w:val="39"/>
    <w:semiHidden/>
    <w:unhideWhenUsed/>
    <w:rsid w:val="002513C5"/>
    <w:pPr>
      <w:spacing w:after="100"/>
      <w:ind w:left="660"/>
    </w:pPr>
  </w:style>
  <w:style w:type="paragraph" w:styleId="Indholdsfortegnelse5">
    <w:name w:val="toc 5"/>
    <w:basedOn w:val="Normal"/>
    <w:next w:val="Normal"/>
    <w:autoRedefine/>
    <w:uiPriority w:val="39"/>
    <w:semiHidden/>
    <w:unhideWhenUsed/>
    <w:rsid w:val="002513C5"/>
    <w:pPr>
      <w:spacing w:after="100"/>
      <w:ind w:left="880"/>
    </w:pPr>
  </w:style>
  <w:style w:type="paragraph" w:styleId="Indholdsfortegnelse6">
    <w:name w:val="toc 6"/>
    <w:basedOn w:val="Normal"/>
    <w:next w:val="Normal"/>
    <w:autoRedefine/>
    <w:uiPriority w:val="39"/>
    <w:semiHidden/>
    <w:unhideWhenUsed/>
    <w:rsid w:val="002513C5"/>
    <w:pPr>
      <w:spacing w:after="100"/>
      <w:ind w:left="1100"/>
    </w:pPr>
  </w:style>
  <w:style w:type="paragraph" w:styleId="Indholdsfortegnelse7">
    <w:name w:val="toc 7"/>
    <w:basedOn w:val="Normal"/>
    <w:next w:val="Normal"/>
    <w:autoRedefine/>
    <w:uiPriority w:val="39"/>
    <w:semiHidden/>
    <w:unhideWhenUsed/>
    <w:rsid w:val="002513C5"/>
    <w:pPr>
      <w:spacing w:after="100"/>
      <w:ind w:left="1320"/>
    </w:pPr>
  </w:style>
  <w:style w:type="paragraph" w:styleId="Indholdsfortegnelse8">
    <w:name w:val="toc 8"/>
    <w:basedOn w:val="Normal"/>
    <w:next w:val="Normal"/>
    <w:autoRedefine/>
    <w:uiPriority w:val="39"/>
    <w:semiHidden/>
    <w:unhideWhenUsed/>
    <w:rsid w:val="002513C5"/>
    <w:pPr>
      <w:spacing w:after="100"/>
      <w:ind w:left="1540"/>
    </w:pPr>
  </w:style>
  <w:style w:type="paragraph" w:styleId="Indholdsfortegnelse9">
    <w:name w:val="toc 9"/>
    <w:basedOn w:val="Normal"/>
    <w:next w:val="Normal"/>
    <w:autoRedefine/>
    <w:uiPriority w:val="39"/>
    <w:semiHidden/>
    <w:unhideWhenUsed/>
    <w:rsid w:val="002513C5"/>
    <w:pPr>
      <w:spacing w:after="100"/>
      <w:ind w:left="1760"/>
    </w:pPr>
  </w:style>
  <w:style w:type="paragraph" w:styleId="Ingenafstand">
    <w:name w:val="No Spacing"/>
    <w:uiPriority w:val="1"/>
    <w:qFormat/>
    <w:rsid w:val="002513C5"/>
    <w:pPr>
      <w:spacing w:after="0" w:line="240" w:lineRule="auto"/>
    </w:pPr>
  </w:style>
  <w:style w:type="character" w:styleId="Kraftigfremhvning">
    <w:name w:val="Intense Emphasis"/>
    <w:basedOn w:val="Standardskrifttypeiafsnit"/>
    <w:uiPriority w:val="21"/>
    <w:qFormat/>
    <w:rsid w:val="002513C5"/>
    <w:rPr>
      <w:i/>
      <w:iCs/>
      <w:color w:val="4472C4" w:themeColor="accent1"/>
      <w:lang w:val="da-DK"/>
    </w:rPr>
  </w:style>
  <w:style w:type="character" w:styleId="Kraftighenvisning">
    <w:name w:val="Intense Reference"/>
    <w:basedOn w:val="Standardskrifttypeiafsnit"/>
    <w:uiPriority w:val="32"/>
    <w:qFormat/>
    <w:rsid w:val="002513C5"/>
    <w:rPr>
      <w:b/>
      <w:bCs/>
      <w:smallCaps/>
      <w:color w:val="4472C4" w:themeColor="accent1"/>
      <w:spacing w:val="5"/>
      <w:lang w:val="da-DK"/>
    </w:rPr>
  </w:style>
  <w:style w:type="character" w:styleId="Linjenummer">
    <w:name w:val="line number"/>
    <w:basedOn w:val="Standardskrifttypeiafsnit"/>
    <w:uiPriority w:val="99"/>
    <w:semiHidden/>
    <w:unhideWhenUsed/>
    <w:rsid w:val="002513C5"/>
    <w:rPr>
      <w:lang w:val="da-DK"/>
    </w:rPr>
  </w:style>
  <w:style w:type="paragraph" w:styleId="Liste">
    <w:name w:val="List"/>
    <w:basedOn w:val="Normal"/>
    <w:uiPriority w:val="99"/>
    <w:semiHidden/>
    <w:unhideWhenUsed/>
    <w:rsid w:val="002513C5"/>
    <w:pPr>
      <w:ind w:left="283" w:hanging="283"/>
      <w:contextualSpacing/>
    </w:pPr>
  </w:style>
  <w:style w:type="paragraph" w:styleId="Liste2">
    <w:name w:val="List 2"/>
    <w:basedOn w:val="Normal"/>
    <w:uiPriority w:val="99"/>
    <w:semiHidden/>
    <w:unhideWhenUsed/>
    <w:rsid w:val="002513C5"/>
    <w:pPr>
      <w:ind w:left="566" w:hanging="283"/>
      <w:contextualSpacing/>
    </w:pPr>
  </w:style>
  <w:style w:type="paragraph" w:styleId="Liste3">
    <w:name w:val="List 3"/>
    <w:basedOn w:val="Normal"/>
    <w:uiPriority w:val="99"/>
    <w:semiHidden/>
    <w:unhideWhenUsed/>
    <w:rsid w:val="002513C5"/>
    <w:pPr>
      <w:ind w:left="849" w:hanging="283"/>
      <w:contextualSpacing/>
    </w:pPr>
  </w:style>
  <w:style w:type="paragraph" w:styleId="Liste4">
    <w:name w:val="List 4"/>
    <w:basedOn w:val="Normal"/>
    <w:uiPriority w:val="99"/>
    <w:semiHidden/>
    <w:unhideWhenUsed/>
    <w:rsid w:val="002513C5"/>
    <w:pPr>
      <w:ind w:left="1132" w:hanging="283"/>
      <w:contextualSpacing/>
    </w:pPr>
  </w:style>
  <w:style w:type="paragraph" w:styleId="Liste5">
    <w:name w:val="List 5"/>
    <w:basedOn w:val="Normal"/>
    <w:uiPriority w:val="99"/>
    <w:semiHidden/>
    <w:unhideWhenUsed/>
    <w:rsid w:val="002513C5"/>
    <w:pPr>
      <w:ind w:left="1415" w:hanging="283"/>
      <w:contextualSpacing/>
    </w:pPr>
  </w:style>
  <w:style w:type="paragraph" w:styleId="Listeoverfigurer">
    <w:name w:val="table of figures"/>
    <w:basedOn w:val="Normal"/>
    <w:next w:val="Normal"/>
    <w:uiPriority w:val="99"/>
    <w:semiHidden/>
    <w:unhideWhenUsed/>
    <w:rsid w:val="002513C5"/>
    <w:pPr>
      <w:spacing w:after="0"/>
    </w:pPr>
  </w:style>
  <w:style w:type="table" w:styleId="Listetabel1-lys">
    <w:name w:val="List Table 1 Light"/>
    <w:basedOn w:val="Tabel-Normal"/>
    <w:uiPriority w:val="46"/>
    <w:rsid w:val="002513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513C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1-lys-farve2">
    <w:name w:val="List Table 1 Light Accent 2"/>
    <w:basedOn w:val="Tabel-Normal"/>
    <w:uiPriority w:val="46"/>
    <w:rsid w:val="002513C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2513C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2513C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2513C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1-lys-farve6">
    <w:name w:val="List Table 1 Light Accent 6"/>
    <w:basedOn w:val="Tabel-Normal"/>
    <w:uiPriority w:val="46"/>
    <w:rsid w:val="002513C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2513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513C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2-farve2">
    <w:name w:val="List Table 2 Accent 2"/>
    <w:basedOn w:val="Tabel-Normal"/>
    <w:uiPriority w:val="47"/>
    <w:rsid w:val="002513C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2513C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2513C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2513C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2-farve6">
    <w:name w:val="List Table 2 Accent 6"/>
    <w:basedOn w:val="Tabel-Normal"/>
    <w:uiPriority w:val="47"/>
    <w:rsid w:val="002513C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2513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513C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3-farve2">
    <w:name w:val="List Table 3 Accent 2"/>
    <w:basedOn w:val="Tabel-Normal"/>
    <w:uiPriority w:val="48"/>
    <w:rsid w:val="002513C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2513C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2513C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2513C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3-farve6">
    <w:name w:val="List Table 3 Accent 6"/>
    <w:basedOn w:val="Tabel-Normal"/>
    <w:uiPriority w:val="48"/>
    <w:rsid w:val="002513C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2513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513C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4-farve2">
    <w:name w:val="List Table 4 Accent 2"/>
    <w:basedOn w:val="Tabel-Normal"/>
    <w:uiPriority w:val="49"/>
    <w:rsid w:val="002513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2513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2513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2513C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4-farve6">
    <w:name w:val="List Table 4 Accent 6"/>
    <w:basedOn w:val="Tabel-Normal"/>
    <w:uiPriority w:val="49"/>
    <w:rsid w:val="002513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2513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513C5"/>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513C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513C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513C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513C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513C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513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513C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6-farverig-farve2">
    <w:name w:val="List Table 6 Colorful Accent 2"/>
    <w:basedOn w:val="Tabel-Normal"/>
    <w:uiPriority w:val="51"/>
    <w:rsid w:val="002513C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2513C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2513C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2513C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6-farverig-farve6">
    <w:name w:val="List Table 6 Colorful Accent 6"/>
    <w:basedOn w:val="Tabel-Normal"/>
    <w:uiPriority w:val="51"/>
    <w:rsid w:val="002513C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2513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513C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513C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513C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513C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513C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513C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513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513C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fremhvningsfarve2">
    <w:name w:val="Light List Accent 2"/>
    <w:basedOn w:val="Tabel-Normal"/>
    <w:uiPriority w:val="61"/>
    <w:semiHidden/>
    <w:unhideWhenUsed/>
    <w:rsid w:val="002513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2513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2513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2513C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semiHidden/>
    <w:unhideWhenUsed/>
    <w:rsid w:val="002513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2513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513C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fremhvningsfarve2">
    <w:name w:val="Light Shading Accent 2"/>
    <w:basedOn w:val="Tabel-Normal"/>
    <w:uiPriority w:val="60"/>
    <w:semiHidden/>
    <w:unhideWhenUsed/>
    <w:rsid w:val="002513C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2513C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2513C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2513C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semiHidden/>
    <w:unhideWhenUsed/>
    <w:rsid w:val="002513C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2513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513C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gitter-fremhvningsfarve2">
    <w:name w:val="Light Grid Accent 2"/>
    <w:basedOn w:val="Tabel-Normal"/>
    <w:uiPriority w:val="62"/>
    <w:semiHidden/>
    <w:unhideWhenUsed/>
    <w:rsid w:val="002513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2513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2513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2513C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semiHidden/>
    <w:unhideWhenUsed/>
    <w:rsid w:val="002513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2513C5"/>
    <w:pPr>
      <w:spacing w:after="0" w:line="240" w:lineRule="auto"/>
    </w:pPr>
  </w:style>
  <w:style w:type="character" w:customStyle="1" w:styleId="MailsignaturTegn">
    <w:name w:val="Mailsignatur Tegn"/>
    <w:basedOn w:val="Standardskrifttypeiafsnit"/>
    <w:link w:val="Mailsignatur"/>
    <w:uiPriority w:val="99"/>
    <w:semiHidden/>
    <w:rsid w:val="002513C5"/>
    <w:rPr>
      <w:lang w:val="da-DK"/>
    </w:rPr>
  </w:style>
  <w:style w:type="paragraph" w:styleId="Makrotekst">
    <w:name w:val="macro"/>
    <w:link w:val="MakrotekstTegn"/>
    <w:uiPriority w:val="99"/>
    <w:semiHidden/>
    <w:unhideWhenUsed/>
    <w:rsid w:val="002513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2513C5"/>
    <w:rPr>
      <w:rFonts w:ascii="Consolas" w:hAnsi="Consolas"/>
      <w:sz w:val="20"/>
      <w:szCs w:val="20"/>
      <w:lang w:val="da-DK"/>
    </w:rPr>
  </w:style>
  <w:style w:type="table" w:styleId="Mediumgitter1">
    <w:name w:val="Medium Grid 1"/>
    <w:basedOn w:val="Tabel-Normal"/>
    <w:uiPriority w:val="67"/>
    <w:semiHidden/>
    <w:unhideWhenUsed/>
    <w:rsid w:val="002513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513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semiHidden/>
    <w:unhideWhenUsed/>
    <w:rsid w:val="002513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2513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2513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2513C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semiHidden/>
    <w:unhideWhenUsed/>
    <w:rsid w:val="002513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513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513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semiHidden/>
    <w:unhideWhenUsed/>
    <w:rsid w:val="002513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2513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2513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2513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semiHidden/>
    <w:unhideWhenUsed/>
    <w:rsid w:val="002513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2513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513C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1-fremhvningsfarve2">
    <w:name w:val="Medium List 1 Accent 2"/>
    <w:basedOn w:val="Tabel-Normal"/>
    <w:uiPriority w:val="65"/>
    <w:semiHidden/>
    <w:unhideWhenUsed/>
    <w:rsid w:val="002513C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2513C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2513C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2513C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semiHidden/>
    <w:unhideWhenUsed/>
    <w:rsid w:val="002513C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513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513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513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513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513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513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513C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513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513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513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513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513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513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513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513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2513C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513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513C5"/>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semiHidden/>
    <w:unhideWhenUsed/>
    <w:rsid w:val="002513C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2513C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2513C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2513C5"/>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semiHidden/>
    <w:unhideWhenUsed/>
    <w:rsid w:val="002513C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indrykning">
    <w:name w:val="Normal Indent"/>
    <w:basedOn w:val="Normal"/>
    <w:uiPriority w:val="99"/>
    <w:semiHidden/>
    <w:unhideWhenUsed/>
    <w:rsid w:val="002513C5"/>
    <w:pPr>
      <w:ind w:left="1304"/>
    </w:pPr>
  </w:style>
  <w:style w:type="paragraph" w:styleId="Noteoverskrift">
    <w:name w:val="Note Heading"/>
    <w:basedOn w:val="Normal"/>
    <w:next w:val="Normal"/>
    <w:link w:val="NoteoverskriftTegn"/>
    <w:uiPriority w:val="99"/>
    <w:semiHidden/>
    <w:unhideWhenUsed/>
    <w:rsid w:val="002513C5"/>
    <w:pPr>
      <w:spacing w:after="0" w:line="240" w:lineRule="auto"/>
    </w:pPr>
  </w:style>
  <w:style w:type="character" w:customStyle="1" w:styleId="NoteoverskriftTegn">
    <w:name w:val="Noteoverskrift Tegn"/>
    <w:basedOn w:val="Standardskrifttypeiafsnit"/>
    <w:link w:val="Noteoverskrift"/>
    <w:uiPriority w:val="99"/>
    <w:semiHidden/>
    <w:rsid w:val="002513C5"/>
    <w:rPr>
      <w:lang w:val="da-DK"/>
    </w:rPr>
  </w:style>
  <w:style w:type="paragraph" w:styleId="Opstilling-forts">
    <w:name w:val="List Continue"/>
    <w:basedOn w:val="Normal"/>
    <w:uiPriority w:val="99"/>
    <w:semiHidden/>
    <w:unhideWhenUsed/>
    <w:rsid w:val="002513C5"/>
    <w:pPr>
      <w:spacing w:after="120"/>
      <w:ind w:left="283"/>
      <w:contextualSpacing/>
    </w:pPr>
  </w:style>
  <w:style w:type="paragraph" w:styleId="Opstilling-forts2">
    <w:name w:val="List Continue 2"/>
    <w:basedOn w:val="Normal"/>
    <w:uiPriority w:val="99"/>
    <w:semiHidden/>
    <w:unhideWhenUsed/>
    <w:rsid w:val="002513C5"/>
    <w:pPr>
      <w:spacing w:after="120"/>
      <w:ind w:left="566"/>
      <w:contextualSpacing/>
    </w:pPr>
  </w:style>
  <w:style w:type="paragraph" w:styleId="Opstilling-forts3">
    <w:name w:val="List Continue 3"/>
    <w:basedOn w:val="Normal"/>
    <w:uiPriority w:val="99"/>
    <w:semiHidden/>
    <w:unhideWhenUsed/>
    <w:rsid w:val="002513C5"/>
    <w:pPr>
      <w:spacing w:after="120"/>
      <w:ind w:left="849"/>
      <w:contextualSpacing/>
    </w:pPr>
  </w:style>
  <w:style w:type="paragraph" w:styleId="Opstilling-forts4">
    <w:name w:val="List Continue 4"/>
    <w:basedOn w:val="Normal"/>
    <w:uiPriority w:val="99"/>
    <w:semiHidden/>
    <w:unhideWhenUsed/>
    <w:rsid w:val="002513C5"/>
    <w:pPr>
      <w:spacing w:after="120"/>
      <w:ind w:left="1132"/>
      <w:contextualSpacing/>
    </w:pPr>
  </w:style>
  <w:style w:type="paragraph" w:styleId="Opstilling-forts5">
    <w:name w:val="List Continue 5"/>
    <w:basedOn w:val="Normal"/>
    <w:uiPriority w:val="99"/>
    <w:semiHidden/>
    <w:unhideWhenUsed/>
    <w:rsid w:val="002513C5"/>
    <w:pPr>
      <w:spacing w:after="120"/>
      <w:ind w:left="1415"/>
      <w:contextualSpacing/>
    </w:pPr>
  </w:style>
  <w:style w:type="paragraph" w:styleId="Opstilling-punkttegn">
    <w:name w:val="List Bullet"/>
    <w:basedOn w:val="Normal"/>
    <w:uiPriority w:val="99"/>
    <w:semiHidden/>
    <w:unhideWhenUsed/>
    <w:rsid w:val="002513C5"/>
    <w:pPr>
      <w:numPr>
        <w:numId w:val="16"/>
      </w:numPr>
      <w:contextualSpacing/>
    </w:pPr>
  </w:style>
  <w:style w:type="paragraph" w:styleId="Opstilling-punkttegn2">
    <w:name w:val="List Bullet 2"/>
    <w:basedOn w:val="Normal"/>
    <w:uiPriority w:val="99"/>
    <w:semiHidden/>
    <w:unhideWhenUsed/>
    <w:rsid w:val="002513C5"/>
    <w:pPr>
      <w:numPr>
        <w:numId w:val="17"/>
      </w:numPr>
      <w:contextualSpacing/>
    </w:pPr>
  </w:style>
  <w:style w:type="paragraph" w:styleId="Opstilling-punkttegn3">
    <w:name w:val="List Bullet 3"/>
    <w:basedOn w:val="Normal"/>
    <w:uiPriority w:val="99"/>
    <w:semiHidden/>
    <w:unhideWhenUsed/>
    <w:rsid w:val="002513C5"/>
    <w:pPr>
      <w:numPr>
        <w:numId w:val="18"/>
      </w:numPr>
      <w:contextualSpacing/>
    </w:pPr>
  </w:style>
  <w:style w:type="paragraph" w:styleId="Opstilling-punkttegn4">
    <w:name w:val="List Bullet 4"/>
    <w:basedOn w:val="Normal"/>
    <w:uiPriority w:val="99"/>
    <w:semiHidden/>
    <w:unhideWhenUsed/>
    <w:rsid w:val="002513C5"/>
    <w:pPr>
      <w:numPr>
        <w:numId w:val="19"/>
      </w:numPr>
      <w:contextualSpacing/>
    </w:pPr>
  </w:style>
  <w:style w:type="paragraph" w:styleId="Opstilling-punkttegn5">
    <w:name w:val="List Bullet 5"/>
    <w:basedOn w:val="Normal"/>
    <w:uiPriority w:val="99"/>
    <w:semiHidden/>
    <w:unhideWhenUsed/>
    <w:rsid w:val="002513C5"/>
    <w:pPr>
      <w:numPr>
        <w:numId w:val="20"/>
      </w:numPr>
      <w:contextualSpacing/>
    </w:pPr>
  </w:style>
  <w:style w:type="paragraph" w:styleId="Opstilling-talellerbogst">
    <w:name w:val="List Number"/>
    <w:basedOn w:val="Normal"/>
    <w:uiPriority w:val="99"/>
    <w:semiHidden/>
    <w:unhideWhenUsed/>
    <w:rsid w:val="002513C5"/>
    <w:pPr>
      <w:numPr>
        <w:numId w:val="21"/>
      </w:numPr>
      <w:contextualSpacing/>
    </w:pPr>
  </w:style>
  <w:style w:type="paragraph" w:styleId="Opstilling-talellerbogst2">
    <w:name w:val="List Number 2"/>
    <w:basedOn w:val="Normal"/>
    <w:uiPriority w:val="99"/>
    <w:semiHidden/>
    <w:unhideWhenUsed/>
    <w:rsid w:val="002513C5"/>
    <w:pPr>
      <w:numPr>
        <w:numId w:val="22"/>
      </w:numPr>
      <w:contextualSpacing/>
    </w:pPr>
  </w:style>
  <w:style w:type="paragraph" w:styleId="Opstilling-talellerbogst3">
    <w:name w:val="List Number 3"/>
    <w:basedOn w:val="Normal"/>
    <w:uiPriority w:val="99"/>
    <w:semiHidden/>
    <w:unhideWhenUsed/>
    <w:rsid w:val="002513C5"/>
    <w:pPr>
      <w:numPr>
        <w:numId w:val="23"/>
      </w:numPr>
      <w:contextualSpacing/>
    </w:pPr>
  </w:style>
  <w:style w:type="paragraph" w:styleId="Opstilling-talellerbogst4">
    <w:name w:val="List Number 4"/>
    <w:basedOn w:val="Normal"/>
    <w:uiPriority w:val="99"/>
    <w:semiHidden/>
    <w:unhideWhenUsed/>
    <w:rsid w:val="002513C5"/>
    <w:pPr>
      <w:numPr>
        <w:numId w:val="24"/>
      </w:numPr>
      <w:contextualSpacing/>
    </w:pPr>
  </w:style>
  <w:style w:type="paragraph" w:styleId="Opstilling-talellerbogst5">
    <w:name w:val="List Number 5"/>
    <w:basedOn w:val="Normal"/>
    <w:uiPriority w:val="99"/>
    <w:semiHidden/>
    <w:unhideWhenUsed/>
    <w:rsid w:val="002513C5"/>
    <w:pPr>
      <w:numPr>
        <w:numId w:val="25"/>
      </w:numPr>
      <w:contextualSpacing/>
    </w:pPr>
  </w:style>
  <w:style w:type="paragraph" w:styleId="Overskrift">
    <w:name w:val="TOC Heading"/>
    <w:basedOn w:val="Overskrift1"/>
    <w:next w:val="Normal"/>
    <w:uiPriority w:val="39"/>
    <w:semiHidden/>
    <w:unhideWhenUsed/>
    <w:qFormat/>
    <w:rsid w:val="002513C5"/>
    <w:pPr>
      <w:outlineLvl w:val="9"/>
    </w:pPr>
  </w:style>
  <w:style w:type="character" w:customStyle="1" w:styleId="Overskrift3Tegn">
    <w:name w:val="Overskrift 3 Tegn"/>
    <w:basedOn w:val="Standardskrifttypeiafsnit"/>
    <w:link w:val="Overskrift3"/>
    <w:uiPriority w:val="9"/>
    <w:semiHidden/>
    <w:rsid w:val="002513C5"/>
    <w:rPr>
      <w:rFonts w:asciiTheme="majorHAnsi" w:eastAsiaTheme="majorEastAsia" w:hAnsiTheme="majorHAnsi" w:cstheme="majorBidi"/>
      <w:color w:val="1F3763" w:themeColor="accent1" w:themeShade="7F"/>
      <w:sz w:val="24"/>
      <w:szCs w:val="24"/>
      <w:lang w:val="da-DK"/>
    </w:rPr>
  </w:style>
  <w:style w:type="character" w:customStyle="1" w:styleId="Overskrift4Tegn">
    <w:name w:val="Overskrift 4 Tegn"/>
    <w:basedOn w:val="Standardskrifttypeiafsnit"/>
    <w:link w:val="Overskrift4"/>
    <w:uiPriority w:val="9"/>
    <w:semiHidden/>
    <w:rsid w:val="002513C5"/>
    <w:rPr>
      <w:rFonts w:asciiTheme="majorHAnsi" w:eastAsiaTheme="majorEastAsia" w:hAnsiTheme="majorHAnsi" w:cstheme="majorBidi"/>
      <w:i/>
      <w:iCs/>
      <w:color w:val="2F5496" w:themeColor="accent1" w:themeShade="BF"/>
      <w:lang w:val="da-DK"/>
    </w:rPr>
  </w:style>
  <w:style w:type="character" w:customStyle="1" w:styleId="Overskrift5Tegn">
    <w:name w:val="Overskrift 5 Tegn"/>
    <w:basedOn w:val="Standardskrifttypeiafsnit"/>
    <w:link w:val="Overskrift5"/>
    <w:uiPriority w:val="9"/>
    <w:semiHidden/>
    <w:rsid w:val="002513C5"/>
    <w:rPr>
      <w:rFonts w:asciiTheme="majorHAnsi" w:eastAsiaTheme="majorEastAsia" w:hAnsiTheme="majorHAnsi" w:cstheme="majorBidi"/>
      <w:color w:val="2F5496" w:themeColor="accent1" w:themeShade="BF"/>
      <w:lang w:val="da-DK"/>
    </w:rPr>
  </w:style>
  <w:style w:type="character" w:customStyle="1" w:styleId="Overskrift6Tegn">
    <w:name w:val="Overskrift 6 Tegn"/>
    <w:basedOn w:val="Standardskrifttypeiafsnit"/>
    <w:link w:val="Overskrift6"/>
    <w:uiPriority w:val="9"/>
    <w:semiHidden/>
    <w:rsid w:val="002513C5"/>
    <w:rPr>
      <w:rFonts w:asciiTheme="majorHAnsi" w:eastAsiaTheme="majorEastAsia" w:hAnsiTheme="majorHAnsi" w:cstheme="majorBidi"/>
      <w:color w:val="1F3763" w:themeColor="accent1" w:themeShade="7F"/>
      <w:lang w:val="da-DK"/>
    </w:rPr>
  </w:style>
  <w:style w:type="character" w:customStyle="1" w:styleId="Overskrift7Tegn">
    <w:name w:val="Overskrift 7 Tegn"/>
    <w:basedOn w:val="Standardskrifttypeiafsnit"/>
    <w:link w:val="Overskrift7"/>
    <w:uiPriority w:val="9"/>
    <w:semiHidden/>
    <w:rsid w:val="002513C5"/>
    <w:rPr>
      <w:rFonts w:asciiTheme="majorHAnsi" w:eastAsiaTheme="majorEastAsia" w:hAnsiTheme="majorHAnsi" w:cstheme="majorBidi"/>
      <w:i/>
      <w:iCs/>
      <w:color w:val="1F3763" w:themeColor="accent1" w:themeShade="7F"/>
      <w:lang w:val="da-DK"/>
    </w:rPr>
  </w:style>
  <w:style w:type="character" w:customStyle="1" w:styleId="Overskrift8Tegn">
    <w:name w:val="Overskrift 8 Tegn"/>
    <w:basedOn w:val="Standardskrifttypeiafsnit"/>
    <w:link w:val="Overskrift8"/>
    <w:uiPriority w:val="9"/>
    <w:semiHidden/>
    <w:rsid w:val="002513C5"/>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2513C5"/>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2513C5"/>
    <w:rPr>
      <w:color w:val="808080"/>
      <w:lang w:val="da-DK"/>
    </w:rPr>
  </w:style>
  <w:style w:type="paragraph" w:styleId="Sidefod">
    <w:name w:val="footer"/>
    <w:basedOn w:val="Normal"/>
    <w:link w:val="SidefodTegn"/>
    <w:uiPriority w:val="99"/>
    <w:semiHidden/>
    <w:unhideWhenUsed/>
    <w:rsid w:val="002513C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513C5"/>
    <w:rPr>
      <w:lang w:val="da-DK"/>
    </w:rPr>
  </w:style>
  <w:style w:type="paragraph" w:styleId="Sidehoved">
    <w:name w:val="header"/>
    <w:basedOn w:val="Normal"/>
    <w:link w:val="SidehovedTegn"/>
    <w:uiPriority w:val="99"/>
    <w:semiHidden/>
    <w:unhideWhenUsed/>
    <w:rsid w:val="002513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513C5"/>
    <w:rPr>
      <w:lang w:val="da-DK"/>
    </w:rPr>
  </w:style>
  <w:style w:type="character" w:styleId="Sidetal">
    <w:name w:val="page number"/>
    <w:basedOn w:val="Standardskrifttypeiafsnit"/>
    <w:uiPriority w:val="99"/>
    <w:semiHidden/>
    <w:unhideWhenUsed/>
    <w:rsid w:val="002513C5"/>
    <w:rPr>
      <w:lang w:val="da-DK"/>
    </w:rPr>
  </w:style>
  <w:style w:type="paragraph" w:styleId="Sluthilsen">
    <w:name w:val="Closing"/>
    <w:basedOn w:val="Normal"/>
    <w:link w:val="SluthilsenTegn"/>
    <w:uiPriority w:val="99"/>
    <w:semiHidden/>
    <w:unhideWhenUsed/>
    <w:rsid w:val="002513C5"/>
    <w:pPr>
      <w:spacing w:after="0" w:line="240" w:lineRule="auto"/>
      <w:ind w:left="4252"/>
    </w:pPr>
  </w:style>
  <w:style w:type="character" w:customStyle="1" w:styleId="SluthilsenTegn">
    <w:name w:val="Sluthilsen Tegn"/>
    <w:basedOn w:val="Standardskrifttypeiafsnit"/>
    <w:link w:val="Sluthilsen"/>
    <w:uiPriority w:val="99"/>
    <w:semiHidden/>
    <w:rsid w:val="002513C5"/>
    <w:rPr>
      <w:lang w:val="da-DK"/>
    </w:rPr>
  </w:style>
  <w:style w:type="character" w:styleId="Slutnotehenvisning">
    <w:name w:val="endnote reference"/>
    <w:basedOn w:val="Standardskrifttypeiafsnit"/>
    <w:uiPriority w:val="99"/>
    <w:semiHidden/>
    <w:unhideWhenUsed/>
    <w:rsid w:val="002513C5"/>
    <w:rPr>
      <w:vertAlign w:val="superscript"/>
      <w:lang w:val="da-DK"/>
    </w:rPr>
  </w:style>
  <w:style w:type="paragraph" w:styleId="Slutnotetekst">
    <w:name w:val="endnote text"/>
    <w:basedOn w:val="Normal"/>
    <w:link w:val="SlutnotetekstTegn"/>
    <w:uiPriority w:val="99"/>
    <w:semiHidden/>
    <w:unhideWhenUsed/>
    <w:rsid w:val="002513C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513C5"/>
    <w:rPr>
      <w:sz w:val="20"/>
      <w:szCs w:val="20"/>
      <w:lang w:val="da-DK"/>
    </w:rPr>
  </w:style>
  <w:style w:type="paragraph" w:styleId="Starthilsen">
    <w:name w:val="Salutation"/>
    <w:basedOn w:val="Normal"/>
    <w:next w:val="Normal"/>
    <w:link w:val="StarthilsenTegn"/>
    <w:uiPriority w:val="99"/>
    <w:semiHidden/>
    <w:unhideWhenUsed/>
    <w:rsid w:val="002513C5"/>
  </w:style>
  <w:style w:type="character" w:customStyle="1" w:styleId="StarthilsenTegn">
    <w:name w:val="Starthilsen Tegn"/>
    <w:basedOn w:val="Standardskrifttypeiafsnit"/>
    <w:link w:val="Starthilsen"/>
    <w:uiPriority w:val="99"/>
    <w:semiHidden/>
    <w:rsid w:val="002513C5"/>
    <w:rPr>
      <w:lang w:val="da-DK"/>
    </w:rPr>
  </w:style>
  <w:style w:type="character" w:styleId="Strk">
    <w:name w:val="Strong"/>
    <w:basedOn w:val="Standardskrifttypeiafsnit"/>
    <w:uiPriority w:val="22"/>
    <w:qFormat/>
    <w:rsid w:val="002513C5"/>
    <w:rPr>
      <w:b/>
      <w:bCs/>
      <w:lang w:val="da-DK"/>
    </w:rPr>
  </w:style>
  <w:style w:type="paragraph" w:styleId="Strktcitat">
    <w:name w:val="Intense Quote"/>
    <w:basedOn w:val="Normal"/>
    <w:next w:val="Normal"/>
    <w:link w:val="StrktcitatTegn"/>
    <w:uiPriority w:val="30"/>
    <w:qFormat/>
    <w:rsid w:val="002513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2513C5"/>
    <w:rPr>
      <w:i/>
      <w:iCs/>
      <w:color w:val="4472C4" w:themeColor="accent1"/>
      <w:lang w:val="da-DK"/>
    </w:rPr>
  </w:style>
  <w:style w:type="character" w:styleId="Svagfremhvning">
    <w:name w:val="Subtle Emphasis"/>
    <w:basedOn w:val="Standardskrifttypeiafsnit"/>
    <w:uiPriority w:val="19"/>
    <w:qFormat/>
    <w:rsid w:val="002513C5"/>
    <w:rPr>
      <w:i/>
      <w:iCs/>
      <w:color w:val="404040" w:themeColor="text1" w:themeTint="BF"/>
      <w:lang w:val="da-DK"/>
    </w:rPr>
  </w:style>
  <w:style w:type="character" w:styleId="Svaghenvisning">
    <w:name w:val="Subtle Reference"/>
    <w:basedOn w:val="Standardskrifttypeiafsnit"/>
    <w:uiPriority w:val="31"/>
    <w:qFormat/>
    <w:rsid w:val="002513C5"/>
    <w:rPr>
      <w:smallCaps/>
      <w:color w:val="5A5A5A" w:themeColor="text1" w:themeTint="A5"/>
      <w:lang w:val="da-DK"/>
    </w:rPr>
  </w:style>
  <w:style w:type="table" w:styleId="Tabel-3D-effekter1">
    <w:name w:val="Table 3D effects 1"/>
    <w:basedOn w:val="Tabel-Normal"/>
    <w:uiPriority w:val="99"/>
    <w:semiHidden/>
    <w:unhideWhenUsed/>
    <w:rsid w:val="002513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513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513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513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513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513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513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513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513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513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51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513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513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513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513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513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513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513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513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513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513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513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513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513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513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513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513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513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513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513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513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513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513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51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513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513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513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513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513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25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513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513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513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51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2513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13C5"/>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2513C5"/>
    <w:pPr>
      <w:spacing w:after="0" w:line="240" w:lineRule="auto"/>
      <w:ind w:left="4252"/>
    </w:pPr>
  </w:style>
  <w:style w:type="character" w:customStyle="1" w:styleId="UnderskriftTegn">
    <w:name w:val="Underskrift Tegn"/>
    <w:basedOn w:val="Standardskrifttypeiafsnit"/>
    <w:link w:val="Underskrift"/>
    <w:uiPriority w:val="99"/>
    <w:semiHidden/>
    <w:rsid w:val="002513C5"/>
    <w:rPr>
      <w:lang w:val="da-DK"/>
    </w:rPr>
  </w:style>
  <w:style w:type="paragraph" w:styleId="Undertitel">
    <w:name w:val="Subtitle"/>
    <w:basedOn w:val="Normal"/>
    <w:next w:val="Normal"/>
    <w:link w:val="UndertitelTegn"/>
    <w:uiPriority w:val="11"/>
    <w:qFormat/>
    <w:rsid w:val="002513C5"/>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513C5"/>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43605">
      <w:bodyDiv w:val="1"/>
      <w:marLeft w:val="0"/>
      <w:marRight w:val="0"/>
      <w:marTop w:val="0"/>
      <w:marBottom w:val="0"/>
      <w:divBdr>
        <w:top w:val="none" w:sz="0" w:space="0" w:color="auto"/>
        <w:left w:val="none" w:sz="0" w:space="0" w:color="auto"/>
        <w:bottom w:val="none" w:sz="0" w:space="0" w:color="auto"/>
        <w:right w:val="none" w:sz="0" w:space="0" w:color="auto"/>
      </w:divBdr>
    </w:div>
    <w:div w:id="939336103">
      <w:bodyDiv w:val="1"/>
      <w:marLeft w:val="0"/>
      <w:marRight w:val="0"/>
      <w:marTop w:val="0"/>
      <w:marBottom w:val="0"/>
      <w:divBdr>
        <w:top w:val="none" w:sz="0" w:space="0" w:color="auto"/>
        <w:left w:val="none" w:sz="0" w:space="0" w:color="auto"/>
        <w:bottom w:val="none" w:sz="0" w:space="0" w:color="auto"/>
        <w:right w:val="none" w:sz="0" w:space="0" w:color="auto"/>
      </w:divBdr>
    </w:div>
    <w:div w:id="1325086423">
      <w:bodyDiv w:val="1"/>
      <w:marLeft w:val="0"/>
      <w:marRight w:val="0"/>
      <w:marTop w:val="0"/>
      <w:marBottom w:val="0"/>
      <w:divBdr>
        <w:top w:val="none" w:sz="0" w:space="0" w:color="auto"/>
        <w:left w:val="none" w:sz="0" w:space="0" w:color="auto"/>
        <w:bottom w:val="none" w:sz="0" w:space="0" w:color="auto"/>
        <w:right w:val="none" w:sz="0" w:space="0" w:color="auto"/>
      </w:divBdr>
    </w:div>
    <w:div w:id="1631202494">
      <w:bodyDiv w:val="1"/>
      <w:marLeft w:val="0"/>
      <w:marRight w:val="0"/>
      <w:marTop w:val="0"/>
      <w:marBottom w:val="0"/>
      <w:divBdr>
        <w:top w:val="none" w:sz="0" w:space="0" w:color="auto"/>
        <w:left w:val="none" w:sz="0" w:space="0" w:color="auto"/>
        <w:bottom w:val="none" w:sz="0" w:space="0" w:color="auto"/>
        <w:right w:val="none" w:sz="0" w:space="0" w:color="auto"/>
      </w:divBdr>
    </w:div>
    <w:div w:id="1752003444">
      <w:bodyDiv w:val="1"/>
      <w:marLeft w:val="0"/>
      <w:marRight w:val="0"/>
      <w:marTop w:val="0"/>
      <w:marBottom w:val="0"/>
      <w:divBdr>
        <w:top w:val="none" w:sz="0" w:space="0" w:color="auto"/>
        <w:left w:val="none" w:sz="0" w:space="0" w:color="auto"/>
        <w:bottom w:val="none" w:sz="0" w:space="0" w:color="auto"/>
        <w:right w:val="none" w:sz="0" w:space="0" w:color="auto"/>
      </w:divBdr>
    </w:div>
    <w:div w:id="1832062883">
      <w:bodyDiv w:val="1"/>
      <w:marLeft w:val="0"/>
      <w:marRight w:val="0"/>
      <w:marTop w:val="0"/>
      <w:marBottom w:val="0"/>
      <w:divBdr>
        <w:top w:val="none" w:sz="0" w:space="0" w:color="auto"/>
        <w:left w:val="none" w:sz="0" w:space="0" w:color="auto"/>
        <w:bottom w:val="none" w:sz="0" w:space="0" w:color="auto"/>
        <w:right w:val="none" w:sz="0" w:space="0" w:color="auto"/>
      </w:divBdr>
    </w:div>
    <w:div w:id="19351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7323</Characters>
  <Application>Microsoft Office Word</Application>
  <DocSecurity>4</DocSecurity>
  <Lines>209</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Seehagen</dc:creator>
  <cp:keywords/>
  <dc:description/>
  <cp:lastModifiedBy>Pia Zeidler</cp:lastModifiedBy>
  <cp:revision>2</cp:revision>
  <dcterms:created xsi:type="dcterms:W3CDTF">2020-02-10T09:48:00Z</dcterms:created>
  <dcterms:modified xsi:type="dcterms:W3CDTF">2020-02-10T09:48:00Z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