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081" w:rsidRPr="00CE70EC" w:rsidRDefault="001F5081" w:rsidP="00B213BC">
      <w:pPr>
        <w:rPr>
          <w:rFonts w:ascii="Verdana" w:hAnsi="Verdana"/>
        </w:rPr>
      </w:pPr>
      <w:bookmarkStart w:id="0" w:name="_GoBack"/>
      <w:bookmarkEnd w:id="0"/>
    </w:p>
    <w:p w:rsidR="001F5081" w:rsidRPr="00CE70EC" w:rsidRDefault="001F5081" w:rsidP="00B213BC">
      <w:pPr>
        <w:rPr>
          <w:rFonts w:ascii="Verdana" w:hAnsi="Verdana"/>
        </w:rPr>
      </w:pPr>
    </w:p>
    <w:p w:rsidR="00B213BC" w:rsidRPr="00CE70EC" w:rsidRDefault="00B213BC" w:rsidP="00B213BC">
      <w:pPr>
        <w:rPr>
          <w:rFonts w:ascii="Verdana" w:hAnsi="Verdana"/>
        </w:rPr>
      </w:pPr>
    </w:p>
    <w:p w:rsidR="001F5081" w:rsidRPr="00CE70EC" w:rsidRDefault="001F5081" w:rsidP="00B213BC">
      <w:pPr>
        <w:rPr>
          <w:rFonts w:ascii="Verdana" w:hAnsi="Verdana"/>
        </w:rPr>
      </w:pPr>
    </w:p>
    <w:p w:rsidR="001F5081" w:rsidRPr="00CE70EC" w:rsidRDefault="001F5081" w:rsidP="00B213BC">
      <w:pPr>
        <w:rPr>
          <w:rFonts w:ascii="Verdana" w:hAnsi="Verdana"/>
        </w:rPr>
      </w:pPr>
    </w:p>
    <w:p w:rsidR="001F5081" w:rsidRDefault="001F5081" w:rsidP="00B213BC">
      <w:pPr>
        <w:rPr>
          <w:rFonts w:ascii="Verdana" w:hAnsi="Verdana"/>
        </w:rPr>
      </w:pPr>
    </w:p>
    <w:p w:rsidR="005C0B17" w:rsidRDefault="005C0B17" w:rsidP="00B213BC">
      <w:pPr>
        <w:rPr>
          <w:rFonts w:ascii="Verdana" w:hAnsi="Verdana"/>
        </w:rPr>
      </w:pPr>
    </w:p>
    <w:p w:rsidR="005C0B17" w:rsidRPr="00CE70EC" w:rsidRDefault="00534E51" w:rsidP="00B213BC">
      <w:pPr>
        <w:rPr>
          <w:rFonts w:ascii="Verdana" w:hAnsi="Verdana"/>
        </w:rPr>
      </w:pPr>
      <w:r w:rsidRPr="00CE70EC">
        <w:rPr>
          <w:noProof/>
          <w:lang w:eastAsia="da-DK"/>
        </w:rPr>
        <w:drawing>
          <wp:anchor distT="0" distB="0" distL="114300" distR="114300" simplePos="0" relativeHeight="251662336" behindDoc="0" locked="0" layoutInCell="1" allowOverlap="1" wp14:anchorId="726E559B" wp14:editId="0DD70D0E">
            <wp:simplePos x="0" y="0"/>
            <wp:positionH relativeFrom="column">
              <wp:posOffset>-453391</wp:posOffset>
            </wp:positionH>
            <wp:positionV relativeFrom="paragraph">
              <wp:posOffset>1122045</wp:posOffset>
            </wp:positionV>
            <wp:extent cx="3453621" cy="2470785"/>
            <wp:effectExtent l="0" t="0" r="0" b="5715"/>
            <wp:wrapNone/>
            <wp:docPr id="8" name="Billede 8" descr="https://jyllands-posten.dk/pictures/article5535188.ece/ALTERNATES/f_a-5_2/OK-K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yllands-posten.dk/pictures/article5535188.ece/ALTERNATES/f_a-5_2/OK-Kur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6010" cy="2472494"/>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Gitter"/>
        <w:tblpPr w:leftFromText="141" w:rightFromText="141" w:vertAnchor="text" w:horzAnchor="margin" w:tblpXSpec="center" w:tblpY="167"/>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0"/>
        <w:gridCol w:w="4788"/>
      </w:tblGrid>
      <w:tr w:rsidR="00B213BC" w:rsidRPr="00CE70EC" w:rsidTr="005C0B17">
        <w:tc>
          <w:tcPr>
            <w:tcW w:w="10348" w:type="dxa"/>
            <w:gridSpan w:val="2"/>
          </w:tcPr>
          <w:p w:rsidR="00C87FED" w:rsidRPr="00534E51" w:rsidRDefault="005C0B17" w:rsidP="00534E51">
            <w:pPr>
              <w:jc w:val="center"/>
              <w:rPr>
                <w:rFonts w:ascii="Verdana" w:hAnsi="Verdana"/>
                <w:b/>
              </w:rPr>
            </w:pPr>
            <w:r w:rsidRPr="00534E51">
              <w:rPr>
                <w:rFonts w:ascii="Verdana" w:hAnsi="Verdana"/>
                <w:b/>
                <w:noProof/>
                <w:sz w:val="40"/>
                <w:lang w:eastAsia="da-DK"/>
              </w:rPr>
              <mc:AlternateContent>
                <mc:Choice Requires="wps">
                  <w:drawing>
                    <wp:anchor distT="0" distB="0" distL="114300" distR="114300" simplePos="0" relativeHeight="251665408" behindDoc="0" locked="0" layoutInCell="1" allowOverlap="1" wp14:anchorId="5CB78612" wp14:editId="079F567B">
                      <wp:simplePos x="0" y="0"/>
                      <wp:positionH relativeFrom="column">
                        <wp:posOffset>186690</wp:posOffset>
                      </wp:positionH>
                      <wp:positionV relativeFrom="paragraph">
                        <wp:posOffset>-2491105</wp:posOffset>
                      </wp:positionV>
                      <wp:extent cx="1828800" cy="1828800"/>
                      <wp:effectExtent l="0" t="0" r="0" b="0"/>
                      <wp:wrapNone/>
                      <wp:docPr id="9" name="Tekstfelt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87FED" w:rsidRPr="00534E51" w:rsidRDefault="00C87FED" w:rsidP="00534E51">
                                  <w:pPr>
                                    <w:jc w:val="center"/>
                                    <w:rPr>
                                      <w:rFonts w:ascii="Verdana" w:hAnsi="Verdana"/>
                                      <w:color w:val="538135" w:themeColor="accent6" w:themeShade="BF"/>
                                      <w:sz w:val="72"/>
                                      <w:szCs w:val="72"/>
                                    </w:rPr>
                                  </w:pPr>
                                  <w:r w:rsidRPr="00534E51">
                                    <w:rPr>
                                      <w:rFonts w:ascii="Verdana" w:hAnsi="Verdana"/>
                                      <w:color w:val="538135" w:themeColor="accent6" w:themeShade="BF"/>
                                      <w:sz w:val="72"/>
                                      <w:szCs w:val="72"/>
                                    </w:rPr>
                                    <w:t xml:space="preserve">Overordnet emne: </w:t>
                                  </w:r>
                                  <w:r w:rsidR="001F5081" w:rsidRPr="00534E51">
                                    <w:rPr>
                                      <w:rFonts w:ascii="Verdana" w:hAnsi="Verdana"/>
                                      <w:color w:val="538135" w:themeColor="accent6" w:themeShade="BF"/>
                                      <w:sz w:val="72"/>
                                      <w:szCs w:val="72"/>
                                    </w:rPr>
                                    <w:t>Vækstfunktioner</w:t>
                                  </w:r>
                                </w:p>
                                <w:p w:rsidR="001F5081" w:rsidRPr="00534E51" w:rsidRDefault="00C87FED" w:rsidP="00534E51">
                                  <w:pPr>
                                    <w:jc w:val="center"/>
                                    <w:rPr>
                                      <w:bCs/>
                                      <w:color w:val="538135" w:themeColor="accent6" w:themeShade="BF"/>
                                    </w:rPr>
                                  </w:pPr>
                                  <w:r w:rsidRPr="00534E51">
                                    <w:rPr>
                                      <w:rFonts w:ascii="Verdana" w:hAnsi="Verdana"/>
                                      <w:color w:val="538135" w:themeColor="accent6" w:themeShade="BF"/>
                                      <w:sz w:val="72"/>
                                      <w:szCs w:val="72"/>
                                    </w:rPr>
                                    <w:t>Delemne: R</w:t>
                                  </w:r>
                                  <w:r w:rsidR="001F5081" w:rsidRPr="00534E51">
                                    <w:rPr>
                                      <w:rFonts w:ascii="Verdana" w:hAnsi="Verdana"/>
                                      <w:color w:val="538135" w:themeColor="accent6" w:themeShade="BF"/>
                                      <w:sz w:val="72"/>
                                      <w:szCs w:val="72"/>
                                    </w:rPr>
                                    <w:t>egression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CB78612" id="_x0000_t202" coordsize="21600,21600" o:spt="202" path="m,l,21600r21600,l21600,xe">
                      <v:stroke joinstyle="miter"/>
                      <v:path gradientshapeok="t" o:connecttype="rect"/>
                    </v:shapetype>
                    <v:shape id="Tekstfelt 9" o:spid="_x0000_s1026" type="#_x0000_t202" style="position:absolute;left:0;text-align:left;margin-left:14.7pt;margin-top:-196.1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" filled="f" stroked="f">
                      <v:fill o:detectmouseclick="t"/>
                      <v:textbox style="mso-fit-shape-to-text:t">
                        <w:txbxContent>
                          <w:p w:rsidR="00C87FED" w:rsidRPr="00534E51" w:rsidRDefault="00C87FED" w:rsidP="00534E51">
                            <w:pPr>
                              <w:jc w:val="center"/>
                              <w:rPr>
                                <w:rFonts w:ascii="Verdana" w:hAnsi="Verdana"/>
                                <w:color w:val="538135" w:themeColor="accent6" w:themeShade="BF"/>
                                <w:sz w:val="72"/>
                                <w:szCs w:val="72"/>
                              </w:rPr>
                            </w:pPr>
                            <w:r w:rsidRPr="00534E51">
                              <w:rPr>
                                <w:rFonts w:ascii="Verdana" w:hAnsi="Verdana"/>
                                <w:color w:val="538135" w:themeColor="accent6" w:themeShade="BF"/>
                                <w:sz w:val="72"/>
                                <w:szCs w:val="72"/>
                              </w:rPr>
                              <w:t xml:space="preserve">Overordnet emne: </w:t>
                            </w:r>
                            <w:r w:rsidR="001F5081" w:rsidRPr="00534E51">
                              <w:rPr>
                                <w:rFonts w:ascii="Verdana" w:hAnsi="Verdana"/>
                                <w:color w:val="538135" w:themeColor="accent6" w:themeShade="BF"/>
                                <w:sz w:val="72"/>
                                <w:szCs w:val="72"/>
                              </w:rPr>
                              <w:t>Vækstfunktioner</w:t>
                            </w:r>
                          </w:p>
                          <w:p w:rsidR="001F5081" w:rsidRPr="00534E51" w:rsidRDefault="00C87FED" w:rsidP="00534E51">
                            <w:pPr>
                              <w:jc w:val="center"/>
                              <w:rPr>
                                <w:bCs/>
                                <w:color w:val="538135" w:themeColor="accent6" w:themeShade="BF"/>
                              </w:rPr>
                            </w:pPr>
                            <w:r w:rsidRPr="00534E51">
                              <w:rPr>
                                <w:rFonts w:ascii="Verdana" w:hAnsi="Verdana"/>
                                <w:color w:val="538135" w:themeColor="accent6" w:themeShade="BF"/>
                                <w:sz w:val="72"/>
                                <w:szCs w:val="72"/>
                              </w:rPr>
                              <w:t>Delemne: R</w:t>
                            </w:r>
                            <w:r w:rsidR="001F5081" w:rsidRPr="00534E51">
                              <w:rPr>
                                <w:rFonts w:ascii="Verdana" w:hAnsi="Verdana"/>
                                <w:color w:val="538135" w:themeColor="accent6" w:themeShade="BF"/>
                                <w:sz w:val="72"/>
                                <w:szCs w:val="72"/>
                              </w:rPr>
                              <w:t>egression</w:t>
                            </w:r>
                          </w:p>
                        </w:txbxContent>
                      </v:textbox>
                    </v:shape>
                  </w:pict>
                </mc:Fallback>
              </mc:AlternateContent>
            </w:r>
            <w:r w:rsidR="00B213BC" w:rsidRPr="00534E51">
              <w:rPr>
                <w:rFonts w:ascii="Verdana" w:hAnsi="Verdana"/>
                <w:b/>
                <w:sz w:val="40"/>
              </w:rPr>
              <w:t>Fremtidsudsigter</w:t>
            </w:r>
          </w:p>
        </w:tc>
      </w:tr>
      <w:tr w:rsidR="00B213BC" w:rsidRPr="00CE70EC" w:rsidTr="005C0B17">
        <w:tc>
          <w:tcPr>
            <w:tcW w:w="5560" w:type="dxa"/>
          </w:tcPr>
          <w:p w:rsidR="00B213BC" w:rsidRPr="00534E51" w:rsidRDefault="00B213BC" w:rsidP="00534E51">
            <w:pPr>
              <w:jc w:val="center"/>
              <w:rPr>
                <w:rFonts w:ascii="Verdana" w:hAnsi="Verdana"/>
                <w:color w:val="2E74B5" w:themeColor="accent1" w:themeShade="BF"/>
                <w:sz w:val="36"/>
              </w:rPr>
            </w:pPr>
            <w:r w:rsidRPr="00534E51">
              <w:rPr>
                <w:rFonts w:ascii="Verdana" w:hAnsi="Verdana"/>
                <w:color w:val="2E74B5" w:themeColor="accent1" w:themeShade="BF"/>
                <w:sz w:val="36"/>
              </w:rPr>
              <w:t>Dansk Økonomi</w:t>
            </w:r>
          </w:p>
        </w:tc>
        <w:tc>
          <w:tcPr>
            <w:tcW w:w="4788" w:type="dxa"/>
          </w:tcPr>
          <w:p w:rsidR="00B213BC" w:rsidRPr="00CE70EC" w:rsidRDefault="00B213BC" w:rsidP="00534E51">
            <w:pPr>
              <w:jc w:val="center"/>
              <w:rPr>
                <w:color w:val="2E74B5" w:themeColor="accent1" w:themeShade="BF"/>
                <w:sz w:val="36"/>
              </w:rPr>
            </w:pPr>
            <w:r w:rsidRPr="00534E51">
              <w:rPr>
                <w:rFonts w:ascii="Verdana" w:hAnsi="Verdana"/>
                <w:color w:val="2E74B5" w:themeColor="accent1" w:themeShade="BF"/>
                <w:sz w:val="36"/>
              </w:rPr>
              <w:t>JYSK</w:t>
            </w:r>
          </w:p>
        </w:tc>
      </w:tr>
      <w:tr w:rsidR="00B213BC" w:rsidRPr="00CE70EC" w:rsidTr="005C0B17">
        <w:tc>
          <w:tcPr>
            <w:tcW w:w="5560" w:type="dxa"/>
          </w:tcPr>
          <w:p w:rsidR="00B213BC" w:rsidRPr="00CE70EC" w:rsidRDefault="00B213BC" w:rsidP="00534E51">
            <w:pPr>
              <w:rPr>
                <w:color w:val="2E74B5" w:themeColor="accent1" w:themeShade="BF"/>
                <w:sz w:val="32"/>
              </w:rPr>
            </w:pPr>
          </w:p>
          <w:p w:rsidR="00B213BC" w:rsidRPr="00CE70EC" w:rsidRDefault="00B213BC" w:rsidP="00534E51">
            <w:pPr>
              <w:rPr>
                <w:color w:val="2E74B5" w:themeColor="accent1" w:themeShade="BF"/>
                <w:sz w:val="32"/>
              </w:rPr>
            </w:pPr>
          </w:p>
        </w:tc>
        <w:tc>
          <w:tcPr>
            <w:tcW w:w="4788" w:type="dxa"/>
          </w:tcPr>
          <w:p w:rsidR="00B213BC" w:rsidRPr="00CE70EC" w:rsidRDefault="00B213BC" w:rsidP="00534E51">
            <w:pPr>
              <w:rPr>
                <w:color w:val="2E74B5" w:themeColor="accent1" w:themeShade="BF"/>
                <w:sz w:val="32"/>
              </w:rPr>
            </w:pPr>
            <w:r w:rsidRPr="00CE70EC">
              <w:rPr>
                <w:noProof/>
                <w:lang w:eastAsia="da-DK"/>
              </w:rPr>
              <w:drawing>
                <wp:anchor distT="0" distB="0" distL="114300" distR="114300" simplePos="0" relativeHeight="251663360" behindDoc="0" locked="0" layoutInCell="1" allowOverlap="1" wp14:anchorId="0E1C7B60" wp14:editId="75B5C892">
                  <wp:simplePos x="0" y="0"/>
                  <wp:positionH relativeFrom="column">
                    <wp:posOffset>-287655</wp:posOffset>
                  </wp:positionH>
                  <wp:positionV relativeFrom="paragraph">
                    <wp:posOffset>130176</wp:posOffset>
                  </wp:positionV>
                  <wp:extent cx="3451860" cy="2485390"/>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1860" cy="2485390"/>
                          </a:xfrm>
                          <a:prstGeom prst="rect">
                            <a:avLst/>
                          </a:prstGeom>
                        </pic:spPr>
                      </pic:pic>
                    </a:graphicData>
                  </a:graphic>
                  <wp14:sizeRelH relativeFrom="page">
                    <wp14:pctWidth>0</wp14:pctWidth>
                  </wp14:sizeRelH>
                  <wp14:sizeRelV relativeFrom="page">
                    <wp14:pctHeight>0</wp14:pctHeight>
                  </wp14:sizeRelV>
                </wp:anchor>
              </w:drawing>
            </w:r>
          </w:p>
          <w:p w:rsidR="00B213BC" w:rsidRPr="00CE70EC" w:rsidRDefault="00B213BC" w:rsidP="00534E51">
            <w:pPr>
              <w:rPr>
                <w:color w:val="2E74B5" w:themeColor="accent1" w:themeShade="BF"/>
                <w:sz w:val="32"/>
              </w:rPr>
            </w:pPr>
          </w:p>
          <w:p w:rsidR="00B213BC" w:rsidRPr="00CE70EC" w:rsidRDefault="00B213BC" w:rsidP="00534E51">
            <w:pPr>
              <w:rPr>
                <w:color w:val="2E74B5" w:themeColor="accent1" w:themeShade="BF"/>
                <w:sz w:val="32"/>
              </w:rPr>
            </w:pPr>
          </w:p>
          <w:p w:rsidR="00B213BC" w:rsidRPr="00CE70EC" w:rsidRDefault="00B213BC" w:rsidP="00534E51">
            <w:pPr>
              <w:rPr>
                <w:color w:val="2E74B5" w:themeColor="accent1" w:themeShade="BF"/>
                <w:sz w:val="32"/>
              </w:rPr>
            </w:pPr>
          </w:p>
          <w:p w:rsidR="00B213BC" w:rsidRPr="00CE70EC" w:rsidRDefault="00B213BC" w:rsidP="00534E51">
            <w:pPr>
              <w:rPr>
                <w:color w:val="2E74B5" w:themeColor="accent1" w:themeShade="BF"/>
                <w:sz w:val="32"/>
              </w:rPr>
            </w:pPr>
          </w:p>
          <w:p w:rsidR="00B213BC" w:rsidRPr="00CE70EC" w:rsidRDefault="00B213BC" w:rsidP="00534E51">
            <w:pPr>
              <w:rPr>
                <w:color w:val="2E74B5" w:themeColor="accent1" w:themeShade="BF"/>
                <w:sz w:val="32"/>
              </w:rPr>
            </w:pPr>
          </w:p>
          <w:p w:rsidR="00B213BC" w:rsidRPr="00CE70EC" w:rsidRDefault="00B213BC" w:rsidP="00534E51">
            <w:pPr>
              <w:rPr>
                <w:color w:val="2E74B5" w:themeColor="accent1" w:themeShade="BF"/>
                <w:sz w:val="32"/>
              </w:rPr>
            </w:pPr>
          </w:p>
        </w:tc>
      </w:tr>
    </w:tbl>
    <w:p w:rsidR="00534E51" w:rsidRDefault="00534E51" w:rsidP="00534E51"/>
    <w:p w:rsidR="00534E51" w:rsidRDefault="00534E51" w:rsidP="00534E51"/>
    <w:p w:rsidR="00534E51" w:rsidRDefault="00534E51" w:rsidP="00534E51"/>
    <w:p w:rsidR="00534E51" w:rsidRDefault="00534E51" w:rsidP="00534E51"/>
    <w:p w:rsidR="00534E51" w:rsidRPr="00534E51" w:rsidRDefault="00534E51" w:rsidP="00534E51">
      <w:pPr>
        <w:rPr>
          <w:rFonts w:ascii="Verdana" w:hAnsi="Verdana"/>
          <w:b/>
          <w:sz w:val="32"/>
        </w:rPr>
      </w:pPr>
    </w:p>
    <w:p w:rsidR="008E3517" w:rsidRPr="00534E51" w:rsidRDefault="00DD335D" w:rsidP="00534E51">
      <w:pPr>
        <w:rPr>
          <w:rFonts w:ascii="Verdana" w:hAnsi="Verdana"/>
          <w:b/>
          <w:sz w:val="32"/>
        </w:rPr>
      </w:pPr>
      <w:r w:rsidRPr="00534E51">
        <w:rPr>
          <w:rFonts w:ascii="Verdana" w:hAnsi="Verdana"/>
          <w:b/>
          <w:sz w:val="32"/>
        </w:rPr>
        <w:t>GF2</w:t>
      </w:r>
      <w:r w:rsidR="008E3517" w:rsidRPr="00534E51">
        <w:rPr>
          <w:rFonts w:ascii="Verdana" w:hAnsi="Verdana"/>
          <w:b/>
          <w:sz w:val="32"/>
        </w:rPr>
        <w:t xml:space="preserve"> EUX</w:t>
      </w:r>
      <w:r w:rsidR="001D3E8B" w:rsidRPr="00534E51">
        <w:rPr>
          <w:rFonts w:ascii="Verdana" w:hAnsi="Verdana"/>
          <w:b/>
          <w:sz w:val="32"/>
        </w:rPr>
        <w:t>x_y</w:t>
      </w:r>
    </w:p>
    <w:p w:rsidR="008E3517" w:rsidRPr="00534E51" w:rsidRDefault="008E3517" w:rsidP="00534E51">
      <w:pPr>
        <w:rPr>
          <w:rFonts w:ascii="Verdana" w:hAnsi="Verdana"/>
          <w:b/>
          <w:sz w:val="32"/>
        </w:rPr>
      </w:pPr>
      <w:r w:rsidRPr="00534E51">
        <w:rPr>
          <w:rFonts w:ascii="Verdana" w:hAnsi="Verdana"/>
          <w:b/>
          <w:sz w:val="32"/>
        </w:rPr>
        <w:t xml:space="preserve">Afleveringsdato: </w:t>
      </w:r>
      <w:r w:rsidR="00DC7162" w:rsidRPr="00534E51">
        <w:rPr>
          <w:rFonts w:ascii="Verdana" w:hAnsi="Verdana"/>
          <w:b/>
          <w:sz w:val="32"/>
        </w:rPr>
        <w:t>2</w:t>
      </w:r>
      <w:r w:rsidR="00F67734" w:rsidRPr="00534E51">
        <w:rPr>
          <w:rFonts w:ascii="Verdana" w:hAnsi="Verdana"/>
          <w:b/>
          <w:sz w:val="32"/>
        </w:rPr>
        <w:t>8</w:t>
      </w:r>
      <w:r w:rsidR="008B0849" w:rsidRPr="00534E51">
        <w:rPr>
          <w:rFonts w:ascii="Verdana" w:hAnsi="Verdana"/>
          <w:b/>
          <w:sz w:val="32"/>
        </w:rPr>
        <w:t xml:space="preserve">. </w:t>
      </w:r>
      <w:r w:rsidR="00AD3180" w:rsidRPr="00534E51">
        <w:rPr>
          <w:rFonts w:ascii="Verdana" w:hAnsi="Verdana"/>
          <w:b/>
          <w:sz w:val="32"/>
        </w:rPr>
        <w:t>marts</w:t>
      </w:r>
      <w:r w:rsidR="00050F2D">
        <w:rPr>
          <w:rFonts w:ascii="Verdana" w:hAnsi="Verdana"/>
          <w:b/>
          <w:sz w:val="32"/>
        </w:rPr>
        <w:t xml:space="preserve"> 2020</w:t>
      </w:r>
    </w:p>
    <w:p w:rsidR="008E3517" w:rsidRPr="00534E51" w:rsidRDefault="00DC7162" w:rsidP="00534E51">
      <w:pPr>
        <w:rPr>
          <w:rFonts w:ascii="Verdana" w:hAnsi="Verdana"/>
          <w:b/>
          <w:sz w:val="32"/>
        </w:rPr>
      </w:pPr>
      <w:r w:rsidRPr="00534E51">
        <w:rPr>
          <w:rFonts w:ascii="Verdana" w:hAnsi="Verdana"/>
          <w:b/>
          <w:sz w:val="32"/>
        </w:rPr>
        <w:t>Vejleder: Jette Vind</w:t>
      </w:r>
      <w:r w:rsidR="002F577E" w:rsidRPr="00534E51">
        <w:rPr>
          <w:rFonts w:ascii="Verdana" w:hAnsi="Verdana"/>
          <w:b/>
          <w:sz w:val="32"/>
        </w:rPr>
        <w:t xml:space="preserve"> </w:t>
      </w:r>
    </w:p>
    <w:p w:rsidR="008E3517" w:rsidRPr="00CE70EC" w:rsidRDefault="008E3517" w:rsidP="00534E51">
      <w:pPr>
        <w:rPr>
          <w:rStyle w:val="Kraftighenvisning"/>
          <w:rFonts w:ascii="Verdana" w:eastAsiaTheme="majorEastAsia" w:hAnsi="Verdana" w:cstheme="majorBidi"/>
          <w:smallCaps w:val="0"/>
          <w:color w:val="2E74B5" w:themeColor="accent1" w:themeShade="BF"/>
          <w:spacing w:val="0"/>
          <w:sz w:val="28"/>
          <w:szCs w:val="28"/>
        </w:rPr>
      </w:pPr>
      <w:r w:rsidRPr="00CE70EC">
        <w:rPr>
          <w:rStyle w:val="Kraftighenvisning"/>
          <w:rFonts w:ascii="Verdana" w:hAnsi="Verdana"/>
          <w:b w:val="0"/>
          <w:bCs w:val="0"/>
          <w:smallCaps w:val="0"/>
          <w:color w:val="2E74B5" w:themeColor="accent1" w:themeShade="BF"/>
          <w:spacing w:val="0"/>
        </w:rPr>
        <w:br w:type="page"/>
      </w:r>
    </w:p>
    <w:sdt>
      <w:sdtPr>
        <w:rPr>
          <w:rFonts w:asciiTheme="minorHAnsi" w:eastAsiaTheme="minorHAnsi" w:hAnsiTheme="minorHAnsi" w:cstheme="minorBidi"/>
          <w:color w:val="auto"/>
          <w:sz w:val="22"/>
          <w:szCs w:val="22"/>
          <w:lang w:eastAsia="en-US"/>
        </w:rPr>
        <w:id w:val="-2145193021"/>
        <w:docPartObj>
          <w:docPartGallery w:val="Table of Contents"/>
          <w:docPartUnique/>
        </w:docPartObj>
      </w:sdtPr>
      <w:sdtEndPr>
        <w:rPr>
          <w:b/>
          <w:bCs/>
        </w:rPr>
      </w:sdtEndPr>
      <w:sdtContent>
        <w:p w:rsidR="00534E51" w:rsidRPr="007513B7" w:rsidRDefault="00534E51">
          <w:pPr>
            <w:pStyle w:val="Overskrift"/>
            <w:rPr>
              <w:rStyle w:val="Overskrift1Tegn"/>
              <w:rFonts w:ascii="Verdana" w:hAnsi="Verdana"/>
            </w:rPr>
          </w:pPr>
          <w:r w:rsidRPr="007513B7">
            <w:rPr>
              <w:rStyle w:val="Overskrift1Tegn"/>
              <w:rFonts w:ascii="Verdana" w:hAnsi="Verdana"/>
            </w:rPr>
            <w:t>Indhold</w:t>
          </w:r>
        </w:p>
        <w:p w:rsidR="002A7DC0" w:rsidRDefault="00534E51">
          <w:pPr>
            <w:pStyle w:val="Indholdsfortegnelse1"/>
            <w:tabs>
              <w:tab w:val="right" w:leader="dot" w:pos="9628"/>
            </w:tabs>
            <w:rPr>
              <w:rFonts w:eastAsiaTheme="minorEastAsia"/>
              <w:noProof/>
              <w:lang w:eastAsia="da-DK"/>
            </w:rPr>
          </w:pPr>
          <w:r>
            <w:rPr>
              <w:b/>
              <w:bCs/>
            </w:rPr>
            <w:fldChar w:fldCharType="begin"/>
          </w:r>
          <w:r>
            <w:rPr>
              <w:b/>
              <w:bCs/>
            </w:rPr>
            <w:instrText xml:space="preserve"> TOC \o "1-3" \h \z \u </w:instrText>
          </w:r>
          <w:r>
            <w:rPr>
              <w:b/>
              <w:bCs/>
            </w:rPr>
            <w:fldChar w:fldCharType="separate"/>
          </w:r>
          <w:hyperlink w:anchor="_Toc24882102" w:history="1">
            <w:r w:rsidR="002A7DC0" w:rsidRPr="003A7F1A">
              <w:rPr>
                <w:rStyle w:val="Hyperlink"/>
                <w:rFonts w:ascii="Verdana" w:hAnsi="Verdana"/>
                <w:noProof/>
              </w:rPr>
              <w:t>Introduktion:</w:t>
            </w:r>
            <w:r w:rsidR="002A7DC0">
              <w:rPr>
                <w:noProof/>
                <w:webHidden/>
              </w:rPr>
              <w:tab/>
            </w:r>
            <w:r w:rsidR="002A7DC0">
              <w:rPr>
                <w:noProof/>
                <w:webHidden/>
              </w:rPr>
              <w:fldChar w:fldCharType="begin"/>
            </w:r>
            <w:r w:rsidR="002A7DC0">
              <w:rPr>
                <w:noProof/>
                <w:webHidden/>
              </w:rPr>
              <w:instrText xml:space="preserve"> PAGEREF _Toc24882102 \h </w:instrText>
            </w:r>
            <w:r w:rsidR="002A7DC0">
              <w:rPr>
                <w:noProof/>
                <w:webHidden/>
              </w:rPr>
            </w:r>
            <w:r w:rsidR="002A7DC0">
              <w:rPr>
                <w:noProof/>
                <w:webHidden/>
              </w:rPr>
              <w:fldChar w:fldCharType="separate"/>
            </w:r>
            <w:r w:rsidR="002A7DC0">
              <w:rPr>
                <w:noProof/>
                <w:webHidden/>
              </w:rPr>
              <w:t>2</w:t>
            </w:r>
            <w:r w:rsidR="002A7DC0">
              <w:rPr>
                <w:noProof/>
                <w:webHidden/>
              </w:rPr>
              <w:fldChar w:fldCharType="end"/>
            </w:r>
          </w:hyperlink>
        </w:p>
        <w:p w:rsidR="002A7DC0" w:rsidRDefault="00741AC5">
          <w:pPr>
            <w:pStyle w:val="Indholdsfortegnelse1"/>
            <w:tabs>
              <w:tab w:val="right" w:leader="dot" w:pos="9628"/>
            </w:tabs>
            <w:rPr>
              <w:rFonts w:eastAsiaTheme="minorEastAsia"/>
              <w:noProof/>
              <w:lang w:eastAsia="da-DK"/>
            </w:rPr>
          </w:pPr>
          <w:hyperlink w:anchor="_Toc24882103" w:history="1">
            <w:r w:rsidR="002A7DC0" w:rsidRPr="003A7F1A">
              <w:rPr>
                <w:rStyle w:val="Hyperlink"/>
                <w:rFonts w:ascii="Verdana" w:hAnsi="Verdana"/>
                <w:noProof/>
              </w:rPr>
              <w:t>Tidsplan:</w:t>
            </w:r>
            <w:r w:rsidR="002A7DC0">
              <w:rPr>
                <w:noProof/>
                <w:webHidden/>
              </w:rPr>
              <w:tab/>
            </w:r>
            <w:r w:rsidR="002A7DC0">
              <w:rPr>
                <w:noProof/>
                <w:webHidden/>
              </w:rPr>
              <w:fldChar w:fldCharType="begin"/>
            </w:r>
            <w:r w:rsidR="002A7DC0">
              <w:rPr>
                <w:noProof/>
                <w:webHidden/>
              </w:rPr>
              <w:instrText xml:space="preserve"> PAGEREF _Toc24882103 \h </w:instrText>
            </w:r>
            <w:r w:rsidR="002A7DC0">
              <w:rPr>
                <w:noProof/>
                <w:webHidden/>
              </w:rPr>
            </w:r>
            <w:r w:rsidR="002A7DC0">
              <w:rPr>
                <w:noProof/>
                <w:webHidden/>
              </w:rPr>
              <w:fldChar w:fldCharType="separate"/>
            </w:r>
            <w:r w:rsidR="002A7DC0">
              <w:rPr>
                <w:noProof/>
                <w:webHidden/>
              </w:rPr>
              <w:t>2</w:t>
            </w:r>
            <w:r w:rsidR="002A7DC0">
              <w:rPr>
                <w:noProof/>
                <w:webHidden/>
              </w:rPr>
              <w:fldChar w:fldCharType="end"/>
            </w:r>
          </w:hyperlink>
        </w:p>
        <w:p w:rsidR="002A7DC0" w:rsidRDefault="00741AC5">
          <w:pPr>
            <w:pStyle w:val="Indholdsfortegnelse1"/>
            <w:tabs>
              <w:tab w:val="right" w:leader="dot" w:pos="9628"/>
            </w:tabs>
            <w:rPr>
              <w:rFonts w:eastAsiaTheme="minorEastAsia"/>
              <w:noProof/>
              <w:lang w:eastAsia="da-DK"/>
            </w:rPr>
          </w:pPr>
          <w:hyperlink w:anchor="_Toc24882104" w:history="1">
            <w:r w:rsidR="002A7DC0" w:rsidRPr="003A7F1A">
              <w:rPr>
                <w:rStyle w:val="Hyperlink"/>
                <w:rFonts w:ascii="Verdana" w:hAnsi="Verdana"/>
                <w:noProof/>
                <w:lang w:eastAsia="da-DK"/>
              </w:rPr>
              <w:t>Vejledning:</w:t>
            </w:r>
            <w:r w:rsidR="002A7DC0">
              <w:rPr>
                <w:noProof/>
                <w:webHidden/>
              </w:rPr>
              <w:tab/>
            </w:r>
            <w:r w:rsidR="002A7DC0">
              <w:rPr>
                <w:noProof/>
                <w:webHidden/>
              </w:rPr>
              <w:fldChar w:fldCharType="begin"/>
            </w:r>
            <w:r w:rsidR="002A7DC0">
              <w:rPr>
                <w:noProof/>
                <w:webHidden/>
              </w:rPr>
              <w:instrText xml:space="preserve"> PAGEREF _Toc24882104 \h </w:instrText>
            </w:r>
            <w:r w:rsidR="002A7DC0">
              <w:rPr>
                <w:noProof/>
                <w:webHidden/>
              </w:rPr>
            </w:r>
            <w:r w:rsidR="002A7DC0">
              <w:rPr>
                <w:noProof/>
                <w:webHidden/>
              </w:rPr>
              <w:fldChar w:fldCharType="separate"/>
            </w:r>
            <w:r w:rsidR="002A7DC0">
              <w:rPr>
                <w:noProof/>
                <w:webHidden/>
              </w:rPr>
              <w:t>3</w:t>
            </w:r>
            <w:r w:rsidR="002A7DC0">
              <w:rPr>
                <w:noProof/>
                <w:webHidden/>
              </w:rPr>
              <w:fldChar w:fldCharType="end"/>
            </w:r>
          </w:hyperlink>
        </w:p>
        <w:p w:rsidR="002A7DC0" w:rsidRDefault="00741AC5">
          <w:pPr>
            <w:pStyle w:val="Indholdsfortegnelse1"/>
            <w:tabs>
              <w:tab w:val="right" w:leader="dot" w:pos="9628"/>
            </w:tabs>
            <w:rPr>
              <w:rFonts w:eastAsiaTheme="minorEastAsia"/>
              <w:noProof/>
              <w:lang w:eastAsia="da-DK"/>
            </w:rPr>
          </w:pPr>
          <w:hyperlink w:anchor="_Toc24882105" w:history="1">
            <w:r w:rsidR="002A7DC0" w:rsidRPr="003A7F1A">
              <w:rPr>
                <w:rStyle w:val="Hyperlink"/>
                <w:rFonts w:ascii="Verdana" w:hAnsi="Verdana"/>
                <w:noProof/>
              </w:rPr>
              <w:t>Formalia:</w:t>
            </w:r>
            <w:r w:rsidR="002A7DC0">
              <w:rPr>
                <w:noProof/>
                <w:webHidden/>
              </w:rPr>
              <w:tab/>
            </w:r>
            <w:r w:rsidR="002A7DC0">
              <w:rPr>
                <w:noProof/>
                <w:webHidden/>
              </w:rPr>
              <w:fldChar w:fldCharType="begin"/>
            </w:r>
            <w:r w:rsidR="002A7DC0">
              <w:rPr>
                <w:noProof/>
                <w:webHidden/>
              </w:rPr>
              <w:instrText xml:space="preserve"> PAGEREF _Toc24882105 \h </w:instrText>
            </w:r>
            <w:r w:rsidR="002A7DC0">
              <w:rPr>
                <w:noProof/>
                <w:webHidden/>
              </w:rPr>
            </w:r>
            <w:r w:rsidR="002A7DC0">
              <w:rPr>
                <w:noProof/>
                <w:webHidden/>
              </w:rPr>
              <w:fldChar w:fldCharType="separate"/>
            </w:r>
            <w:r w:rsidR="002A7DC0">
              <w:rPr>
                <w:noProof/>
                <w:webHidden/>
              </w:rPr>
              <w:t>3</w:t>
            </w:r>
            <w:r w:rsidR="002A7DC0">
              <w:rPr>
                <w:noProof/>
                <w:webHidden/>
              </w:rPr>
              <w:fldChar w:fldCharType="end"/>
            </w:r>
          </w:hyperlink>
        </w:p>
        <w:p w:rsidR="002A7DC0" w:rsidRDefault="00741AC5">
          <w:pPr>
            <w:pStyle w:val="Indholdsfortegnelse1"/>
            <w:tabs>
              <w:tab w:val="right" w:leader="dot" w:pos="9628"/>
            </w:tabs>
            <w:rPr>
              <w:rFonts w:eastAsiaTheme="minorEastAsia"/>
              <w:noProof/>
              <w:lang w:eastAsia="da-DK"/>
            </w:rPr>
          </w:pPr>
          <w:hyperlink w:anchor="_Toc24882106" w:history="1">
            <w:r w:rsidR="002A7DC0" w:rsidRPr="003A7F1A">
              <w:rPr>
                <w:rStyle w:val="Hyperlink"/>
                <w:rFonts w:ascii="Verdana" w:hAnsi="Verdana"/>
                <w:noProof/>
              </w:rPr>
              <w:t>Rapportkrav:</w:t>
            </w:r>
            <w:r w:rsidR="002A7DC0">
              <w:rPr>
                <w:noProof/>
                <w:webHidden/>
              </w:rPr>
              <w:tab/>
            </w:r>
            <w:r w:rsidR="002A7DC0">
              <w:rPr>
                <w:noProof/>
                <w:webHidden/>
              </w:rPr>
              <w:fldChar w:fldCharType="begin"/>
            </w:r>
            <w:r w:rsidR="002A7DC0">
              <w:rPr>
                <w:noProof/>
                <w:webHidden/>
              </w:rPr>
              <w:instrText xml:space="preserve"> PAGEREF _Toc24882106 \h </w:instrText>
            </w:r>
            <w:r w:rsidR="002A7DC0">
              <w:rPr>
                <w:noProof/>
                <w:webHidden/>
              </w:rPr>
            </w:r>
            <w:r w:rsidR="002A7DC0">
              <w:rPr>
                <w:noProof/>
                <w:webHidden/>
              </w:rPr>
              <w:fldChar w:fldCharType="separate"/>
            </w:r>
            <w:r w:rsidR="002A7DC0">
              <w:rPr>
                <w:noProof/>
                <w:webHidden/>
              </w:rPr>
              <w:t>3</w:t>
            </w:r>
            <w:r w:rsidR="002A7DC0">
              <w:rPr>
                <w:noProof/>
                <w:webHidden/>
              </w:rPr>
              <w:fldChar w:fldCharType="end"/>
            </w:r>
          </w:hyperlink>
        </w:p>
        <w:p w:rsidR="002A7DC0" w:rsidRDefault="00741AC5">
          <w:pPr>
            <w:pStyle w:val="Indholdsfortegnelse1"/>
            <w:tabs>
              <w:tab w:val="right" w:leader="dot" w:pos="9628"/>
            </w:tabs>
            <w:rPr>
              <w:rFonts w:eastAsiaTheme="minorEastAsia"/>
              <w:noProof/>
              <w:lang w:eastAsia="da-DK"/>
            </w:rPr>
          </w:pPr>
          <w:hyperlink w:anchor="_Toc24882107" w:history="1">
            <w:r w:rsidR="002A7DC0" w:rsidRPr="003A7F1A">
              <w:rPr>
                <w:rStyle w:val="Hyperlink"/>
                <w:rFonts w:ascii="Verdana" w:hAnsi="Verdana"/>
                <w:noProof/>
              </w:rPr>
              <w:t>Kompetencer - se også bedømmelse bilag 2:</w:t>
            </w:r>
            <w:r w:rsidR="002A7DC0">
              <w:rPr>
                <w:noProof/>
                <w:webHidden/>
              </w:rPr>
              <w:tab/>
            </w:r>
            <w:r w:rsidR="002A7DC0">
              <w:rPr>
                <w:noProof/>
                <w:webHidden/>
              </w:rPr>
              <w:fldChar w:fldCharType="begin"/>
            </w:r>
            <w:r w:rsidR="002A7DC0">
              <w:rPr>
                <w:noProof/>
                <w:webHidden/>
              </w:rPr>
              <w:instrText xml:space="preserve"> PAGEREF _Toc24882107 \h </w:instrText>
            </w:r>
            <w:r w:rsidR="002A7DC0">
              <w:rPr>
                <w:noProof/>
                <w:webHidden/>
              </w:rPr>
            </w:r>
            <w:r w:rsidR="002A7DC0">
              <w:rPr>
                <w:noProof/>
                <w:webHidden/>
              </w:rPr>
              <w:fldChar w:fldCharType="separate"/>
            </w:r>
            <w:r w:rsidR="002A7DC0">
              <w:rPr>
                <w:noProof/>
                <w:webHidden/>
              </w:rPr>
              <w:t>4</w:t>
            </w:r>
            <w:r w:rsidR="002A7DC0">
              <w:rPr>
                <w:noProof/>
                <w:webHidden/>
              </w:rPr>
              <w:fldChar w:fldCharType="end"/>
            </w:r>
          </w:hyperlink>
        </w:p>
        <w:p w:rsidR="002A7DC0" w:rsidRDefault="00741AC5">
          <w:pPr>
            <w:pStyle w:val="Indholdsfortegnelse1"/>
            <w:tabs>
              <w:tab w:val="right" w:leader="dot" w:pos="9628"/>
            </w:tabs>
            <w:rPr>
              <w:rFonts w:eastAsiaTheme="minorEastAsia"/>
              <w:noProof/>
              <w:lang w:eastAsia="da-DK"/>
            </w:rPr>
          </w:pPr>
          <w:hyperlink w:anchor="_Toc24882108" w:history="1">
            <w:r w:rsidR="002A7DC0" w:rsidRPr="003A7F1A">
              <w:rPr>
                <w:rStyle w:val="Hyperlink"/>
                <w:rFonts w:ascii="Verdana" w:hAnsi="Verdana"/>
                <w:noProof/>
              </w:rPr>
              <w:t>Projektoplæg:</w:t>
            </w:r>
            <w:r w:rsidR="002A7DC0">
              <w:rPr>
                <w:noProof/>
                <w:webHidden/>
              </w:rPr>
              <w:tab/>
            </w:r>
            <w:r w:rsidR="002A7DC0">
              <w:rPr>
                <w:noProof/>
                <w:webHidden/>
              </w:rPr>
              <w:fldChar w:fldCharType="begin"/>
            </w:r>
            <w:r w:rsidR="002A7DC0">
              <w:rPr>
                <w:noProof/>
                <w:webHidden/>
              </w:rPr>
              <w:instrText xml:space="preserve"> PAGEREF _Toc24882108 \h </w:instrText>
            </w:r>
            <w:r w:rsidR="002A7DC0">
              <w:rPr>
                <w:noProof/>
                <w:webHidden/>
              </w:rPr>
            </w:r>
            <w:r w:rsidR="002A7DC0">
              <w:rPr>
                <w:noProof/>
                <w:webHidden/>
              </w:rPr>
              <w:fldChar w:fldCharType="separate"/>
            </w:r>
            <w:r w:rsidR="002A7DC0">
              <w:rPr>
                <w:noProof/>
                <w:webHidden/>
              </w:rPr>
              <w:t>4</w:t>
            </w:r>
            <w:r w:rsidR="002A7DC0">
              <w:rPr>
                <w:noProof/>
                <w:webHidden/>
              </w:rPr>
              <w:fldChar w:fldCharType="end"/>
            </w:r>
          </w:hyperlink>
        </w:p>
        <w:p w:rsidR="002A7DC0" w:rsidRDefault="00741AC5">
          <w:pPr>
            <w:pStyle w:val="Indholdsfortegnelse2"/>
            <w:tabs>
              <w:tab w:val="right" w:leader="dot" w:pos="9628"/>
            </w:tabs>
            <w:rPr>
              <w:rFonts w:eastAsiaTheme="minorEastAsia"/>
              <w:noProof/>
              <w:lang w:eastAsia="da-DK"/>
            </w:rPr>
          </w:pPr>
          <w:hyperlink w:anchor="_Toc24882109" w:history="1">
            <w:r w:rsidR="002A7DC0" w:rsidRPr="003A7F1A">
              <w:rPr>
                <w:rStyle w:val="Hyperlink"/>
                <w:rFonts w:ascii="Verdana" w:eastAsia="Times New Roman" w:hAnsi="Verdana"/>
                <w:noProof/>
                <w:lang w:eastAsia="da-DK"/>
              </w:rPr>
              <w:t>Du får følgende oplysninger til brug for din rapport om JYSK:</w:t>
            </w:r>
            <w:r w:rsidR="002A7DC0">
              <w:rPr>
                <w:noProof/>
                <w:webHidden/>
              </w:rPr>
              <w:tab/>
            </w:r>
            <w:r w:rsidR="002A7DC0">
              <w:rPr>
                <w:noProof/>
                <w:webHidden/>
              </w:rPr>
              <w:fldChar w:fldCharType="begin"/>
            </w:r>
            <w:r w:rsidR="002A7DC0">
              <w:rPr>
                <w:noProof/>
                <w:webHidden/>
              </w:rPr>
              <w:instrText xml:space="preserve"> PAGEREF _Toc24882109 \h </w:instrText>
            </w:r>
            <w:r w:rsidR="002A7DC0">
              <w:rPr>
                <w:noProof/>
                <w:webHidden/>
              </w:rPr>
            </w:r>
            <w:r w:rsidR="002A7DC0">
              <w:rPr>
                <w:noProof/>
                <w:webHidden/>
              </w:rPr>
              <w:fldChar w:fldCharType="separate"/>
            </w:r>
            <w:r w:rsidR="002A7DC0">
              <w:rPr>
                <w:noProof/>
                <w:webHidden/>
              </w:rPr>
              <w:t>5</w:t>
            </w:r>
            <w:r w:rsidR="002A7DC0">
              <w:rPr>
                <w:noProof/>
                <w:webHidden/>
              </w:rPr>
              <w:fldChar w:fldCharType="end"/>
            </w:r>
          </w:hyperlink>
        </w:p>
        <w:p w:rsidR="002A7DC0" w:rsidRDefault="00741AC5">
          <w:pPr>
            <w:pStyle w:val="Indholdsfortegnelse1"/>
            <w:tabs>
              <w:tab w:val="right" w:leader="dot" w:pos="9628"/>
            </w:tabs>
            <w:rPr>
              <w:rFonts w:eastAsiaTheme="minorEastAsia"/>
              <w:noProof/>
              <w:lang w:eastAsia="da-DK"/>
            </w:rPr>
          </w:pPr>
          <w:hyperlink w:anchor="_Toc24882110" w:history="1">
            <w:r w:rsidR="002A7DC0" w:rsidRPr="003A7F1A">
              <w:rPr>
                <w:rStyle w:val="Hyperlink"/>
                <w:rFonts w:ascii="pt_serifbold" w:hAnsi="pt_serifbold"/>
                <w:noProof/>
              </w:rPr>
              <w:t>Jysk-topchef vil have 5000 butikker: Vi vil berige verden med vores skandinaviske smag</w:t>
            </w:r>
            <w:r w:rsidR="002A7DC0">
              <w:rPr>
                <w:noProof/>
                <w:webHidden/>
              </w:rPr>
              <w:tab/>
            </w:r>
            <w:r w:rsidR="002A7DC0">
              <w:rPr>
                <w:noProof/>
                <w:webHidden/>
              </w:rPr>
              <w:fldChar w:fldCharType="begin"/>
            </w:r>
            <w:r w:rsidR="002A7DC0">
              <w:rPr>
                <w:noProof/>
                <w:webHidden/>
              </w:rPr>
              <w:instrText xml:space="preserve"> PAGEREF _Toc24882110 \h </w:instrText>
            </w:r>
            <w:r w:rsidR="002A7DC0">
              <w:rPr>
                <w:noProof/>
                <w:webHidden/>
              </w:rPr>
            </w:r>
            <w:r w:rsidR="002A7DC0">
              <w:rPr>
                <w:noProof/>
                <w:webHidden/>
              </w:rPr>
              <w:fldChar w:fldCharType="separate"/>
            </w:r>
            <w:r w:rsidR="002A7DC0">
              <w:rPr>
                <w:noProof/>
                <w:webHidden/>
              </w:rPr>
              <w:t>5</w:t>
            </w:r>
            <w:r w:rsidR="002A7DC0">
              <w:rPr>
                <w:noProof/>
                <w:webHidden/>
              </w:rPr>
              <w:fldChar w:fldCharType="end"/>
            </w:r>
          </w:hyperlink>
        </w:p>
        <w:p w:rsidR="002A7DC0" w:rsidRDefault="00741AC5">
          <w:pPr>
            <w:pStyle w:val="Indholdsfortegnelse2"/>
            <w:tabs>
              <w:tab w:val="right" w:leader="dot" w:pos="9628"/>
            </w:tabs>
            <w:rPr>
              <w:rFonts w:eastAsiaTheme="minorEastAsia"/>
              <w:noProof/>
              <w:lang w:eastAsia="da-DK"/>
            </w:rPr>
          </w:pPr>
          <w:hyperlink w:anchor="_Toc24882111" w:history="1">
            <w:r w:rsidR="002A7DC0" w:rsidRPr="003A7F1A">
              <w:rPr>
                <w:rStyle w:val="Hyperlink"/>
                <w:rFonts w:ascii="Verdana" w:eastAsia="Times New Roman" w:hAnsi="Verdana"/>
                <w:noProof/>
                <w:lang w:eastAsia="da-DK"/>
              </w:rPr>
              <w:t>Du får følgende oplysninger til brug for din rapport om DANMARK:</w:t>
            </w:r>
            <w:r w:rsidR="002A7DC0">
              <w:rPr>
                <w:noProof/>
                <w:webHidden/>
              </w:rPr>
              <w:tab/>
            </w:r>
            <w:r w:rsidR="002A7DC0">
              <w:rPr>
                <w:noProof/>
                <w:webHidden/>
              </w:rPr>
              <w:fldChar w:fldCharType="begin"/>
            </w:r>
            <w:r w:rsidR="002A7DC0">
              <w:rPr>
                <w:noProof/>
                <w:webHidden/>
              </w:rPr>
              <w:instrText xml:space="preserve"> PAGEREF _Toc24882111 \h </w:instrText>
            </w:r>
            <w:r w:rsidR="002A7DC0">
              <w:rPr>
                <w:noProof/>
                <w:webHidden/>
              </w:rPr>
            </w:r>
            <w:r w:rsidR="002A7DC0">
              <w:rPr>
                <w:noProof/>
                <w:webHidden/>
              </w:rPr>
              <w:fldChar w:fldCharType="separate"/>
            </w:r>
            <w:r w:rsidR="002A7DC0">
              <w:rPr>
                <w:noProof/>
                <w:webHidden/>
              </w:rPr>
              <w:t>8</w:t>
            </w:r>
            <w:r w:rsidR="002A7DC0">
              <w:rPr>
                <w:noProof/>
                <w:webHidden/>
              </w:rPr>
              <w:fldChar w:fldCharType="end"/>
            </w:r>
          </w:hyperlink>
        </w:p>
        <w:p w:rsidR="002A7DC0" w:rsidRDefault="00741AC5">
          <w:pPr>
            <w:pStyle w:val="Indholdsfortegnelse1"/>
            <w:tabs>
              <w:tab w:val="right" w:leader="dot" w:pos="9628"/>
            </w:tabs>
            <w:rPr>
              <w:rFonts w:eastAsiaTheme="minorEastAsia"/>
              <w:noProof/>
              <w:lang w:eastAsia="da-DK"/>
            </w:rPr>
          </w:pPr>
          <w:hyperlink w:anchor="_Toc24882112" w:history="1">
            <w:r w:rsidR="002A7DC0" w:rsidRPr="003A7F1A">
              <w:rPr>
                <w:rStyle w:val="Hyperlink"/>
                <w:rFonts w:ascii="Georgia" w:hAnsi="Georgia"/>
                <w:noProof/>
              </w:rPr>
              <w:t>Nøgletal: Fremtiden for dansk økonomi ser lys ud</w:t>
            </w:r>
            <w:r w:rsidR="002A7DC0">
              <w:rPr>
                <w:noProof/>
                <w:webHidden/>
              </w:rPr>
              <w:tab/>
            </w:r>
            <w:r w:rsidR="002A7DC0">
              <w:rPr>
                <w:noProof/>
                <w:webHidden/>
              </w:rPr>
              <w:fldChar w:fldCharType="begin"/>
            </w:r>
            <w:r w:rsidR="002A7DC0">
              <w:rPr>
                <w:noProof/>
                <w:webHidden/>
              </w:rPr>
              <w:instrText xml:space="preserve"> PAGEREF _Toc24882112 \h </w:instrText>
            </w:r>
            <w:r w:rsidR="002A7DC0">
              <w:rPr>
                <w:noProof/>
                <w:webHidden/>
              </w:rPr>
            </w:r>
            <w:r w:rsidR="002A7DC0">
              <w:rPr>
                <w:noProof/>
                <w:webHidden/>
              </w:rPr>
              <w:fldChar w:fldCharType="separate"/>
            </w:r>
            <w:r w:rsidR="002A7DC0">
              <w:rPr>
                <w:noProof/>
                <w:webHidden/>
              </w:rPr>
              <w:t>8</w:t>
            </w:r>
            <w:r w:rsidR="002A7DC0">
              <w:rPr>
                <w:noProof/>
                <w:webHidden/>
              </w:rPr>
              <w:fldChar w:fldCharType="end"/>
            </w:r>
          </w:hyperlink>
        </w:p>
        <w:p w:rsidR="002A7DC0" w:rsidRDefault="00741AC5">
          <w:pPr>
            <w:pStyle w:val="Indholdsfortegnelse1"/>
            <w:tabs>
              <w:tab w:val="right" w:leader="dot" w:pos="9628"/>
            </w:tabs>
            <w:rPr>
              <w:rFonts w:eastAsiaTheme="minorEastAsia"/>
              <w:noProof/>
              <w:lang w:eastAsia="da-DK"/>
            </w:rPr>
          </w:pPr>
          <w:hyperlink w:anchor="_Toc24882113" w:history="1">
            <w:r w:rsidR="002A7DC0" w:rsidRPr="003A7F1A">
              <w:rPr>
                <w:rStyle w:val="Hyperlink"/>
                <w:rFonts w:ascii="Verdana" w:hAnsi="Verdana"/>
                <w:noProof/>
              </w:rPr>
              <w:t>Bilag 1 - Validitet og reliabilitet</w:t>
            </w:r>
            <w:r w:rsidR="002A7DC0">
              <w:rPr>
                <w:noProof/>
                <w:webHidden/>
              </w:rPr>
              <w:tab/>
            </w:r>
            <w:r w:rsidR="002A7DC0">
              <w:rPr>
                <w:noProof/>
                <w:webHidden/>
              </w:rPr>
              <w:fldChar w:fldCharType="begin"/>
            </w:r>
            <w:r w:rsidR="002A7DC0">
              <w:rPr>
                <w:noProof/>
                <w:webHidden/>
              </w:rPr>
              <w:instrText xml:space="preserve"> PAGEREF _Toc24882113 \h </w:instrText>
            </w:r>
            <w:r w:rsidR="002A7DC0">
              <w:rPr>
                <w:noProof/>
                <w:webHidden/>
              </w:rPr>
            </w:r>
            <w:r w:rsidR="002A7DC0">
              <w:rPr>
                <w:noProof/>
                <w:webHidden/>
              </w:rPr>
              <w:fldChar w:fldCharType="separate"/>
            </w:r>
            <w:r w:rsidR="002A7DC0">
              <w:rPr>
                <w:noProof/>
                <w:webHidden/>
              </w:rPr>
              <w:t>10</w:t>
            </w:r>
            <w:r w:rsidR="002A7DC0">
              <w:rPr>
                <w:noProof/>
                <w:webHidden/>
              </w:rPr>
              <w:fldChar w:fldCharType="end"/>
            </w:r>
          </w:hyperlink>
        </w:p>
        <w:p w:rsidR="002A7DC0" w:rsidRDefault="00741AC5">
          <w:pPr>
            <w:pStyle w:val="Indholdsfortegnelse1"/>
            <w:tabs>
              <w:tab w:val="right" w:leader="dot" w:pos="9628"/>
            </w:tabs>
            <w:rPr>
              <w:rFonts w:eastAsiaTheme="minorEastAsia"/>
              <w:noProof/>
              <w:lang w:eastAsia="da-DK"/>
            </w:rPr>
          </w:pPr>
          <w:hyperlink w:anchor="_Toc24882114" w:history="1">
            <w:r w:rsidR="002A7DC0" w:rsidRPr="003A7F1A">
              <w:rPr>
                <w:rStyle w:val="Hyperlink"/>
                <w:rFonts w:ascii="Verdana" w:hAnsi="Verdana"/>
                <w:noProof/>
              </w:rPr>
              <w:t>Bilag 2 - Bedømmelseskriterier</w:t>
            </w:r>
            <w:r w:rsidR="002A7DC0">
              <w:rPr>
                <w:noProof/>
                <w:webHidden/>
              </w:rPr>
              <w:tab/>
            </w:r>
            <w:r w:rsidR="002A7DC0">
              <w:rPr>
                <w:noProof/>
                <w:webHidden/>
              </w:rPr>
              <w:fldChar w:fldCharType="begin"/>
            </w:r>
            <w:r w:rsidR="002A7DC0">
              <w:rPr>
                <w:noProof/>
                <w:webHidden/>
              </w:rPr>
              <w:instrText xml:space="preserve"> PAGEREF _Toc24882114 \h </w:instrText>
            </w:r>
            <w:r w:rsidR="002A7DC0">
              <w:rPr>
                <w:noProof/>
                <w:webHidden/>
              </w:rPr>
            </w:r>
            <w:r w:rsidR="002A7DC0">
              <w:rPr>
                <w:noProof/>
                <w:webHidden/>
              </w:rPr>
              <w:fldChar w:fldCharType="separate"/>
            </w:r>
            <w:r w:rsidR="002A7DC0">
              <w:rPr>
                <w:noProof/>
                <w:webHidden/>
              </w:rPr>
              <w:t>11</w:t>
            </w:r>
            <w:r w:rsidR="002A7DC0">
              <w:rPr>
                <w:noProof/>
                <w:webHidden/>
              </w:rPr>
              <w:fldChar w:fldCharType="end"/>
            </w:r>
          </w:hyperlink>
        </w:p>
        <w:p w:rsidR="00534E51" w:rsidRDefault="00534E51">
          <w:r>
            <w:rPr>
              <w:b/>
              <w:bCs/>
            </w:rPr>
            <w:fldChar w:fldCharType="end"/>
          </w:r>
        </w:p>
      </w:sdtContent>
    </w:sdt>
    <w:p w:rsidR="00BD456E" w:rsidRPr="00CE70EC" w:rsidRDefault="00BD456E" w:rsidP="004F75DA">
      <w:pPr>
        <w:pStyle w:val="Overskrift1"/>
        <w:rPr>
          <w:rStyle w:val="Kraftighenvisning"/>
          <w:rFonts w:ascii="Verdana" w:hAnsi="Verdana"/>
          <w:b/>
          <w:bCs/>
          <w:smallCaps w:val="0"/>
          <w:color w:val="2E74B5" w:themeColor="accent1" w:themeShade="BF"/>
          <w:spacing w:val="0"/>
        </w:rPr>
      </w:pPr>
      <w:bookmarkStart w:id="1" w:name="_Toc24882102"/>
      <w:r w:rsidRPr="00CE70EC">
        <w:rPr>
          <w:rStyle w:val="Kraftighenvisning"/>
          <w:rFonts w:ascii="Verdana" w:hAnsi="Verdana"/>
          <w:b/>
          <w:bCs/>
          <w:smallCaps w:val="0"/>
          <w:color w:val="2E74B5" w:themeColor="accent1" w:themeShade="BF"/>
          <w:spacing w:val="0"/>
        </w:rPr>
        <w:t>Introduktion:</w:t>
      </w:r>
      <w:bookmarkEnd w:id="1"/>
    </w:p>
    <w:p w:rsidR="00BD456E" w:rsidRPr="00CE70EC" w:rsidRDefault="00BB02FE" w:rsidP="00BD456E">
      <w:pPr>
        <w:rPr>
          <w:rFonts w:ascii="Verdana" w:hAnsi="Verdana" w:cs="Arial"/>
          <w:sz w:val="24"/>
          <w:szCs w:val="24"/>
          <w:lang w:eastAsia="da-DK"/>
        </w:rPr>
      </w:pPr>
      <w:r>
        <w:rPr>
          <w:noProof/>
          <w:lang w:eastAsia="da-DK"/>
        </w:rPr>
        <w:drawing>
          <wp:anchor distT="0" distB="0" distL="114300" distR="114300" simplePos="0" relativeHeight="251679744" behindDoc="1" locked="0" layoutInCell="1" allowOverlap="1">
            <wp:simplePos x="0" y="0"/>
            <wp:positionH relativeFrom="margin">
              <wp:posOffset>4413250</wp:posOffset>
            </wp:positionH>
            <wp:positionV relativeFrom="paragraph">
              <wp:posOffset>524510</wp:posOffset>
            </wp:positionV>
            <wp:extent cx="2087880" cy="2087880"/>
            <wp:effectExtent l="0" t="0" r="7620" b="0"/>
            <wp:wrapNone/>
            <wp:docPr id="20" name="Billede 20" descr="Billedresultat for ind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ledresultat for indho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56E" w:rsidRPr="00CE70EC">
        <w:rPr>
          <w:rFonts w:ascii="Verdana" w:hAnsi="Verdana" w:cs="Arial"/>
          <w:sz w:val="24"/>
          <w:szCs w:val="24"/>
          <w:lang w:eastAsia="da-DK"/>
        </w:rPr>
        <w:t>På niveau C skal du udarbejde et matematikprojekt. Matematikprojektet skal laves indi</w:t>
      </w:r>
      <w:r w:rsidR="00F67734" w:rsidRPr="00CE70EC">
        <w:rPr>
          <w:rFonts w:ascii="Verdana" w:hAnsi="Verdana" w:cs="Arial"/>
          <w:sz w:val="24"/>
          <w:szCs w:val="24"/>
          <w:lang w:eastAsia="da-DK"/>
        </w:rPr>
        <w:t>viduelt</w:t>
      </w:r>
      <w:r w:rsidR="00BD456E" w:rsidRPr="00CE70EC">
        <w:rPr>
          <w:rFonts w:ascii="Verdana" w:hAnsi="Verdana" w:cs="Arial"/>
          <w:sz w:val="24"/>
          <w:szCs w:val="24"/>
          <w:lang w:eastAsia="da-DK"/>
        </w:rPr>
        <w:t xml:space="preserve">. Matematikprojektet tager udgangspunkt i </w:t>
      </w:r>
      <w:r w:rsidR="00810A68" w:rsidRPr="00CE70EC">
        <w:rPr>
          <w:rFonts w:ascii="Verdana" w:hAnsi="Verdana" w:cs="Arial"/>
          <w:sz w:val="24"/>
          <w:szCs w:val="24"/>
          <w:lang w:eastAsia="da-DK"/>
        </w:rPr>
        <w:t>forskellige økonomiske overvejelser i casevirksomheden</w:t>
      </w:r>
      <w:r w:rsidR="00AB633E" w:rsidRPr="00CE70EC">
        <w:rPr>
          <w:rFonts w:ascii="Verdana" w:hAnsi="Verdana" w:cs="Arial"/>
          <w:sz w:val="24"/>
          <w:szCs w:val="24"/>
          <w:lang w:eastAsia="da-DK"/>
        </w:rPr>
        <w:t xml:space="preserve"> JYSK eller i forskellige økonomiske overvejelser i Danmarks økonomi</w:t>
      </w:r>
      <w:r w:rsidR="00BD456E" w:rsidRPr="00CE70EC">
        <w:rPr>
          <w:rFonts w:ascii="Verdana" w:hAnsi="Verdana" w:cs="Arial"/>
          <w:sz w:val="24"/>
          <w:szCs w:val="24"/>
          <w:lang w:eastAsia="da-DK"/>
        </w:rPr>
        <w:t>.</w:t>
      </w:r>
    </w:p>
    <w:p w:rsidR="00BD456E" w:rsidRPr="00CE70EC" w:rsidRDefault="00BD456E" w:rsidP="00BD456E">
      <w:pPr>
        <w:rPr>
          <w:rFonts w:ascii="Verdana" w:hAnsi="Verdana" w:cs="Arial"/>
          <w:sz w:val="24"/>
          <w:szCs w:val="24"/>
          <w:lang w:eastAsia="da-DK"/>
        </w:rPr>
      </w:pPr>
    </w:p>
    <w:p w:rsidR="00BD456E" w:rsidRPr="00CE70EC" w:rsidRDefault="00BD456E" w:rsidP="004F75DA">
      <w:pPr>
        <w:pStyle w:val="Overskrift1"/>
        <w:rPr>
          <w:rStyle w:val="Kraftighenvisning"/>
          <w:rFonts w:ascii="Verdana" w:hAnsi="Verdana"/>
          <w:b/>
          <w:bCs/>
          <w:smallCaps w:val="0"/>
          <w:color w:val="2E74B5" w:themeColor="accent1" w:themeShade="BF"/>
          <w:spacing w:val="0"/>
        </w:rPr>
      </w:pPr>
      <w:bookmarkStart w:id="2" w:name="_Toc24882103"/>
      <w:r w:rsidRPr="00CE70EC">
        <w:rPr>
          <w:rStyle w:val="Kraftighenvisning"/>
          <w:rFonts w:ascii="Verdana" w:hAnsi="Verdana"/>
          <w:b/>
          <w:bCs/>
          <w:smallCaps w:val="0"/>
          <w:color w:val="2E74B5" w:themeColor="accent1" w:themeShade="BF"/>
          <w:spacing w:val="0"/>
        </w:rPr>
        <w:lastRenderedPageBreak/>
        <w:t>Tidsplan:</w:t>
      </w:r>
      <w:bookmarkEnd w:id="2"/>
    </w:p>
    <w:p w:rsidR="00050F2D" w:rsidRPr="007513B7" w:rsidRDefault="00CE70EC" w:rsidP="00050F2D">
      <w:pPr>
        <w:spacing w:after="0" w:line="276" w:lineRule="auto"/>
        <w:rPr>
          <w:rFonts w:ascii="Verdana" w:hAnsi="Verdana" w:cs="Arial"/>
          <w:szCs w:val="24"/>
          <w:lang w:eastAsia="da-DK"/>
        </w:rPr>
      </w:pPr>
      <w:r w:rsidRPr="007513B7">
        <w:rPr>
          <w:rFonts w:ascii="Verdana" w:hAnsi="Verdana" w:cs="Arial"/>
          <w:szCs w:val="24"/>
          <w:lang w:eastAsia="da-DK"/>
        </w:rPr>
        <w:t>7. marts</w:t>
      </w:r>
      <w:r w:rsidR="00050F2D">
        <w:rPr>
          <w:rFonts w:ascii="Verdana" w:hAnsi="Verdana" w:cs="Arial"/>
          <w:szCs w:val="24"/>
          <w:lang w:eastAsia="da-DK"/>
        </w:rPr>
        <w:t>?</w:t>
      </w:r>
      <w:r w:rsidRPr="007513B7">
        <w:rPr>
          <w:rFonts w:ascii="Verdana" w:hAnsi="Verdana" w:cs="Arial"/>
          <w:szCs w:val="24"/>
          <w:lang w:eastAsia="da-DK"/>
        </w:rPr>
        <w:tab/>
      </w:r>
      <w:r w:rsidRPr="007513B7">
        <w:rPr>
          <w:rFonts w:ascii="Verdana" w:hAnsi="Verdana" w:cs="Arial"/>
          <w:szCs w:val="24"/>
          <w:lang w:eastAsia="da-DK"/>
        </w:rPr>
        <w:tab/>
      </w:r>
      <w:r w:rsidR="00810A68" w:rsidRPr="007513B7">
        <w:rPr>
          <w:rFonts w:ascii="Verdana" w:hAnsi="Verdana" w:cs="Arial"/>
          <w:szCs w:val="24"/>
          <w:lang w:eastAsia="da-DK"/>
        </w:rPr>
        <w:t>Projektoplægget gennemgås på klassen</w:t>
      </w:r>
      <w:r w:rsidR="004F1CB3" w:rsidRPr="007513B7">
        <w:rPr>
          <w:rFonts w:ascii="Verdana" w:hAnsi="Verdana" w:cs="Arial"/>
          <w:szCs w:val="24"/>
          <w:lang w:eastAsia="da-DK"/>
        </w:rPr>
        <w:br/>
      </w:r>
      <w:r w:rsidR="00050F2D" w:rsidRPr="007513B7">
        <w:rPr>
          <w:rFonts w:ascii="Verdana" w:hAnsi="Verdana" w:cs="Arial"/>
          <w:szCs w:val="24"/>
          <w:lang w:eastAsia="da-DK"/>
        </w:rPr>
        <w:t>7. marts</w:t>
      </w:r>
      <w:r w:rsidR="00050F2D">
        <w:rPr>
          <w:rFonts w:ascii="Verdana" w:hAnsi="Verdana" w:cs="Arial"/>
          <w:szCs w:val="24"/>
          <w:lang w:eastAsia="da-DK"/>
        </w:rPr>
        <w:t>?</w:t>
      </w:r>
      <w:r w:rsidR="00050F2D" w:rsidRPr="007513B7">
        <w:rPr>
          <w:rFonts w:ascii="Verdana" w:hAnsi="Verdana" w:cs="Arial"/>
          <w:szCs w:val="24"/>
          <w:lang w:eastAsia="da-DK"/>
        </w:rPr>
        <w:tab/>
      </w:r>
      <w:r w:rsidR="00050F2D" w:rsidRPr="007513B7">
        <w:rPr>
          <w:rFonts w:ascii="Verdana" w:hAnsi="Verdana" w:cs="Arial"/>
          <w:szCs w:val="24"/>
          <w:lang w:eastAsia="da-DK"/>
        </w:rPr>
        <w:tab/>
        <w:t>I får 2 matematiktimer til at arbejde med</w:t>
      </w:r>
    </w:p>
    <w:p w:rsidR="00050F2D" w:rsidRPr="007513B7" w:rsidRDefault="00050F2D" w:rsidP="00050F2D">
      <w:pPr>
        <w:spacing w:after="0" w:line="276" w:lineRule="auto"/>
        <w:ind w:left="360"/>
        <w:rPr>
          <w:rFonts w:ascii="Verdana" w:hAnsi="Verdana" w:cs="Arial"/>
          <w:szCs w:val="24"/>
          <w:lang w:eastAsia="da-DK"/>
        </w:rPr>
      </w:pPr>
      <w:r w:rsidRPr="007513B7">
        <w:rPr>
          <w:rFonts w:ascii="Verdana" w:hAnsi="Verdana" w:cs="Arial"/>
          <w:szCs w:val="24"/>
          <w:lang w:eastAsia="da-DK"/>
        </w:rPr>
        <w:tab/>
      </w:r>
      <w:r w:rsidRPr="007513B7">
        <w:rPr>
          <w:rFonts w:ascii="Verdana" w:hAnsi="Verdana" w:cs="Arial"/>
          <w:szCs w:val="24"/>
          <w:lang w:eastAsia="da-DK"/>
        </w:rPr>
        <w:tab/>
        <w:t>projektet i klassen</w:t>
      </w:r>
      <w:r>
        <w:rPr>
          <w:rFonts w:ascii="Verdana" w:hAnsi="Verdana" w:cs="Arial"/>
          <w:szCs w:val="24"/>
          <w:lang w:eastAsia="da-DK"/>
        </w:rPr>
        <w:t xml:space="preserve"> - 1. skriveproces</w:t>
      </w:r>
    </w:p>
    <w:p w:rsidR="00050F2D" w:rsidRPr="007513B7" w:rsidRDefault="00050F2D" w:rsidP="00050F2D">
      <w:pPr>
        <w:spacing w:after="0" w:line="276" w:lineRule="auto"/>
        <w:ind w:left="2608"/>
        <w:rPr>
          <w:rFonts w:ascii="Verdana" w:hAnsi="Verdana" w:cs="Arial"/>
          <w:szCs w:val="24"/>
          <w:lang w:eastAsia="da-DK"/>
        </w:rPr>
      </w:pPr>
      <w:r w:rsidRPr="007513B7">
        <w:rPr>
          <w:rFonts w:ascii="Verdana" w:hAnsi="Verdana" w:cs="Arial"/>
          <w:szCs w:val="24"/>
          <w:lang w:eastAsia="da-DK"/>
        </w:rPr>
        <w:t>Det forventes, at I arbejder med projektet hjemme i denne periode i 4 timer.</w:t>
      </w:r>
    </w:p>
    <w:p w:rsidR="00CE70EC" w:rsidRDefault="00050F2D" w:rsidP="00CE70EC">
      <w:pPr>
        <w:spacing w:after="0" w:line="276" w:lineRule="auto"/>
        <w:rPr>
          <w:rFonts w:ascii="Verdana" w:hAnsi="Verdana" w:cs="Arial"/>
          <w:szCs w:val="24"/>
          <w:lang w:eastAsia="da-DK"/>
        </w:rPr>
      </w:pPr>
      <w:r>
        <w:rPr>
          <w:rFonts w:ascii="Verdana" w:hAnsi="Verdana" w:cs="Arial"/>
          <w:szCs w:val="24"/>
          <w:lang w:eastAsia="da-DK"/>
        </w:rPr>
        <w:t>12</w:t>
      </w:r>
      <w:r w:rsidR="00CE70EC" w:rsidRPr="007513B7">
        <w:rPr>
          <w:rFonts w:ascii="Verdana" w:hAnsi="Verdana" w:cs="Arial"/>
          <w:szCs w:val="24"/>
          <w:lang w:eastAsia="da-DK"/>
        </w:rPr>
        <w:t>. marts</w:t>
      </w:r>
      <w:r>
        <w:rPr>
          <w:rFonts w:ascii="Verdana" w:hAnsi="Verdana" w:cs="Arial"/>
          <w:szCs w:val="24"/>
          <w:lang w:eastAsia="da-DK"/>
        </w:rPr>
        <w:t>?</w:t>
      </w:r>
      <w:r w:rsidR="00CE70EC" w:rsidRPr="007513B7">
        <w:rPr>
          <w:rFonts w:ascii="Verdana" w:hAnsi="Verdana" w:cs="Arial"/>
          <w:szCs w:val="24"/>
          <w:lang w:eastAsia="da-DK"/>
        </w:rPr>
        <w:tab/>
      </w:r>
      <w:r w:rsidR="00CE70EC" w:rsidRPr="007513B7">
        <w:rPr>
          <w:rFonts w:ascii="Verdana" w:hAnsi="Verdana" w:cs="Arial"/>
          <w:szCs w:val="24"/>
          <w:lang w:eastAsia="da-DK"/>
        </w:rPr>
        <w:tab/>
      </w:r>
      <w:r>
        <w:rPr>
          <w:rFonts w:ascii="Verdana" w:hAnsi="Verdana" w:cs="Arial"/>
          <w:szCs w:val="24"/>
          <w:lang w:eastAsia="da-DK"/>
        </w:rPr>
        <w:t xml:space="preserve">1. </w:t>
      </w:r>
      <w:r w:rsidR="00CE70EC" w:rsidRPr="007513B7">
        <w:rPr>
          <w:rFonts w:ascii="Verdana" w:hAnsi="Verdana" w:cs="Arial"/>
          <w:szCs w:val="24"/>
          <w:lang w:eastAsia="da-DK"/>
        </w:rPr>
        <w:t>Aflevering</w:t>
      </w:r>
    </w:p>
    <w:p w:rsidR="00050F2D" w:rsidRPr="007513B7" w:rsidRDefault="00050F2D" w:rsidP="00CE70EC">
      <w:pPr>
        <w:spacing w:after="0" w:line="276" w:lineRule="auto"/>
        <w:rPr>
          <w:rFonts w:ascii="Verdana" w:hAnsi="Verdana" w:cs="Arial"/>
          <w:szCs w:val="24"/>
          <w:lang w:eastAsia="da-DK"/>
        </w:rPr>
      </w:pPr>
      <w:r>
        <w:rPr>
          <w:rFonts w:ascii="Verdana" w:hAnsi="Verdana" w:cs="Arial"/>
          <w:szCs w:val="24"/>
          <w:lang w:eastAsia="da-DK"/>
        </w:rPr>
        <w:t>14. marts?</w:t>
      </w:r>
      <w:r>
        <w:rPr>
          <w:rFonts w:ascii="Verdana" w:hAnsi="Verdana" w:cs="Arial"/>
          <w:szCs w:val="24"/>
          <w:lang w:eastAsia="da-DK"/>
        </w:rPr>
        <w:tab/>
      </w:r>
      <w:r>
        <w:rPr>
          <w:rFonts w:ascii="Verdana" w:hAnsi="Verdana" w:cs="Arial"/>
          <w:szCs w:val="24"/>
          <w:lang w:eastAsia="da-DK"/>
        </w:rPr>
        <w:tab/>
        <w:t>2. skriveproces - vi arbejder med matematikrapporten</w:t>
      </w:r>
    </w:p>
    <w:p w:rsidR="00166F7B" w:rsidRPr="007513B7" w:rsidRDefault="00FA3B55" w:rsidP="00FA3B55">
      <w:pPr>
        <w:spacing w:after="0" w:line="276" w:lineRule="auto"/>
        <w:ind w:left="2604" w:hanging="2604"/>
        <w:rPr>
          <w:rFonts w:ascii="Verdana" w:hAnsi="Verdana" w:cs="Arial"/>
          <w:szCs w:val="24"/>
          <w:lang w:eastAsia="da-DK"/>
        </w:rPr>
      </w:pPr>
      <w:r w:rsidRPr="007513B7">
        <w:rPr>
          <w:rFonts w:ascii="Verdana" w:hAnsi="Verdana" w:cs="Arial"/>
          <w:szCs w:val="24"/>
          <w:lang w:eastAsia="da-DK"/>
        </w:rPr>
        <w:t>9</w:t>
      </w:r>
      <w:r w:rsidR="00F67734" w:rsidRPr="007513B7">
        <w:rPr>
          <w:rFonts w:ascii="Verdana" w:hAnsi="Verdana" w:cs="Arial"/>
          <w:szCs w:val="24"/>
          <w:lang w:eastAsia="da-DK"/>
        </w:rPr>
        <w:t>.</w:t>
      </w:r>
      <w:r w:rsidR="00E8684C" w:rsidRPr="007513B7">
        <w:rPr>
          <w:rFonts w:ascii="Verdana" w:hAnsi="Verdana" w:cs="Arial"/>
          <w:szCs w:val="24"/>
          <w:lang w:eastAsia="da-DK"/>
        </w:rPr>
        <w:t xml:space="preserve"> </w:t>
      </w:r>
      <w:r w:rsidR="00050F2D">
        <w:rPr>
          <w:rFonts w:ascii="Verdana" w:hAnsi="Verdana" w:cs="Arial"/>
          <w:szCs w:val="24"/>
          <w:lang w:eastAsia="da-DK"/>
        </w:rPr>
        <w:t>april?</w:t>
      </w:r>
      <w:r w:rsidRPr="007513B7">
        <w:rPr>
          <w:rFonts w:ascii="Verdana" w:hAnsi="Verdana" w:cs="Arial"/>
          <w:szCs w:val="24"/>
          <w:lang w:eastAsia="da-DK"/>
        </w:rPr>
        <w:tab/>
      </w:r>
      <w:r w:rsidRPr="007513B7">
        <w:rPr>
          <w:rFonts w:ascii="Verdana" w:hAnsi="Verdana" w:cs="Arial"/>
          <w:szCs w:val="24"/>
          <w:lang w:eastAsia="da-DK"/>
        </w:rPr>
        <w:tab/>
      </w:r>
      <w:r w:rsidR="00E8684C" w:rsidRPr="007513B7">
        <w:rPr>
          <w:rFonts w:ascii="Verdana" w:hAnsi="Verdana" w:cs="Arial"/>
          <w:szCs w:val="24"/>
          <w:lang w:eastAsia="da-DK"/>
        </w:rPr>
        <w:t>Fremlæggelse af projekt</w:t>
      </w:r>
      <w:r w:rsidR="00050F2D">
        <w:rPr>
          <w:rFonts w:ascii="Verdana" w:hAnsi="Verdana" w:cs="Arial"/>
          <w:szCs w:val="24"/>
          <w:lang w:eastAsia="da-DK"/>
        </w:rPr>
        <w:t xml:space="preserve"> for hinanden, rækkefølgelisten komm</w:t>
      </w:r>
      <w:r w:rsidRPr="007513B7">
        <w:rPr>
          <w:rFonts w:ascii="Verdana" w:hAnsi="Verdana" w:cs="Arial"/>
          <w:szCs w:val="24"/>
          <w:lang w:eastAsia="da-DK"/>
        </w:rPr>
        <w:t>er i uddata senest den 4. april</w:t>
      </w:r>
      <w:r w:rsidR="00050F2D">
        <w:rPr>
          <w:rFonts w:ascii="Verdana" w:hAnsi="Verdana" w:cs="Arial"/>
          <w:szCs w:val="24"/>
          <w:lang w:eastAsia="da-DK"/>
        </w:rPr>
        <w:t>?</w:t>
      </w:r>
      <w:r w:rsidR="00166F7B" w:rsidRPr="007513B7">
        <w:rPr>
          <w:rFonts w:ascii="Verdana" w:hAnsi="Verdana" w:cs="Arial"/>
          <w:szCs w:val="24"/>
          <w:lang w:eastAsia="da-DK"/>
        </w:rPr>
        <w:t>.</w:t>
      </w:r>
      <w:r w:rsidR="00BB02FE" w:rsidRPr="00BB02FE">
        <w:t xml:space="preserve"> </w:t>
      </w:r>
    </w:p>
    <w:p w:rsidR="00E8684C" w:rsidRPr="00CE70EC" w:rsidRDefault="00E8684C" w:rsidP="006662BA">
      <w:pPr>
        <w:spacing w:after="0" w:line="276" w:lineRule="auto"/>
        <w:ind w:left="360"/>
        <w:rPr>
          <w:rFonts w:ascii="Verdana" w:hAnsi="Verdana" w:cs="Arial"/>
          <w:sz w:val="24"/>
          <w:szCs w:val="24"/>
          <w:lang w:eastAsia="da-DK"/>
        </w:rPr>
      </w:pPr>
    </w:p>
    <w:p w:rsidR="00BD456E" w:rsidRPr="00CE70EC" w:rsidRDefault="00BD456E" w:rsidP="004F75DA">
      <w:pPr>
        <w:pStyle w:val="Overskrift1"/>
        <w:rPr>
          <w:rFonts w:ascii="Verdana" w:hAnsi="Verdana"/>
          <w:lang w:eastAsia="da-DK"/>
        </w:rPr>
      </w:pPr>
      <w:bookmarkStart w:id="3" w:name="_Toc24882104"/>
      <w:r w:rsidRPr="00CE70EC">
        <w:rPr>
          <w:rFonts w:ascii="Verdana" w:hAnsi="Verdana"/>
          <w:lang w:eastAsia="da-DK"/>
        </w:rPr>
        <w:t>Vejledning:</w:t>
      </w:r>
      <w:bookmarkEnd w:id="3"/>
    </w:p>
    <w:p w:rsidR="00BD456E" w:rsidRPr="00CE70EC" w:rsidRDefault="00425E9E" w:rsidP="00BD456E">
      <w:pPr>
        <w:spacing w:after="0" w:line="276" w:lineRule="auto"/>
        <w:rPr>
          <w:rFonts w:ascii="Verdana" w:hAnsi="Verdana" w:cs="Arial"/>
          <w:sz w:val="24"/>
          <w:szCs w:val="24"/>
          <w:lang w:eastAsia="da-DK"/>
        </w:rPr>
      </w:pPr>
      <w:r w:rsidRPr="00CE70EC">
        <w:rPr>
          <w:rFonts w:ascii="Verdana" w:hAnsi="Verdana" w:cs="Arial"/>
          <w:sz w:val="24"/>
          <w:szCs w:val="24"/>
          <w:lang w:eastAsia="da-DK"/>
        </w:rPr>
        <w:t xml:space="preserve">Der er afsat tid til vejledning i forbindelse med projektet. </w:t>
      </w:r>
      <w:r w:rsidR="00662708" w:rsidRPr="00CE70EC">
        <w:rPr>
          <w:rFonts w:ascii="Verdana" w:hAnsi="Verdana" w:cs="Arial"/>
          <w:sz w:val="24"/>
          <w:szCs w:val="24"/>
          <w:lang w:eastAsia="da-DK"/>
        </w:rPr>
        <w:t>I</w:t>
      </w:r>
      <w:r w:rsidR="00BD456E" w:rsidRPr="00CE70EC">
        <w:rPr>
          <w:rFonts w:ascii="Verdana" w:hAnsi="Verdana" w:cs="Arial"/>
          <w:sz w:val="24"/>
          <w:szCs w:val="24"/>
          <w:lang w:eastAsia="da-DK"/>
        </w:rPr>
        <w:t xml:space="preserve"> har mulighed for </w:t>
      </w:r>
      <w:r w:rsidR="002F577E" w:rsidRPr="00CE70EC">
        <w:rPr>
          <w:rFonts w:ascii="Verdana" w:hAnsi="Verdana" w:cs="Arial"/>
          <w:sz w:val="24"/>
          <w:szCs w:val="24"/>
          <w:lang w:eastAsia="da-DK"/>
        </w:rPr>
        <w:t>kontakt</w:t>
      </w:r>
      <w:r w:rsidR="00FA3B55">
        <w:rPr>
          <w:rFonts w:ascii="Verdana" w:hAnsi="Verdana" w:cs="Arial"/>
          <w:sz w:val="24"/>
          <w:szCs w:val="24"/>
          <w:lang w:eastAsia="da-DK"/>
        </w:rPr>
        <w:t xml:space="preserve"> i et OneNote dokument </w:t>
      </w:r>
      <w:r w:rsidR="00BD456E" w:rsidRPr="00CE70EC">
        <w:rPr>
          <w:rFonts w:ascii="Verdana" w:hAnsi="Verdana" w:cs="Arial"/>
          <w:sz w:val="24"/>
          <w:szCs w:val="24"/>
          <w:lang w:eastAsia="da-DK"/>
        </w:rPr>
        <w:t xml:space="preserve">i løbet af </w:t>
      </w:r>
      <w:r w:rsidR="002C68F8" w:rsidRPr="00CE70EC">
        <w:rPr>
          <w:rFonts w:ascii="Verdana" w:hAnsi="Verdana" w:cs="Arial"/>
          <w:sz w:val="24"/>
          <w:szCs w:val="24"/>
          <w:lang w:eastAsia="da-DK"/>
        </w:rPr>
        <w:t>projektperioden</w:t>
      </w:r>
      <w:r w:rsidR="00FA3B55">
        <w:rPr>
          <w:rFonts w:ascii="Verdana" w:hAnsi="Verdana" w:cs="Arial"/>
          <w:sz w:val="24"/>
          <w:szCs w:val="24"/>
          <w:lang w:eastAsia="da-DK"/>
        </w:rPr>
        <w:t>. OneNote dokumentet kan ses af alle. Vejledning kan også ønskes i grupper via samtaler i uddata</w:t>
      </w:r>
      <w:r w:rsidR="00166F7B" w:rsidRPr="00CE70EC">
        <w:rPr>
          <w:rFonts w:ascii="Verdana" w:hAnsi="Verdana" w:cs="Arial"/>
          <w:sz w:val="24"/>
          <w:szCs w:val="24"/>
          <w:lang w:eastAsia="da-DK"/>
        </w:rPr>
        <w:t>.</w:t>
      </w:r>
    </w:p>
    <w:p w:rsidR="00FA3B55" w:rsidRDefault="00FA3B55">
      <w:pPr>
        <w:rPr>
          <w:rFonts w:ascii="Verdana" w:eastAsiaTheme="majorEastAsia" w:hAnsi="Verdana" w:cstheme="majorBidi"/>
          <w:b/>
          <w:bCs/>
          <w:color w:val="2E74B5" w:themeColor="accent1" w:themeShade="BF"/>
          <w:sz w:val="28"/>
          <w:szCs w:val="28"/>
        </w:rPr>
      </w:pPr>
    </w:p>
    <w:p w:rsidR="00173F11" w:rsidRPr="00CE70EC" w:rsidRDefault="00173F11" w:rsidP="00173F11">
      <w:pPr>
        <w:pStyle w:val="Overskrift1"/>
        <w:rPr>
          <w:rFonts w:ascii="Verdana" w:hAnsi="Verdana"/>
        </w:rPr>
      </w:pPr>
      <w:bookmarkStart w:id="4" w:name="_Toc24882105"/>
      <w:r w:rsidRPr="00CE70EC">
        <w:rPr>
          <w:rFonts w:ascii="Verdana" w:hAnsi="Verdana"/>
        </w:rPr>
        <w:t>Formalia:</w:t>
      </w:r>
      <w:bookmarkEnd w:id="4"/>
    </w:p>
    <w:p w:rsidR="00173F11" w:rsidRPr="00CE70EC" w:rsidRDefault="00173F11" w:rsidP="00173F11">
      <w:pPr>
        <w:pStyle w:val="Listeafsnit"/>
        <w:numPr>
          <w:ilvl w:val="0"/>
          <w:numId w:val="5"/>
        </w:numPr>
        <w:spacing w:after="200" w:line="276" w:lineRule="auto"/>
        <w:rPr>
          <w:rFonts w:ascii="Verdana" w:hAnsi="Verdana" w:cs="Arial"/>
          <w:sz w:val="24"/>
          <w:szCs w:val="24"/>
          <w:lang w:eastAsia="da-DK"/>
        </w:rPr>
      </w:pPr>
      <w:r w:rsidRPr="00CE70EC">
        <w:rPr>
          <w:rFonts w:ascii="Verdana" w:hAnsi="Verdana" w:cs="Arial"/>
          <w:sz w:val="24"/>
          <w:szCs w:val="24"/>
          <w:lang w:eastAsia="da-DK"/>
        </w:rPr>
        <w:t>Pr</w:t>
      </w:r>
      <w:r w:rsidR="00166F7B" w:rsidRPr="00CE70EC">
        <w:rPr>
          <w:rFonts w:ascii="Verdana" w:hAnsi="Verdana" w:cs="Arial"/>
          <w:sz w:val="24"/>
          <w:szCs w:val="24"/>
          <w:lang w:eastAsia="da-DK"/>
        </w:rPr>
        <w:t>æsentationen skal</w:t>
      </w:r>
      <w:r w:rsidR="00425E9E" w:rsidRPr="00CE70EC">
        <w:rPr>
          <w:rFonts w:ascii="Verdana" w:hAnsi="Verdana" w:cs="Arial"/>
          <w:sz w:val="24"/>
          <w:szCs w:val="24"/>
          <w:lang w:eastAsia="da-DK"/>
        </w:rPr>
        <w:t xml:space="preserve"> skrives i </w:t>
      </w:r>
      <w:r w:rsidR="00425E9E" w:rsidRPr="00FA3B55">
        <w:rPr>
          <w:rFonts w:ascii="Verdana" w:hAnsi="Verdana" w:cs="Arial"/>
          <w:b/>
          <w:sz w:val="24"/>
          <w:szCs w:val="24"/>
          <w:lang w:eastAsia="da-DK"/>
        </w:rPr>
        <w:t>Word</w:t>
      </w:r>
      <w:r w:rsidR="00425E9E" w:rsidRPr="00CE70EC">
        <w:rPr>
          <w:rFonts w:ascii="Verdana" w:hAnsi="Verdana" w:cs="Arial"/>
          <w:sz w:val="24"/>
          <w:szCs w:val="24"/>
          <w:lang w:eastAsia="da-DK"/>
        </w:rPr>
        <w:t xml:space="preserve"> med </w:t>
      </w:r>
      <w:r w:rsidR="00166F7B" w:rsidRPr="00CE70EC">
        <w:rPr>
          <w:rFonts w:ascii="Verdana" w:hAnsi="Verdana" w:cs="Arial"/>
          <w:sz w:val="24"/>
          <w:szCs w:val="24"/>
          <w:lang w:eastAsia="da-DK"/>
        </w:rPr>
        <w:t xml:space="preserve">indsatte </w:t>
      </w:r>
      <w:r w:rsidR="00FA3B55">
        <w:rPr>
          <w:rFonts w:ascii="Verdana" w:hAnsi="Verdana" w:cs="Arial"/>
          <w:sz w:val="24"/>
          <w:szCs w:val="24"/>
          <w:lang w:eastAsia="da-DK"/>
        </w:rPr>
        <w:t>grafer tegnet i GeoGebra</w:t>
      </w:r>
    </w:p>
    <w:p w:rsidR="00166F7B" w:rsidRPr="00CE70EC" w:rsidRDefault="00050F2D" w:rsidP="00173F11">
      <w:pPr>
        <w:pStyle w:val="Listeafsnit"/>
        <w:numPr>
          <w:ilvl w:val="0"/>
          <w:numId w:val="5"/>
        </w:numPr>
        <w:spacing w:after="200" w:line="276" w:lineRule="auto"/>
        <w:rPr>
          <w:rFonts w:ascii="Verdana" w:hAnsi="Verdana" w:cs="Arial"/>
          <w:sz w:val="24"/>
          <w:szCs w:val="24"/>
          <w:lang w:eastAsia="da-DK"/>
        </w:rPr>
      </w:pPr>
      <w:r>
        <w:rPr>
          <w:rFonts w:ascii="Verdana" w:hAnsi="Verdana" w:cs="Arial"/>
          <w:sz w:val="24"/>
          <w:szCs w:val="24"/>
          <w:lang w:eastAsia="da-DK"/>
        </w:rPr>
        <w:lastRenderedPageBreak/>
        <w:t>I må gerne arbejde sammen, men skal lave rapporten individuelt</w:t>
      </w:r>
    </w:p>
    <w:p w:rsidR="00166F7B" w:rsidRPr="00CE70EC" w:rsidRDefault="00050F2D" w:rsidP="00166F7B">
      <w:pPr>
        <w:pStyle w:val="Listeafsnit"/>
        <w:numPr>
          <w:ilvl w:val="0"/>
          <w:numId w:val="5"/>
        </w:numPr>
        <w:spacing w:after="200" w:line="276" w:lineRule="auto"/>
        <w:rPr>
          <w:rFonts w:ascii="Verdana" w:hAnsi="Verdana" w:cs="Arial"/>
          <w:sz w:val="24"/>
          <w:szCs w:val="24"/>
          <w:lang w:eastAsia="da-DK"/>
        </w:rPr>
      </w:pPr>
      <w:r>
        <w:rPr>
          <w:rFonts w:ascii="Verdana" w:hAnsi="Verdana" w:cs="Arial"/>
          <w:sz w:val="24"/>
          <w:szCs w:val="24"/>
          <w:lang w:eastAsia="da-DK"/>
        </w:rPr>
        <w:t>Til fremlæggelsen skal du medbringe et print af dit projekt</w:t>
      </w:r>
    </w:p>
    <w:p w:rsidR="00AC5406" w:rsidRDefault="00AC5406" w:rsidP="00166F7B">
      <w:pPr>
        <w:pStyle w:val="Listeafsnit"/>
        <w:numPr>
          <w:ilvl w:val="0"/>
          <w:numId w:val="5"/>
        </w:numPr>
        <w:spacing w:after="200" w:line="276" w:lineRule="auto"/>
        <w:rPr>
          <w:rFonts w:ascii="Verdana" w:hAnsi="Verdana" w:cs="Arial"/>
          <w:sz w:val="24"/>
          <w:szCs w:val="24"/>
          <w:lang w:eastAsia="da-DK"/>
        </w:rPr>
      </w:pPr>
      <w:r>
        <w:rPr>
          <w:rFonts w:ascii="Verdana" w:hAnsi="Verdana" w:cs="Arial"/>
          <w:sz w:val="24"/>
          <w:szCs w:val="24"/>
          <w:lang w:eastAsia="da-DK"/>
        </w:rPr>
        <w:t>Rapporten skal indeholde fodnoter og kildeliste</w:t>
      </w:r>
    </w:p>
    <w:p w:rsidR="00AC5406" w:rsidRPr="00CE70EC" w:rsidRDefault="00AC5406" w:rsidP="00166F7B">
      <w:pPr>
        <w:pStyle w:val="Listeafsnit"/>
        <w:numPr>
          <w:ilvl w:val="0"/>
          <w:numId w:val="5"/>
        </w:numPr>
        <w:spacing w:after="200" w:line="276" w:lineRule="auto"/>
        <w:rPr>
          <w:rFonts w:ascii="Verdana" w:hAnsi="Verdana" w:cs="Arial"/>
          <w:sz w:val="24"/>
          <w:szCs w:val="24"/>
          <w:lang w:eastAsia="da-DK"/>
        </w:rPr>
      </w:pPr>
      <w:r>
        <w:rPr>
          <w:rFonts w:ascii="Verdana" w:hAnsi="Verdana" w:cs="Arial"/>
          <w:sz w:val="24"/>
          <w:szCs w:val="24"/>
          <w:lang w:eastAsia="da-DK"/>
        </w:rPr>
        <w:t>Rapporten skal have en passende forside, med emne,</w:t>
      </w:r>
      <w:r w:rsidR="00050F2D">
        <w:rPr>
          <w:rFonts w:ascii="Verdana" w:hAnsi="Verdana" w:cs="Arial"/>
          <w:sz w:val="24"/>
          <w:szCs w:val="24"/>
          <w:lang w:eastAsia="da-DK"/>
        </w:rPr>
        <w:t xml:space="preserve"> delemne, fag og niveau, klasse og navn</w:t>
      </w:r>
    </w:p>
    <w:p w:rsidR="004F75DA" w:rsidRDefault="008909C4" w:rsidP="004F75DA">
      <w:pPr>
        <w:pStyle w:val="Overskrift1"/>
        <w:rPr>
          <w:rFonts w:ascii="Verdana" w:hAnsi="Verdana"/>
        </w:rPr>
      </w:pPr>
      <w:bookmarkStart w:id="5" w:name="_Toc24882106"/>
      <w:r>
        <w:rPr>
          <w:rFonts w:ascii="Verdana" w:hAnsi="Verdana"/>
        </w:rPr>
        <w:t>Rapport</w:t>
      </w:r>
      <w:r w:rsidR="004F75DA" w:rsidRPr="00CE70EC">
        <w:rPr>
          <w:rFonts w:ascii="Verdana" w:hAnsi="Verdana"/>
        </w:rPr>
        <w:t>krav:</w:t>
      </w:r>
      <w:bookmarkEnd w:id="5"/>
    </w:p>
    <w:p w:rsidR="008909C4" w:rsidRDefault="008909C4" w:rsidP="008909C4">
      <w:pPr>
        <w:pStyle w:val="Listeafsnit"/>
        <w:numPr>
          <w:ilvl w:val="0"/>
          <w:numId w:val="5"/>
        </w:numPr>
        <w:spacing w:after="200" w:line="276" w:lineRule="auto"/>
        <w:rPr>
          <w:rFonts w:ascii="Verdana" w:hAnsi="Verdana" w:cs="Arial"/>
          <w:sz w:val="24"/>
          <w:szCs w:val="24"/>
          <w:lang w:eastAsia="da-DK"/>
        </w:rPr>
      </w:pPr>
      <w:r w:rsidRPr="00CE70EC">
        <w:rPr>
          <w:rFonts w:ascii="Verdana" w:hAnsi="Verdana" w:cs="Arial"/>
          <w:sz w:val="24"/>
          <w:szCs w:val="24"/>
          <w:lang w:eastAsia="da-DK"/>
        </w:rPr>
        <w:t xml:space="preserve">I skal indlede præsentationen med en </w:t>
      </w:r>
      <w:r>
        <w:rPr>
          <w:rFonts w:ascii="Verdana" w:hAnsi="Verdana" w:cs="Arial"/>
          <w:sz w:val="24"/>
          <w:szCs w:val="24"/>
          <w:lang w:eastAsia="da-DK"/>
        </w:rPr>
        <w:t>indledning af om I har valgt JYSK eller Danmar</w:t>
      </w:r>
      <w:r w:rsidR="00050F2D">
        <w:rPr>
          <w:rFonts w:ascii="Verdana" w:hAnsi="Verdana" w:cs="Arial"/>
          <w:sz w:val="24"/>
          <w:szCs w:val="24"/>
          <w:lang w:eastAsia="da-DK"/>
        </w:rPr>
        <w:t>ks økonomi og hvordan regression</w:t>
      </w:r>
      <w:r>
        <w:rPr>
          <w:rFonts w:ascii="Verdana" w:hAnsi="Verdana" w:cs="Arial"/>
          <w:sz w:val="24"/>
          <w:szCs w:val="24"/>
          <w:lang w:eastAsia="da-DK"/>
        </w:rPr>
        <w:t xml:space="preserve"> i </w:t>
      </w:r>
      <w:r w:rsidR="00050F2D">
        <w:rPr>
          <w:rFonts w:ascii="Verdana" w:hAnsi="Verdana" w:cs="Arial"/>
          <w:sz w:val="24"/>
          <w:szCs w:val="24"/>
          <w:lang w:eastAsia="da-DK"/>
        </w:rPr>
        <w:t>den forbindelse kan angive en prognose</w:t>
      </w:r>
      <w:r>
        <w:rPr>
          <w:rFonts w:ascii="Verdana" w:hAnsi="Verdana" w:cs="Arial"/>
          <w:sz w:val="24"/>
          <w:szCs w:val="24"/>
          <w:lang w:eastAsia="da-DK"/>
        </w:rPr>
        <w:t xml:space="preserve"> men også hvor matematikken giver begrænsninger</w:t>
      </w:r>
    </w:p>
    <w:p w:rsidR="008909C4" w:rsidRPr="00CE70EC" w:rsidRDefault="008909C4" w:rsidP="008909C4">
      <w:pPr>
        <w:pStyle w:val="Listeafsnit"/>
        <w:numPr>
          <w:ilvl w:val="0"/>
          <w:numId w:val="5"/>
        </w:numPr>
        <w:spacing w:after="200" w:line="276" w:lineRule="auto"/>
        <w:rPr>
          <w:rFonts w:ascii="Verdana" w:hAnsi="Verdana" w:cs="Arial"/>
          <w:sz w:val="24"/>
          <w:szCs w:val="24"/>
          <w:lang w:eastAsia="da-DK"/>
        </w:rPr>
      </w:pPr>
      <w:r>
        <w:rPr>
          <w:rFonts w:ascii="Verdana" w:hAnsi="Verdana" w:cs="Arial"/>
          <w:sz w:val="24"/>
          <w:szCs w:val="24"/>
          <w:lang w:eastAsia="da-DK"/>
        </w:rPr>
        <w:t>I skal lave en problemformulering, eksempelvis ”Hvordan former fremtiden sig i Danmark/JYSK på 10 års sigt med hensyn til….?</w:t>
      </w:r>
    </w:p>
    <w:p w:rsidR="008909C4" w:rsidRPr="00CE70EC" w:rsidRDefault="008909C4" w:rsidP="008909C4">
      <w:pPr>
        <w:pStyle w:val="Listeafsnit"/>
        <w:numPr>
          <w:ilvl w:val="0"/>
          <w:numId w:val="5"/>
        </w:numPr>
        <w:spacing w:after="200" w:line="276" w:lineRule="auto"/>
        <w:rPr>
          <w:rFonts w:ascii="Verdana" w:hAnsi="Verdana" w:cs="Arial"/>
          <w:sz w:val="24"/>
          <w:szCs w:val="24"/>
          <w:lang w:eastAsia="da-DK"/>
        </w:rPr>
      </w:pPr>
      <w:r w:rsidRPr="00CE70EC">
        <w:rPr>
          <w:rFonts w:ascii="Verdana" w:hAnsi="Verdana" w:cs="Arial"/>
          <w:sz w:val="24"/>
          <w:szCs w:val="24"/>
          <w:lang w:eastAsia="da-DK"/>
        </w:rPr>
        <w:t xml:space="preserve">I skal lave en redegørelse </w:t>
      </w:r>
      <w:r>
        <w:rPr>
          <w:rFonts w:ascii="Verdana" w:hAnsi="Verdana" w:cs="Arial"/>
          <w:sz w:val="24"/>
          <w:szCs w:val="24"/>
          <w:lang w:eastAsia="da-DK"/>
        </w:rPr>
        <w:t xml:space="preserve">for vækstfunktioner og </w:t>
      </w:r>
      <w:r w:rsidRPr="00CE70EC">
        <w:rPr>
          <w:rFonts w:ascii="Verdana" w:hAnsi="Verdana" w:cs="Arial"/>
          <w:sz w:val="24"/>
          <w:szCs w:val="24"/>
          <w:lang w:eastAsia="da-DK"/>
        </w:rPr>
        <w:t>over den anvendte t</w:t>
      </w:r>
      <w:r w:rsidR="00B049EF">
        <w:rPr>
          <w:rFonts w:ascii="Verdana" w:hAnsi="Verdana" w:cs="Arial"/>
          <w:sz w:val="24"/>
          <w:szCs w:val="24"/>
          <w:lang w:eastAsia="da-DK"/>
        </w:rPr>
        <w:t>ilhørende t</w:t>
      </w:r>
      <w:r w:rsidRPr="00CE70EC">
        <w:rPr>
          <w:rFonts w:ascii="Verdana" w:hAnsi="Verdana" w:cs="Arial"/>
          <w:sz w:val="24"/>
          <w:szCs w:val="24"/>
          <w:lang w:eastAsia="da-DK"/>
        </w:rPr>
        <w:t>eori</w:t>
      </w:r>
    </w:p>
    <w:p w:rsidR="008909C4" w:rsidRPr="00CE70EC" w:rsidRDefault="008909C4" w:rsidP="008909C4">
      <w:pPr>
        <w:pStyle w:val="Listeafsnit"/>
        <w:numPr>
          <w:ilvl w:val="1"/>
          <w:numId w:val="5"/>
        </w:numPr>
        <w:spacing w:after="200" w:line="276" w:lineRule="auto"/>
        <w:rPr>
          <w:rFonts w:ascii="Verdana" w:hAnsi="Verdana" w:cs="Arial"/>
          <w:sz w:val="24"/>
          <w:szCs w:val="24"/>
          <w:lang w:eastAsia="da-DK"/>
        </w:rPr>
      </w:pPr>
      <w:r w:rsidRPr="00CE70EC">
        <w:rPr>
          <w:rFonts w:ascii="Verdana" w:hAnsi="Verdana" w:cs="Arial"/>
          <w:sz w:val="24"/>
          <w:szCs w:val="24"/>
          <w:lang w:eastAsia="da-DK"/>
        </w:rPr>
        <w:t>Lineære funktioner og tilhørende formler</w:t>
      </w:r>
    </w:p>
    <w:p w:rsidR="008909C4" w:rsidRDefault="008909C4" w:rsidP="008909C4">
      <w:pPr>
        <w:pStyle w:val="Listeafsnit"/>
        <w:numPr>
          <w:ilvl w:val="1"/>
          <w:numId w:val="5"/>
        </w:numPr>
        <w:spacing w:after="200" w:line="276" w:lineRule="auto"/>
        <w:rPr>
          <w:rFonts w:ascii="Verdana" w:hAnsi="Verdana" w:cs="Arial"/>
          <w:sz w:val="24"/>
          <w:szCs w:val="24"/>
          <w:lang w:eastAsia="da-DK"/>
        </w:rPr>
      </w:pPr>
      <w:r w:rsidRPr="00CE70EC">
        <w:rPr>
          <w:rFonts w:ascii="Verdana" w:hAnsi="Verdana" w:cs="Arial"/>
          <w:sz w:val="24"/>
          <w:szCs w:val="24"/>
          <w:lang w:eastAsia="da-DK"/>
        </w:rPr>
        <w:t>Eksponentielle funktioner og tilhørende formler</w:t>
      </w:r>
    </w:p>
    <w:p w:rsidR="008909C4" w:rsidRDefault="008909C4" w:rsidP="008909C4">
      <w:pPr>
        <w:pStyle w:val="Listeafsnit"/>
        <w:numPr>
          <w:ilvl w:val="1"/>
          <w:numId w:val="5"/>
        </w:numPr>
        <w:spacing w:after="200" w:line="276" w:lineRule="auto"/>
        <w:rPr>
          <w:rFonts w:ascii="Verdana" w:hAnsi="Verdana" w:cs="Arial"/>
          <w:sz w:val="24"/>
          <w:szCs w:val="24"/>
          <w:lang w:eastAsia="da-DK"/>
        </w:rPr>
      </w:pPr>
      <w:r>
        <w:rPr>
          <w:rFonts w:ascii="Verdana" w:hAnsi="Verdana" w:cs="Arial"/>
          <w:sz w:val="24"/>
          <w:szCs w:val="24"/>
          <w:lang w:eastAsia="da-DK"/>
        </w:rPr>
        <w:t>Regression om hvordan det gøres i GeoGebra</w:t>
      </w:r>
    </w:p>
    <w:p w:rsidR="00B049EF" w:rsidRDefault="00B049EF" w:rsidP="00B049EF">
      <w:pPr>
        <w:pStyle w:val="Listeafsnit"/>
        <w:numPr>
          <w:ilvl w:val="0"/>
          <w:numId w:val="5"/>
        </w:numPr>
        <w:spacing w:after="200" w:line="276" w:lineRule="auto"/>
        <w:rPr>
          <w:rFonts w:ascii="Verdana" w:hAnsi="Verdana" w:cs="Arial"/>
          <w:sz w:val="24"/>
          <w:szCs w:val="24"/>
          <w:lang w:eastAsia="da-DK"/>
        </w:rPr>
      </w:pPr>
      <w:r>
        <w:rPr>
          <w:rFonts w:ascii="Verdana" w:hAnsi="Verdana" w:cs="Arial"/>
          <w:sz w:val="24"/>
          <w:szCs w:val="24"/>
          <w:lang w:eastAsia="da-DK"/>
        </w:rPr>
        <w:t xml:space="preserve">I skal have en </w:t>
      </w:r>
      <w:r w:rsidR="008E24B3">
        <w:rPr>
          <w:rFonts w:ascii="Verdana" w:hAnsi="Verdana" w:cs="Arial"/>
          <w:sz w:val="24"/>
          <w:szCs w:val="24"/>
          <w:lang w:eastAsia="da-DK"/>
        </w:rPr>
        <w:t xml:space="preserve">regressionsanalyse, med </w:t>
      </w:r>
      <w:r w:rsidR="003626E2">
        <w:rPr>
          <w:rFonts w:ascii="Verdana" w:hAnsi="Verdana" w:cs="Arial"/>
          <w:sz w:val="24"/>
          <w:szCs w:val="24"/>
          <w:lang w:eastAsia="da-DK"/>
        </w:rPr>
        <w:t>mindst 3, men gerne 5</w:t>
      </w:r>
      <w:r>
        <w:rPr>
          <w:rFonts w:ascii="Verdana" w:hAnsi="Verdana" w:cs="Arial"/>
          <w:sz w:val="24"/>
          <w:szCs w:val="24"/>
          <w:lang w:eastAsia="da-DK"/>
        </w:rPr>
        <w:t xml:space="preserve"> forhold for JYSK/Danmark med begrundelse</w:t>
      </w:r>
    </w:p>
    <w:p w:rsidR="00B049EF" w:rsidRDefault="00B049EF" w:rsidP="00B049EF">
      <w:pPr>
        <w:pStyle w:val="Listeafsnit"/>
        <w:numPr>
          <w:ilvl w:val="0"/>
          <w:numId w:val="5"/>
        </w:numPr>
        <w:spacing w:after="200" w:line="276" w:lineRule="auto"/>
        <w:rPr>
          <w:rFonts w:ascii="Verdana" w:hAnsi="Verdana" w:cs="Arial"/>
          <w:sz w:val="24"/>
          <w:szCs w:val="24"/>
          <w:lang w:eastAsia="da-DK"/>
        </w:rPr>
      </w:pPr>
      <w:r>
        <w:rPr>
          <w:rFonts w:ascii="Verdana" w:hAnsi="Verdana" w:cs="Arial"/>
          <w:sz w:val="24"/>
          <w:szCs w:val="24"/>
          <w:lang w:eastAsia="da-DK"/>
        </w:rPr>
        <w:lastRenderedPageBreak/>
        <w:t xml:space="preserve">Vurder </w:t>
      </w:r>
      <w:r w:rsidR="003626E2">
        <w:rPr>
          <w:rFonts w:ascii="Verdana" w:hAnsi="Verdana"/>
        </w:rPr>
        <w:t>v</w:t>
      </w:r>
      <w:r w:rsidRPr="00494FF1">
        <w:rPr>
          <w:rFonts w:ascii="Verdana" w:hAnsi="Verdana"/>
        </w:rPr>
        <w:t>aliditet og reliabilitet</w:t>
      </w:r>
      <w:r>
        <w:rPr>
          <w:rFonts w:ascii="Verdana" w:hAnsi="Verdana" w:cs="Arial"/>
          <w:sz w:val="24"/>
          <w:szCs w:val="24"/>
          <w:lang w:eastAsia="da-DK"/>
        </w:rPr>
        <w:t xml:space="preserve"> i forhold til datamængden og R</w:t>
      </w:r>
      <w:r w:rsidRPr="00B049EF">
        <w:rPr>
          <w:rFonts w:ascii="Verdana" w:hAnsi="Verdana" w:cs="Arial"/>
          <w:sz w:val="24"/>
          <w:szCs w:val="24"/>
          <w:vertAlign w:val="superscript"/>
          <w:lang w:eastAsia="da-DK"/>
        </w:rPr>
        <w:t>2</w:t>
      </w:r>
      <w:r w:rsidR="008825F0">
        <w:rPr>
          <w:rFonts w:ascii="Verdana" w:hAnsi="Verdana" w:cs="Arial"/>
          <w:sz w:val="24"/>
          <w:szCs w:val="24"/>
          <w:lang w:eastAsia="da-DK"/>
        </w:rPr>
        <w:t>, se bilag 1</w:t>
      </w:r>
    </w:p>
    <w:p w:rsidR="00B049EF" w:rsidRDefault="00B049EF" w:rsidP="00B049EF">
      <w:pPr>
        <w:pStyle w:val="Listeafsnit"/>
        <w:numPr>
          <w:ilvl w:val="0"/>
          <w:numId w:val="5"/>
        </w:numPr>
        <w:spacing w:after="200" w:line="276" w:lineRule="auto"/>
        <w:rPr>
          <w:rFonts w:ascii="Verdana" w:hAnsi="Verdana" w:cs="Arial"/>
          <w:sz w:val="24"/>
          <w:szCs w:val="24"/>
          <w:lang w:eastAsia="da-DK"/>
        </w:rPr>
      </w:pPr>
      <w:r>
        <w:rPr>
          <w:rFonts w:ascii="Verdana" w:hAnsi="Verdana" w:cs="Arial"/>
          <w:sz w:val="24"/>
          <w:szCs w:val="24"/>
          <w:lang w:eastAsia="da-DK"/>
        </w:rPr>
        <w:t>Diskuter rimel</w:t>
      </w:r>
      <w:r w:rsidR="003626E2">
        <w:rPr>
          <w:rFonts w:ascii="Verdana" w:hAnsi="Verdana" w:cs="Arial"/>
          <w:sz w:val="24"/>
          <w:szCs w:val="24"/>
          <w:lang w:eastAsia="da-DK"/>
        </w:rPr>
        <w:t>igheden i prognosen på 5 års sig</w:t>
      </w:r>
      <w:r>
        <w:rPr>
          <w:rFonts w:ascii="Verdana" w:hAnsi="Verdana" w:cs="Arial"/>
          <w:sz w:val="24"/>
          <w:szCs w:val="24"/>
          <w:lang w:eastAsia="da-DK"/>
        </w:rPr>
        <w:t>t, 10 års sigt og længere</w:t>
      </w:r>
    </w:p>
    <w:p w:rsidR="00B049EF" w:rsidRPr="00CE70EC" w:rsidRDefault="00B049EF" w:rsidP="00B049EF">
      <w:pPr>
        <w:pStyle w:val="Listeafsnit"/>
        <w:numPr>
          <w:ilvl w:val="0"/>
          <w:numId w:val="5"/>
        </w:numPr>
        <w:spacing w:after="200" w:line="276" w:lineRule="auto"/>
        <w:rPr>
          <w:rFonts w:ascii="Verdana" w:hAnsi="Verdana" w:cs="Arial"/>
          <w:sz w:val="24"/>
          <w:szCs w:val="24"/>
          <w:lang w:eastAsia="da-DK"/>
        </w:rPr>
      </w:pPr>
      <w:r>
        <w:rPr>
          <w:rFonts w:ascii="Verdana" w:hAnsi="Verdana" w:cs="Arial"/>
          <w:sz w:val="24"/>
          <w:szCs w:val="24"/>
          <w:lang w:eastAsia="da-DK"/>
        </w:rPr>
        <w:t xml:space="preserve">Konkluder fremtidsudsigterne for Danmark/JYSK </w:t>
      </w:r>
    </w:p>
    <w:p w:rsidR="008909C4" w:rsidRPr="008909C4" w:rsidRDefault="008909C4" w:rsidP="008909C4"/>
    <w:p w:rsidR="00B049EF" w:rsidRDefault="00B049EF" w:rsidP="00B049EF">
      <w:pPr>
        <w:pStyle w:val="Overskrift1"/>
        <w:rPr>
          <w:rFonts w:ascii="Verdana" w:hAnsi="Verdana"/>
        </w:rPr>
      </w:pPr>
      <w:bookmarkStart w:id="6" w:name="_Toc24882107"/>
      <w:r>
        <w:rPr>
          <w:rFonts w:ascii="Verdana" w:hAnsi="Verdana"/>
        </w:rPr>
        <w:t>Kompet</w:t>
      </w:r>
      <w:r w:rsidR="008825F0">
        <w:rPr>
          <w:rFonts w:ascii="Verdana" w:hAnsi="Verdana"/>
        </w:rPr>
        <w:t>e</w:t>
      </w:r>
      <w:r>
        <w:rPr>
          <w:rFonts w:ascii="Verdana" w:hAnsi="Verdana"/>
        </w:rPr>
        <w:t>n</w:t>
      </w:r>
      <w:r w:rsidR="008825F0">
        <w:rPr>
          <w:rFonts w:ascii="Verdana" w:hAnsi="Verdana"/>
        </w:rPr>
        <w:t>cer - se også bedømmelse bilag 2</w:t>
      </w:r>
      <w:r w:rsidRPr="00CE70EC">
        <w:rPr>
          <w:rFonts w:ascii="Verdana" w:hAnsi="Verdana"/>
        </w:rPr>
        <w:t>:</w:t>
      </w:r>
      <w:bookmarkEnd w:id="6"/>
    </w:p>
    <w:p w:rsidR="00FE4657" w:rsidRPr="00CE70EC" w:rsidRDefault="00BD456E">
      <w:pPr>
        <w:rPr>
          <w:rFonts w:ascii="Verdana" w:hAnsi="Verdana"/>
          <w:sz w:val="24"/>
          <w:szCs w:val="24"/>
        </w:rPr>
      </w:pPr>
      <w:r w:rsidRPr="00CE70EC">
        <w:rPr>
          <w:rFonts w:ascii="Verdana" w:hAnsi="Verdana"/>
          <w:sz w:val="24"/>
          <w:szCs w:val="24"/>
        </w:rPr>
        <w:t xml:space="preserve">I arbejdet med matematikprojektet skal </w:t>
      </w:r>
      <w:r w:rsidR="005725FE" w:rsidRPr="00CE70EC">
        <w:rPr>
          <w:rFonts w:ascii="Verdana" w:hAnsi="Verdana"/>
          <w:sz w:val="24"/>
          <w:szCs w:val="24"/>
        </w:rPr>
        <w:t>du</w:t>
      </w:r>
      <w:r w:rsidRPr="00CE70EC">
        <w:rPr>
          <w:rFonts w:ascii="Verdana" w:hAnsi="Verdana"/>
          <w:sz w:val="24"/>
          <w:szCs w:val="24"/>
        </w:rPr>
        <w:t xml:space="preserve"> vise følgende kompetencer:</w:t>
      </w:r>
    </w:p>
    <w:p w:rsidR="009E7F70" w:rsidRPr="00CE70EC" w:rsidRDefault="005725FE" w:rsidP="00BD456E">
      <w:pPr>
        <w:pStyle w:val="Listeafsnit"/>
        <w:numPr>
          <w:ilvl w:val="0"/>
          <w:numId w:val="1"/>
        </w:numPr>
        <w:rPr>
          <w:rFonts w:ascii="Verdana" w:hAnsi="Verdana"/>
          <w:sz w:val="24"/>
          <w:szCs w:val="24"/>
        </w:rPr>
      </w:pPr>
      <w:r w:rsidRPr="00CE70EC">
        <w:rPr>
          <w:rFonts w:ascii="Verdana" w:hAnsi="Verdana"/>
          <w:sz w:val="24"/>
          <w:szCs w:val="24"/>
        </w:rPr>
        <w:t>Du</w:t>
      </w:r>
      <w:r w:rsidR="009E7F70" w:rsidRPr="00CE70EC">
        <w:rPr>
          <w:rFonts w:ascii="Verdana" w:hAnsi="Verdana"/>
          <w:sz w:val="24"/>
          <w:szCs w:val="24"/>
        </w:rPr>
        <w:t xml:space="preserve"> skal kunne vælge den</w:t>
      </w:r>
      <w:r w:rsidR="00B049EF">
        <w:rPr>
          <w:rFonts w:ascii="Verdana" w:hAnsi="Verdana"/>
          <w:sz w:val="24"/>
          <w:szCs w:val="24"/>
        </w:rPr>
        <w:t xml:space="preserve"> rette teori at bruge</w:t>
      </w:r>
      <w:r w:rsidR="009E7F70" w:rsidRPr="00CE70EC">
        <w:rPr>
          <w:rFonts w:ascii="Verdana" w:hAnsi="Verdana"/>
          <w:sz w:val="24"/>
          <w:szCs w:val="24"/>
        </w:rPr>
        <w:br/>
      </w:r>
    </w:p>
    <w:p w:rsidR="00F97C27" w:rsidRPr="00CE70EC" w:rsidRDefault="005725FE" w:rsidP="00BD456E">
      <w:pPr>
        <w:pStyle w:val="Listeafsnit"/>
        <w:numPr>
          <w:ilvl w:val="0"/>
          <w:numId w:val="1"/>
        </w:numPr>
        <w:rPr>
          <w:rFonts w:ascii="Verdana" w:hAnsi="Verdana"/>
          <w:sz w:val="24"/>
          <w:szCs w:val="24"/>
        </w:rPr>
      </w:pPr>
      <w:r w:rsidRPr="00CE70EC">
        <w:rPr>
          <w:rFonts w:ascii="Verdana" w:hAnsi="Verdana"/>
          <w:sz w:val="24"/>
          <w:szCs w:val="24"/>
        </w:rPr>
        <w:t>Du</w:t>
      </w:r>
      <w:r w:rsidR="00BD456E" w:rsidRPr="00CE70EC">
        <w:rPr>
          <w:rFonts w:ascii="Verdana" w:hAnsi="Verdana"/>
          <w:sz w:val="24"/>
          <w:szCs w:val="24"/>
        </w:rPr>
        <w:t xml:space="preserve"> skal kunne </w:t>
      </w:r>
      <w:r w:rsidR="006126A4" w:rsidRPr="00CE70EC">
        <w:rPr>
          <w:rFonts w:ascii="Verdana" w:hAnsi="Verdana"/>
          <w:sz w:val="24"/>
          <w:szCs w:val="24"/>
        </w:rPr>
        <w:t xml:space="preserve">bruge oplysningerne fra dette oplæg til beregne løsninger og vurdere </w:t>
      </w:r>
      <w:r w:rsidR="00F97C27" w:rsidRPr="00CE70EC">
        <w:rPr>
          <w:rFonts w:ascii="Verdana" w:hAnsi="Verdana"/>
          <w:sz w:val="24"/>
          <w:szCs w:val="24"/>
        </w:rPr>
        <w:t xml:space="preserve">resultaterne </w:t>
      </w:r>
    </w:p>
    <w:p w:rsidR="00BD456E" w:rsidRPr="00CE70EC" w:rsidRDefault="00BD456E" w:rsidP="00F97C27">
      <w:pPr>
        <w:pStyle w:val="Listeafsnit"/>
        <w:ind w:left="1440"/>
        <w:rPr>
          <w:rFonts w:ascii="Verdana" w:hAnsi="Verdana"/>
          <w:sz w:val="24"/>
          <w:szCs w:val="24"/>
        </w:rPr>
      </w:pPr>
    </w:p>
    <w:p w:rsidR="006126A4" w:rsidRPr="00CE70EC" w:rsidRDefault="005725FE" w:rsidP="00BD456E">
      <w:pPr>
        <w:pStyle w:val="Listeafsnit"/>
        <w:numPr>
          <w:ilvl w:val="0"/>
          <w:numId w:val="1"/>
        </w:numPr>
        <w:rPr>
          <w:rFonts w:ascii="Verdana" w:hAnsi="Verdana"/>
          <w:sz w:val="24"/>
          <w:szCs w:val="24"/>
        </w:rPr>
      </w:pPr>
      <w:r w:rsidRPr="00CE70EC">
        <w:rPr>
          <w:rFonts w:ascii="Verdana" w:hAnsi="Verdana"/>
          <w:sz w:val="24"/>
          <w:szCs w:val="24"/>
        </w:rPr>
        <w:t>Du</w:t>
      </w:r>
      <w:r w:rsidR="006126A4" w:rsidRPr="00CE70EC">
        <w:rPr>
          <w:rFonts w:ascii="Verdana" w:hAnsi="Verdana"/>
          <w:sz w:val="24"/>
          <w:szCs w:val="24"/>
        </w:rPr>
        <w:t xml:space="preserve"> skal kunne formidle </w:t>
      </w:r>
      <w:r w:rsidR="00531CA6" w:rsidRPr="00CE70EC">
        <w:rPr>
          <w:rFonts w:ascii="Verdana" w:hAnsi="Verdana"/>
          <w:sz w:val="24"/>
          <w:szCs w:val="24"/>
        </w:rPr>
        <w:t>din</w:t>
      </w:r>
      <w:r w:rsidR="006126A4" w:rsidRPr="00CE70EC">
        <w:rPr>
          <w:rFonts w:ascii="Verdana" w:hAnsi="Verdana"/>
          <w:sz w:val="24"/>
          <w:szCs w:val="24"/>
        </w:rPr>
        <w:t xml:space="preserve"> tankegang</w:t>
      </w:r>
    </w:p>
    <w:p w:rsidR="009E7F70" w:rsidRPr="00CE70EC" w:rsidRDefault="006126A4" w:rsidP="009E7F70">
      <w:pPr>
        <w:pStyle w:val="Listeafsnit"/>
        <w:ind w:left="1440"/>
        <w:rPr>
          <w:rFonts w:ascii="Verdana" w:hAnsi="Verdana"/>
          <w:sz w:val="24"/>
          <w:szCs w:val="24"/>
        </w:rPr>
      </w:pPr>
      <w:r w:rsidRPr="00CE70EC">
        <w:rPr>
          <w:rFonts w:ascii="Verdana" w:hAnsi="Verdana"/>
          <w:sz w:val="24"/>
          <w:szCs w:val="24"/>
        </w:rPr>
        <w:t>(</w:t>
      </w:r>
      <w:r w:rsidR="005725FE" w:rsidRPr="00CE70EC">
        <w:rPr>
          <w:rFonts w:ascii="Verdana" w:hAnsi="Verdana"/>
          <w:sz w:val="24"/>
          <w:szCs w:val="24"/>
        </w:rPr>
        <w:t>Du</w:t>
      </w:r>
      <w:r w:rsidRPr="00CE70EC">
        <w:rPr>
          <w:rFonts w:ascii="Verdana" w:hAnsi="Verdana"/>
          <w:sz w:val="24"/>
          <w:szCs w:val="24"/>
        </w:rPr>
        <w:t xml:space="preserve"> </w:t>
      </w:r>
      <w:r w:rsidR="00173F11" w:rsidRPr="00CE70EC">
        <w:rPr>
          <w:rFonts w:ascii="Verdana" w:hAnsi="Verdana"/>
          <w:sz w:val="24"/>
          <w:szCs w:val="24"/>
        </w:rPr>
        <w:t xml:space="preserve">skal </w:t>
      </w:r>
      <w:r w:rsidRPr="00CE70EC">
        <w:rPr>
          <w:rFonts w:ascii="Verdana" w:hAnsi="Verdana"/>
          <w:sz w:val="24"/>
          <w:szCs w:val="24"/>
        </w:rPr>
        <w:t>sørge for at forklare</w:t>
      </w:r>
      <w:r w:rsidR="00173F11" w:rsidRPr="00CE70EC">
        <w:rPr>
          <w:rFonts w:ascii="Verdana" w:hAnsi="Verdana"/>
          <w:sz w:val="24"/>
          <w:szCs w:val="24"/>
        </w:rPr>
        <w:t>,</w:t>
      </w:r>
      <w:r w:rsidRPr="00CE70EC">
        <w:rPr>
          <w:rFonts w:ascii="Verdana" w:hAnsi="Verdana"/>
          <w:sz w:val="24"/>
          <w:szCs w:val="24"/>
        </w:rPr>
        <w:t xml:space="preserve"> hvad </w:t>
      </w:r>
      <w:r w:rsidR="005725FE" w:rsidRPr="00CE70EC">
        <w:rPr>
          <w:rFonts w:ascii="Verdana" w:hAnsi="Verdana"/>
          <w:sz w:val="24"/>
          <w:szCs w:val="24"/>
        </w:rPr>
        <w:t>du</w:t>
      </w:r>
      <w:r w:rsidRPr="00CE70EC">
        <w:rPr>
          <w:rFonts w:ascii="Verdana" w:hAnsi="Verdana"/>
          <w:sz w:val="24"/>
          <w:szCs w:val="24"/>
        </w:rPr>
        <w:t xml:space="preserve"> gør)</w:t>
      </w:r>
      <w:r w:rsidR="00173F11" w:rsidRPr="00CE70EC">
        <w:rPr>
          <w:rFonts w:ascii="Verdana" w:hAnsi="Verdana"/>
          <w:sz w:val="24"/>
          <w:szCs w:val="24"/>
        </w:rPr>
        <w:br/>
      </w:r>
    </w:p>
    <w:p w:rsidR="006126A4" w:rsidRPr="00CE70EC" w:rsidRDefault="005725FE" w:rsidP="006126A4">
      <w:pPr>
        <w:pStyle w:val="Listeafsnit"/>
        <w:numPr>
          <w:ilvl w:val="0"/>
          <w:numId w:val="1"/>
        </w:numPr>
        <w:rPr>
          <w:rFonts w:ascii="Verdana" w:hAnsi="Verdana"/>
          <w:sz w:val="24"/>
          <w:szCs w:val="24"/>
        </w:rPr>
      </w:pPr>
      <w:r w:rsidRPr="00CE70EC">
        <w:rPr>
          <w:rFonts w:ascii="Verdana" w:hAnsi="Verdana"/>
          <w:sz w:val="24"/>
          <w:szCs w:val="24"/>
        </w:rPr>
        <w:t>Du</w:t>
      </w:r>
      <w:r w:rsidR="006126A4" w:rsidRPr="00CE70EC">
        <w:rPr>
          <w:rFonts w:ascii="Verdana" w:hAnsi="Verdana"/>
          <w:sz w:val="24"/>
          <w:szCs w:val="24"/>
        </w:rPr>
        <w:t xml:space="preserve"> skal kunne illustrere beregninger med grafer</w:t>
      </w:r>
    </w:p>
    <w:p w:rsidR="006126A4" w:rsidRPr="00CE70EC" w:rsidRDefault="008B0849" w:rsidP="006126A4">
      <w:pPr>
        <w:pStyle w:val="Listeafsnit"/>
        <w:ind w:left="1440"/>
        <w:rPr>
          <w:rFonts w:ascii="Verdana" w:hAnsi="Verdana"/>
          <w:sz w:val="24"/>
          <w:szCs w:val="24"/>
        </w:rPr>
      </w:pPr>
      <w:r w:rsidRPr="00CE70EC">
        <w:rPr>
          <w:rFonts w:ascii="Verdana" w:hAnsi="Verdana"/>
          <w:sz w:val="24"/>
          <w:szCs w:val="24"/>
        </w:rPr>
        <w:t xml:space="preserve">(Husk, at de skal underbygge </w:t>
      </w:r>
      <w:r w:rsidR="005725FE" w:rsidRPr="00CE70EC">
        <w:rPr>
          <w:rFonts w:ascii="Verdana" w:hAnsi="Verdana"/>
          <w:sz w:val="24"/>
          <w:szCs w:val="24"/>
        </w:rPr>
        <w:t>dine</w:t>
      </w:r>
      <w:r w:rsidRPr="00CE70EC">
        <w:rPr>
          <w:rFonts w:ascii="Verdana" w:hAnsi="Verdana"/>
          <w:sz w:val="24"/>
          <w:szCs w:val="24"/>
        </w:rPr>
        <w:t xml:space="preserve"> beregninger)</w:t>
      </w:r>
      <w:r w:rsidR="00173F11" w:rsidRPr="00CE70EC">
        <w:rPr>
          <w:rFonts w:ascii="Verdana" w:hAnsi="Verdana"/>
          <w:sz w:val="24"/>
          <w:szCs w:val="24"/>
        </w:rPr>
        <w:br/>
      </w:r>
    </w:p>
    <w:p w:rsidR="00BD456E" w:rsidRPr="00CE70EC" w:rsidRDefault="005725FE" w:rsidP="00BD456E">
      <w:pPr>
        <w:pStyle w:val="Listeafsnit"/>
        <w:numPr>
          <w:ilvl w:val="0"/>
          <w:numId w:val="1"/>
        </w:numPr>
        <w:rPr>
          <w:rFonts w:ascii="Verdana" w:hAnsi="Verdana"/>
          <w:sz w:val="24"/>
          <w:szCs w:val="24"/>
        </w:rPr>
      </w:pPr>
      <w:r w:rsidRPr="00CE70EC">
        <w:rPr>
          <w:rFonts w:ascii="Verdana" w:hAnsi="Verdana"/>
          <w:sz w:val="24"/>
          <w:szCs w:val="24"/>
        </w:rPr>
        <w:t>Du</w:t>
      </w:r>
      <w:r w:rsidR="00BD456E" w:rsidRPr="00CE70EC">
        <w:rPr>
          <w:rFonts w:ascii="Verdana" w:hAnsi="Verdana"/>
          <w:sz w:val="24"/>
          <w:szCs w:val="24"/>
        </w:rPr>
        <w:t xml:space="preserve"> skal kunne fortolke </w:t>
      </w:r>
      <w:r w:rsidRPr="00CE70EC">
        <w:rPr>
          <w:rFonts w:ascii="Verdana" w:hAnsi="Verdana"/>
          <w:sz w:val="24"/>
          <w:szCs w:val="24"/>
        </w:rPr>
        <w:t>dine</w:t>
      </w:r>
      <w:r w:rsidR="00BD456E" w:rsidRPr="00CE70EC">
        <w:rPr>
          <w:rFonts w:ascii="Verdana" w:hAnsi="Verdana"/>
          <w:sz w:val="24"/>
          <w:szCs w:val="24"/>
        </w:rPr>
        <w:t xml:space="preserve"> beregninger</w:t>
      </w:r>
    </w:p>
    <w:p w:rsidR="00B731A6" w:rsidRPr="00CE70EC" w:rsidRDefault="00173F11" w:rsidP="00B731A6">
      <w:pPr>
        <w:pStyle w:val="Listeafsnit"/>
        <w:ind w:left="1440"/>
        <w:rPr>
          <w:rFonts w:ascii="Verdana" w:hAnsi="Verdana"/>
          <w:sz w:val="24"/>
          <w:szCs w:val="24"/>
        </w:rPr>
      </w:pPr>
      <w:r w:rsidRPr="00CE70EC">
        <w:rPr>
          <w:rFonts w:ascii="Verdana" w:hAnsi="Verdana"/>
          <w:sz w:val="24"/>
          <w:szCs w:val="24"/>
        </w:rPr>
        <w:t>(</w:t>
      </w:r>
      <w:r w:rsidR="005725FE" w:rsidRPr="00CE70EC">
        <w:rPr>
          <w:rFonts w:ascii="Verdana" w:hAnsi="Verdana"/>
          <w:sz w:val="24"/>
          <w:szCs w:val="24"/>
        </w:rPr>
        <w:t>Du</w:t>
      </w:r>
      <w:r w:rsidRPr="00CE70EC">
        <w:rPr>
          <w:rFonts w:ascii="Verdana" w:hAnsi="Verdana"/>
          <w:sz w:val="24"/>
          <w:szCs w:val="24"/>
        </w:rPr>
        <w:t xml:space="preserve"> skal kunne forklare, hvilken praktisk betydning </w:t>
      </w:r>
      <w:r w:rsidR="005725FE" w:rsidRPr="00CE70EC">
        <w:rPr>
          <w:rFonts w:ascii="Verdana" w:hAnsi="Verdana"/>
          <w:sz w:val="24"/>
          <w:szCs w:val="24"/>
        </w:rPr>
        <w:t>dine</w:t>
      </w:r>
      <w:r w:rsidRPr="00CE70EC">
        <w:rPr>
          <w:rFonts w:ascii="Verdana" w:hAnsi="Verdana"/>
          <w:sz w:val="24"/>
          <w:szCs w:val="24"/>
        </w:rPr>
        <w:t xml:space="preserve"> resultater har)</w:t>
      </w:r>
    </w:p>
    <w:p w:rsidR="00173F11" w:rsidRPr="00CE70EC" w:rsidRDefault="00173F11" w:rsidP="00173F11">
      <w:pPr>
        <w:pStyle w:val="Overskrift1"/>
        <w:rPr>
          <w:rFonts w:ascii="Verdana" w:hAnsi="Verdana"/>
        </w:rPr>
      </w:pPr>
      <w:bookmarkStart w:id="7" w:name="_Toc24882108"/>
      <w:r w:rsidRPr="00CE70EC">
        <w:rPr>
          <w:rFonts w:ascii="Verdana" w:hAnsi="Verdana"/>
        </w:rPr>
        <w:lastRenderedPageBreak/>
        <w:t>Projektoplæg:</w:t>
      </w:r>
      <w:bookmarkEnd w:id="7"/>
    </w:p>
    <w:p w:rsidR="00383EEF" w:rsidRPr="00CE70EC" w:rsidRDefault="009E7F70" w:rsidP="0011305D">
      <w:pPr>
        <w:spacing w:after="0"/>
        <w:rPr>
          <w:rFonts w:ascii="Verdana" w:hAnsi="Verdana" w:cs="Arial"/>
          <w:sz w:val="24"/>
          <w:szCs w:val="24"/>
          <w:lang w:eastAsia="da-DK"/>
        </w:rPr>
      </w:pPr>
      <w:r w:rsidRPr="00CE70EC">
        <w:rPr>
          <w:rFonts w:ascii="Verdana" w:hAnsi="Verdana" w:cs="Arial"/>
          <w:sz w:val="24"/>
          <w:szCs w:val="24"/>
          <w:lang w:eastAsia="da-DK"/>
        </w:rPr>
        <w:t>Projektet tager udgangspunkt i</w:t>
      </w:r>
      <w:r w:rsidR="008B0849" w:rsidRPr="00CE70EC">
        <w:rPr>
          <w:rFonts w:ascii="Verdana" w:hAnsi="Verdana" w:cs="Arial"/>
          <w:sz w:val="24"/>
          <w:szCs w:val="24"/>
          <w:lang w:eastAsia="da-DK"/>
        </w:rPr>
        <w:t xml:space="preserve"> </w:t>
      </w:r>
      <w:r w:rsidR="008825F0">
        <w:rPr>
          <w:rFonts w:ascii="Verdana" w:hAnsi="Verdana" w:cs="Arial"/>
          <w:sz w:val="24"/>
          <w:szCs w:val="24"/>
          <w:lang w:eastAsia="da-DK"/>
        </w:rPr>
        <w:t xml:space="preserve">JYSK, se mere om JYSK </w:t>
      </w:r>
      <w:hyperlink r:id="rId11" w:history="1">
        <w:r w:rsidR="008825F0" w:rsidRPr="008825F0">
          <w:rPr>
            <w:rStyle w:val="Hyperlink"/>
            <w:rFonts w:ascii="Verdana" w:hAnsi="Verdana" w:cs="Arial"/>
            <w:sz w:val="24"/>
            <w:szCs w:val="24"/>
            <w:lang w:eastAsia="da-DK"/>
          </w:rPr>
          <w:t>her</w:t>
        </w:r>
      </w:hyperlink>
      <w:r w:rsidR="008825F0">
        <w:rPr>
          <w:rStyle w:val="Fodnotehenvisning"/>
          <w:rFonts w:ascii="Verdana" w:hAnsi="Verdana" w:cs="Arial"/>
          <w:sz w:val="24"/>
          <w:szCs w:val="24"/>
          <w:lang w:eastAsia="da-DK"/>
        </w:rPr>
        <w:footnoteReference w:id="1"/>
      </w:r>
      <w:r w:rsidR="00604C43" w:rsidRPr="00604C43">
        <w:rPr>
          <w:rFonts w:ascii="Verdana" w:hAnsi="Verdana" w:cs="Arial"/>
          <w:sz w:val="24"/>
          <w:szCs w:val="24"/>
          <w:lang w:eastAsia="da-DK"/>
        </w:rPr>
        <w:t xml:space="preserve"> </w:t>
      </w:r>
      <w:r w:rsidR="00604C43">
        <w:rPr>
          <w:rFonts w:ascii="Verdana" w:hAnsi="Verdana" w:cs="Arial"/>
          <w:sz w:val="24"/>
          <w:szCs w:val="24"/>
          <w:lang w:eastAsia="da-DK"/>
        </w:rPr>
        <w:t xml:space="preserve">eller økonomiske nøgletal om </w:t>
      </w:r>
      <w:r w:rsidR="008825F0">
        <w:rPr>
          <w:rFonts w:ascii="Verdana" w:hAnsi="Verdana" w:cs="Arial"/>
          <w:sz w:val="24"/>
          <w:szCs w:val="24"/>
          <w:lang w:eastAsia="da-DK"/>
        </w:rPr>
        <w:t>Danmark</w:t>
      </w:r>
      <w:r w:rsidR="00173F11" w:rsidRPr="00CE70EC">
        <w:rPr>
          <w:rFonts w:ascii="Verdana" w:hAnsi="Verdana" w:cs="Arial"/>
          <w:sz w:val="24"/>
          <w:szCs w:val="24"/>
          <w:lang w:eastAsia="da-DK"/>
        </w:rPr>
        <w:t xml:space="preserve">. </w:t>
      </w:r>
    </w:p>
    <w:p w:rsidR="00FE2859" w:rsidRDefault="00AC5406">
      <w:pPr>
        <w:rPr>
          <w:rFonts w:ascii="Verdana" w:eastAsia="Times New Roman" w:hAnsi="Verdana" w:cstheme="majorBidi"/>
          <w:color w:val="2E74B5" w:themeColor="accent1" w:themeShade="BF"/>
          <w:sz w:val="26"/>
          <w:szCs w:val="26"/>
          <w:lang w:eastAsia="da-DK"/>
        </w:rPr>
      </w:pPr>
      <w:r>
        <w:rPr>
          <w:rFonts w:ascii="Verdana" w:hAnsi="Verdana"/>
          <w:noProof/>
          <w:lang w:eastAsia="da-DK"/>
        </w:rPr>
        <w:drawing>
          <wp:anchor distT="0" distB="0" distL="114300" distR="114300" simplePos="0" relativeHeight="251672576" behindDoc="0" locked="0" layoutInCell="1" allowOverlap="1">
            <wp:simplePos x="0" y="0"/>
            <wp:positionH relativeFrom="margin">
              <wp:posOffset>-68580</wp:posOffset>
            </wp:positionH>
            <wp:positionV relativeFrom="paragraph">
              <wp:posOffset>48895</wp:posOffset>
            </wp:positionV>
            <wp:extent cx="3383280" cy="1356360"/>
            <wp:effectExtent l="0" t="0" r="7620" b="0"/>
            <wp:wrapNone/>
            <wp:docPr id="15" name="Billede 15" descr="C:\Users\jevi\AppData\Local\Microsoft\Windows\INetCache\Content.MSO\FA7519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vi\AppData\Local\Microsoft\Windows\INetCache\Content.MSO\FA75195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3280" cy="1356360"/>
                    </a:xfrm>
                    <a:prstGeom prst="rect">
                      <a:avLst/>
                    </a:prstGeom>
                    <a:noFill/>
                    <a:ln>
                      <a:noFill/>
                    </a:ln>
                  </pic:spPr>
                </pic:pic>
              </a:graphicData>
            </a:graphic>
          </wp:anchor>
        </w:drawing>
      </w:r>
      <w:r>
        <w:rPr>
          <w:noProof/>
          <w:lang w:eastAsia="da-DK"/>
        </w:rPr>
        <w:drawing>
          <wp:anchor distT="0" distB="0" distL="114300" distR="114300" simplePos="0" relativeHeight="251673600" behindDoc="0" locked="0" layoutInCell="1" allowOverlap="1">
            <wp:simplePos x="0" y="0"/>
            <wp:positionH relativeFrom="column">
              <wp:posOffset>2312670</wp:posOffset>
            </wp:positionH>
            <wp:positionV relativeFrom="paragraph">
              <wp:posOffset>1146175</wp:posOffset>
            </wp:positionV>
            <wp:extent cx="4160520" cy="2342372"/>
            <wp:effectExtent l="0" t="0" r="0" b="1270"/>
            <wp:wrapNone/>
            <wp:docPr id="16" name="Billede 16" descr="Billedresultat for Ã¸konomi da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ledresultat for Ã¸konomi danma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0520" cy="2342372"/>
                    </a:xfrm>
                    <a:prstGeom prst="rect">
                      <a:avLst/>
                    </a:prstGeom>
                    <a:noFill/>
                    <a:ln>
                      <a:noFill/>
                    </a:ln>
                  </pic:spPr>
                </pic:pic>
              </a:graphicData>
            </a:graphic>
          </wp:anchor>
        </w:drawing>
      </w:r>
      <w:r w:rsidR="00FE2859">
        <w:rPr>
          <w:rFonts w:ascii="Verdana" w:eastAsia="Times New Roman" w:hAnsi="Verdana"/>
          <w:lang w:eastAsia="da-DK"/>
        </w:rPr>
        <w:br w:type="page"/>
      </w:r>
    </w:p>
    <w:p w:rsidR="00357272" w:rsidRDefault="00223DEB" w:rsidP="00534E51">
      <w:pPr>
        <w:pStyle w:val="Overskrift2"/>
        <w:rPr>
          <w:rFonts w:ascii="Verdana" w:eastAsia="Times New Roman" w:hAnsi="Verdana"/>
          <w:lang w:eastAsia="da-DK"/>
        </w:rPr>
      </w:pPr>
      <w:bookmarkStart w:id="8" w:name="_Toc24882109"/>
      <w:r w:rsidRPr="00534E51">
        <w:rPr>
          <w:rFonts w:ascii="Verdana" w:eastAsia="Times New Roman" w:hAnsi="Verdana"/>
          <w:lang w:eastAsia="da-DK"/>
        </w:rPr>
        <w:lastRenderedPageBreak/>
        <w:t xml:space="preserve">Du får følgende oplysninger </w:t>
      </w:r>
      <w:r w:rsidR="0099164C" w:rsidRPr="00534E51">
        <w:rPr>
          <w:rFonts w:ascii="Verdana" w:eastAsia="Times New Roman" w:hAnsi="Verdana"/>
          <w:lang w:eastAsia="da-DK"/>
        </w:rPr>
        <w:t>til brug for din rapport</w:t>
      </w:r>
      <w:r w:rsidR="00534E51" w:rsidRPr="00534E51">
        <w:rPr>
          <w:rFonts w:ascii="Verdana" w:eastAsia="Times New Roman" w:hAnsi="Verdana"/>
          <w:lang w:eastAsia="da-DK"/>
        </w:rPr>
        <w:t xml:space="preserve"> om JYSK</w:t>
      </w:r>
      <w:r w:rsidR="005561A1" w:rsidRPr="00534E51">
        <w:rPr>
          <w:rFonts w:ascii="Verdana" w:eastAsia="Times New Roman" w:hAnsi="Verdana"/>
          <w:lang w:eastAsia="da-DK"/>
        </w:rPr>
        <w:t>:</w:t>
      </w:r>
      <w:bookmarkEnd w:id="8"/>
      <w:r w:rsidR="005561A1" w:rsidRPr="00534E51">
        <w:rPr>
          <w:rFonts w:ascii="Verdana" w:eastAsia="Times New Roman" w:hAnsi="Verdana"/>
          <w:lang w:eastAsia="da-DK"/>
        </w:rPr>
        <w:br/>
      </w:r>
    </w:p>
    <w:p w:rsidR="00047EE9" w:rsidRPr="00047EE9" w:rsidRDefault="00047EE9" w:rsidP="00047EE9">
      <w:pPr>
        <w:rPr>
          <w:rFonts w:ascii="Verdana" w:hAnsi="Verdana"/>
        </w:rPr>
      </w:pPr>
      <w:r>
        <w:rPr>
          <w:noProof/>
          <w:lang w:eastAsia="da-DK"/>
        </w:rPr>
        <w:drawing>
          <wp:anchor distT="0" distB="0" distL="114300" distR="114300" simplePos="0" relativeHeight="251669504" behindDoc="1" locked="0" layoutInCell="1" allowOverlap="1">
            <wp:simplePos x="0" y="0"/>
            <wp:positionH relativeFrom="column">
              <wp:posOffset>3996690</wp:posOffset>
            </wp:positionH>
            <wp:positionV relativeFrom="paragraph">
              <wp:posOffset>15875</wp:posOffset>
            </wp:positionV>
            <wp:extent cx="2514600" cy="2514600"/>
            <wp:effectExtent l="0" t="0" r="0" b="0"/>
            <wp:wrapTight wrapText="bothSides">
              <wp:wrapPolygon edited="0">
                <wp:start x="9818" y="0"/>
                <wp:lineTo x="8018" y="164"/>
                <wp:lineTo x="3436" y="1964"/>
                <wp:lineTo x="3436" y="2618"/>
                <wp:lineTo x="1309" y="5236"/>
                <wp:lineTo x="164" y="7855"/>
                <wp:lineTo x="0" y="9327"/>
                <wp:lineTo x="0" y="13091"/>
                <wp:lineTo x="982" y="15709"/>
                <wp:lineTo x="2945" y="18655"/>
                <wp:lineTo x="6709" y="20945"/>
                <wp:lineTo x="7200" y="21109"/>
                <wp:lineTo x="9327" y="21436"/>
                <wp:lineTo x="9818" y="21436"/>
                <wp:lineTo x="11782" y="21436"/>
                <wp:lineTo x="12436" y="21436"/>
                <wp:lineTo x="14891" y="20945"/>
                <wp:lineTo x="18818" y="18327"/>
                <wp:lineTo x="20618" y="15709"/>
                <wp:lineTo x="21436" y="13091"/>
                <wp:lineTo x="21436" y="7855"/>
                <wp:lineTo x="20291" y="5236"/>
                <wp:lineTo x="18327" y="2127"/>
                <wp:lineTo x="13582" y="164"/>
                <wp:lineTo x="11782" y="0"/>
                <wp:lineTo x="9818" y="0"/>
              </wp:wrapPolygon>
            </wp:wrapTight>
            <wp:docPr id="12" name="Billede 12" descr="Billedresultat for jy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jys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anchor>
        </w:drawing>
      </w:r>
      <w:r w:rsidRPr="00047EE9">
        <w:rPr>
          <w:rFonts w:ascii="Verdana" w:hAnsi="Verdana"/>
        </w:rPr>
        <w:t>JYSK er en international retailkæde, der sælger ’alt til boligen’. Kæden er ejet af stifter Lars Larsen, der i hele Danmark er kendt som landets førende købmand, som altid har et ’godt tilbud’.</w:t>
      </w:r>
    </w:p>
    <w:p w:rsidR="00047EE9" w:rsidRDefault="00047EE9" w:rsidP="00047EE9">
      <w:r w:rsidRPr="00047EE9">
        <w:rPr>
          <w:rFonts w:ascii="Verdana" w:hAnsi="Verdana"/>
        </w:rPr>
        <w:t>I 1979 åbnede Lars Larsen sin første butik i Aarhus, hvor den i øvrigt stadig ligger. Købmanden – som Lars Larsen hedder i daglig tale – har altid haft store ambitioner, men havde dog ikke forestillet sig, hvor hurtigt virksomheden ville vokse. Med succes åbnede han flere butikker i hele landet under navnet ’JYSK Sengetøjslager’, som butikkerne hed indtil 2001, og i 1984 åbnede han sin første butik uden for landets grænser – i Tyskland</w:t>
      </w:r>
      <w:r>
        <w:rPr>
          <w:rStyle w:val="Fodnotehenvisning"/>
          <w:rFonts w:ascii="Verdana" w:hAnsi="Verdana"/>
        </w:rPr>
        <w:footnoteReference w:id="2"/>
      </w:r>
      <w:r w:rsidRPr="00047EE9">
        <w:rPr>
          <w:rFonts w:ascii="Verdana" w:hAnsi="Verdana"/>
        </w:rPr>
        <w:t>.</w:t>
      </w:r>
      <w:r w:rsidRPr="00047EE9">
        <w:t xml:space="preserve"> </w:t>
      </w:r>
    </w:p>
    <w:p w:rsidR="00706F16" w:rsidRPr="00047EE9" w:rsidRDefault="00706F16" w:rsidP="00047EE9">
      <w:pPr>
        <w:rPr>
          <w:rFonts w:ascii="Verdana" w:hAnsi="Verdana"/>
        </w:rPr>
      </w:pPr>
    </w:p>
    <w:p w:rsidR="00122823" w:rsidRPr="00122823" w:rsidRDefault="00122823" w:rsidP="00122823">
      <w:pPr>
        <w:pStyle w:val="Overskrift1"/>
        <w:pBdr>
          <w:top w:val="single" w:sz="4" w:space="1" w:color="auto"/>
          <w:left w:val="single" w:sz="4" w:space="4" w:color="auto"/>
          <w:bottom w:val="single" w:sz="4" w:space="1" w:color="auto"/>
          <w:right w:val="single" w:sz="4" w:space="4" w:color="auto"/>
        </w:pBdr>
        <w:shd w:val="clear" w:color="auto" w:fill="FFFFFF"/>
        <w:spacing w:before="0" w:after="300"/>
        <w:textAlignment w:val="baseline"/>
        <w:rPr>
          <w:rFonts w:ascii="pt_serifbold" w:hAnsi="pt_serifbold"/>
          <w:color w:val="000000"/>
          <w:sz w:val="22"/>
        </w:rPr>
      </w:pPr>
      <w:bookmarkStart w:id="9" w:name="_Toc24882110"/>
      <w:r w:rsidRPr="00122823">
        <w:rPr>
          <w:rFonts w:ascii="pt_serifbold" w:hAnsi="pt_serifbold"/>
          <w:color w:val="000000"/>
          <w:sz w:val="22"/>
        </w:rPr>
        <w:t>Jysk-topchef vil have 5000 butikker: Vi vil berige verden med vores skandinaviske smag</w:t>
      </w:r>
      <w:bookmarkEnd w:id="9"/>
    </w:p>
    <w:p w:rsidR="00122823" w:rsidRPr="00122823" w:rsidRDefault="00122823" w:rsidP="00122823">
      <w:pPr>
        <w:pBdr>
          <w:top w:val="single" w:sz="4" w:space="1" w:color="auto"/>
          <w:left w:val="single" w:sz="4" w:space="4" w:color="auto"/>
          <w:bottom w:val="single" w:sz="4" w:space="1" w:color="auto"/>
          <w:right w:val="single" w:sz="4" w:space="4" w:color="auto"/>
        </w:pBdr>
        <w:rPr>
          <w:rStyle w:val="articledate"/>
          <w:rFonts w:ascii="PT Sans Regular" w:hAnsi="PT Sans Regular"/>
          <w:color w:val="777777"/>
          <w:sz w:val="16"/>
          <w:bdr w:val="none" w:sz="0" w:space="0" w:color="auto" w:frame="1"/>
          <w:shd w:val="clear" w:color="auto" w:fill="FFFFFF"/>
        </w:rPr>
      </w:pPr>
      <w:r w:rsidRPr="00122823">
        <w:rPr>
          <w:rStyle w:val="articledate"/>
          <w:rFonts w:ascii="PT Sans Regular" w:hAnsi="PT Sans Regular"/>
          <w:color w:val="777777"/>
          <w:sz w:val="15"/>
          <w:szCs w:val="21"/>
          <w:bdr w:val="none" w:sz="0" w:space="0" w:color="auto" w:frame="1"/>
        </w:rPr>
        <w:t>AF: </w:t>
      </w:r>
      <w:hyperlink r:id="rId15" w:history="1">
        <w:r w:rsidRPr="00122823">
          <w:rPr>
            <w:rStyle w:val="Hyperlink"/>
            <w:rFonts w:ascii="PT Sans Regular" w:hAnsi="PT Sans Regular"/>
            <w:b/>
            <w:bCs/>
            <w:caps/>
            <w:color w:val="000000"/>
            <w:sz w:val="15"/>
            <w:szCs w:val="21"/>
            <w:bdr w:val="none" w:sz="0" w:space="0" w:color="auto" w:frame="1"/>
          </w:rPr>
          <w:t>JENS BERTELSEN , JENBE@JFMEDIER.DK</w:t>
        </w:r>
      </w:hyperlink>
    </w:p>
    <w:p w:rsidR="00122823" w:rsidRPr="00122823" w:rsidRDefault="00122823" w:rsidP="00122823">
      <w:pPr>
        <w:pBdr>
          <w:top w:val="single" w:sz="4" w:space="1" w:color="auto"/>
          <w:left w:val="single" w:sz="4" w:space="4" w:color="auto"/>
          <w:bottom w:val="single" w:sz="4" w:space="1" w:color="auto"/>
          <w:right w:val="single" w:sz="4" w:space="4" w:color="auto"/>
        </w:pBdr>
        <w:textAlignment w:val="baseline"/>
        <w:rPr>
          <w:sz w:val="16"/>
          <w:szCs w:val="21"/>
        </w:rPr>
      </w:pPr>
      <w:r w:rsidRPr="00122823">
        <w:rPr>
          <w:rFonts w:ascii="PT Sans Regular" w:hAnsi="PT Sans Regular"/>
          <w:color w:val="777777"/>
          <w:sz w:val="15"/>
          <w:szCs w:val="21"/>
          <w:bdr w:val="none" w:sz="0" w:space="0" w:color="auto" w:frame="1"/>
          <w:shd w:val="clear" w:color="auto" w:fill="FFFFFF"/>
        </w:rPr>
        <w:t>Publiceret 27. oktober 2018 kl. 22:55</w:t>
      </w:r>
    </w:p>
    <w:p w:rsidR="00122823" w:rsidRPr="00122823" w:rsidRDefault="00122823" w:rsidP="0012282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438" w:afterAutospacing="0"/>
        <w:textAlignment w:val="baseline"/>
        <w:rPr>
          <w:rFonts w:ascii="PT Sans Regular" w:hAnsi="PT Sans Regular"/>
          <w:color w:val="424242"/>
          <w:sz w:val="21"/>
          <w:szCs w:val="29"/>
        </w:rPr>
      </w:pPr>
      <w:r w:rsidRPr="00122823">
        <w:rPr>
          <w:rFonts w:ascii="PT Sans Regular" w:hAnsi="PT Sans Regular"/>
          <w:color w:val="424242"/>
          <w:sz w:val="21"/>
          <w:szCs w:val="29"/>
        </w:rPr>
        <w:t>Jan Bøgh er ansvarlig for den største forretning, der kaldes Jysk Nordic og ejer butikker i 20 lande. Af historiske grunde har Jysk i Tyskland sin egen ledelse, der driver butikker i syv europæiske lande.</w:t>
      </w:r>
    </w:p>
    <w:p w:rsidR="00122823" w:rsidRPr="00122823" w:rsidRDefault="00122823" w:rsidP="0012282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438" w:afterAutospacing="0"/>
        <w:textAlignment w:val="baseline"/>
        <w:rPr>
          <w:rFonts w:ascii="PT Sans Regular" w:hAnsi="PT Sans Regular"/>
          <w:color w:val="424242"/>
          <w:sz w:val="21"/>
          <w:szCs w:val="29"/>
        </w:rPr>
      </w:pPr>
      <w:r w:rsidRPr="00122823">
        <w:rPr>
          <w:rFonts w:ascii="PT Sans Regular" w:hAnsi="PT Sans Regular"/>
          <w:color w:val="424242"/>
          <w:sz w:val="21"/>
          <w:szCs w:val="29"/>
        </w:rPr>
        <w:lastRenderedPageBreak/>
        <w:t>- Vi arbejder benhårdt på at lave flere butikker hver uge. Det optager virksomheden allermest, og vi er på ingen måde i mål, siger Jan Bøgh.</w:t>
      </w:r>
    </w:p>
    <w:p w:rsidR="00122823" w:rsidRPr="00122823" w:rsidRDefault="00122823" w:rsidP="0012282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438" w:afterAutospacing="0"/>
        <w:textAlignment w:val="baseline"/>
        <w:rPr>
          <w:rFonts w:ascii="PT Sans Regular" w:hAnsi="PT Sans Regular"/>
          <w:color w:val="424242"/>
          <w:sz w:val="21"/>
          <w:szCs w:val="29"/>
        </w:rPr>
      </w:pPr>
      <w:r w:rsidRPr="00122823">
        <w:rPr>
          <w:rFonts w:ascii="PT Sans Regular" w:hAnsi="PT Sans Regular"/>
          <w:color w:val="424242"/>
          <w:sz w:val="21"/>
          <w:szCs w:val="29"/>
        </w:rPr>
        <w:t>Det langsigtede mål er lige nu at drive 5000 Jysk-butikker, og dermed skal der mange nye flag på verdenskortet. Senest er der åbnet franchisebutikker i Kuwait, Dubai og Irland. Chile får sin første Jysk-butik i 2019.</w:t>
      </w:r>
      <w:r>
        <w:rPr>
          <w:rStyle w:val="Fodnotehenvisning"/>
          <w:rFonts w:ascii="PT Sans Regular" w:hAnsi="PT Sans Regular"/>
          <w:color w:val="424242"/>
          <w:sz w:val="21"/>
          <w:szCs w:val="29"/>
        </w:rPr>
        <w:footnoteReference w:id="3"/>
      </w:r>
    </w:p>
    <w:p w:rsidR="00706F16" w:rsidRDefault="00706F16">
      <w:pPr>
        <w:rPr>
          <w:rFonts w:ascii="Verdana" w:hAnsi="Verdana"/>
        </w:rPr>
      </w:pPr>
      <w:r>
        <w:rPr>
          <w:rFonts w:ascii="Verdana" w:hAnsi="Verdana"/>
        </w:rPr>
        <w:br w:type="page"/>
      </w:r>
    </w:p>
    <w:p w:rsidR="00357272" w:rsidRPr="00CE70EC" w:rsidRDefault="00047EE9" w:rsidP="00357272">
      <w:pPr>
        <w:spacing w:after="0" w:line="276" w:lineRule="auto"/>
        <w:rPr>
          <w:rFonts w:ascii="Verdana" w:hAnsi="Verdana" w:cs="Arial"/>
          <w:sz w:val="24"/>
          <w:szCs w:val="24"/>
          <w:lang w:eastAsia="da-DK"/>
        </w:rPr>
      </w:pPr>
      <w:r w:rsidRPr="00AC5406">
        <w:rPr>
          <w:rFonts w:ascii="Verdana" w:hAnsi="Verdana" w:cs="Arial"/>
          <w:b/>
          <w:sz w:val="24"/>
          <w:szCs w:val="24"/>
          <w:lang w:eastAsia="da-DK"/>
        </w:rPr>
        <w:lastRenderedPageBreak/>
        <w:t>Udvalgte nøgletal fra årsrapporter fra JYSK</w:t>
      </w:r>
      <w:r>
        <w:rPr>
          <w:rStyle w:val="Fodnotehenvisning"/>
          <w:rFonts w:ascii="Verdana" w:hAnsi="Verdana" w:cs="Arial"/>
          <w:sz w:val="24"/>
          <w:szCs w:val="24"/>
          <w:lang w:eastAsia="da-DK"/>
        </w:rPr>
        <w:footnoteReference w:id="4"/>
      </w:r>
      <w:r>
        <w:rPr>
          <w:rFonts w:ascii="Verdana" w:hAnsi="Verdana" w:cs="Arial"/>
          <w:sz w:val="24"/>
          <w:szCs w:val="24"/>
          <w:lang w:eastAsia="da-DK"/>
        </w:rPr>
        <w:t>:</w:t>
      </w:r>
    </w:p>
    <w:tbl>
      <w:tblPr>
        <w:tblStyle w:val="Tabel-Gitter"/>
        <w:tblW w:w="0" w:type="auto"/>
        <w:tblLook w:val="04A0" w:firstRow="1" w:lastRow="0" w:firstColumn="1" w:lastColumn="0" w:noHBand="0" w:noVBand="1"/>
      </w:tblPr>
      <w:tblGrid>
        <w:gridCol w:w="2277"/>
        <w:gridCol w:w="1546"/>
        <w:gridCol w:w="1546"/>
        <w:gridCol w:w="1546"/>
        <w:gridCol w:w="1546"/>
      </w:tblGrid>
      <w:tr w:rsidR="008825F0" w:rsidRPr="00CE70EC" w:rsidTr="008825F0">
        <w:tc>
          <w:tcPr>
            <w:tcW w:w="2277"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I mia</w:t>
            </w:r>
            <w:r w:rsidR="00047EE9">
              <w:rPr>
                <w:rFonts w:ascii="Verdana" w:hAnsi="Verdana" w:cs="Arial"/>
                <w:sz w:val="24"/>
                <w:szCs w:val="24"/>
                <w:lang w:eastAsia="da-DK"/>
              </w:rPr>
              <w:t>.</w:t>
            </w:r>
            <w:r w:rsidRPr="00CE70EC">
              <w:rPr>
                <w:rFonts w:ascii="Verdana" w:hAnsi="Verdana" w:cs="Arial"/>
                <w:sz w:val="24"/>
                <w:szCs w:val="24"/>
                <w:lang w:eastAsia="da-DK"/>
              </w:rPr>
              <w:t xml:space="preserve"> kr.</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2014/2015</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2015/2016</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2016/2017</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2017/2018</w:t>
            </w:r>
          </w:p>
        </w:tc>
      </w:tr>
      <w:tr w:rsidR="008825F0" w:rsidRPr="00CE70EC" w:rsidTr="008825F0">
        <w:tc>
          <w:tcPr>
            <w:tcW w:w="2277"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Omsætning</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21.931</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23.244</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24.974</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26.636</w:t>
            </w:r>
          </w:p>
        </w:tc>
      </w:tr>
      <w:tr w:rsidR="008825F0" w:rsidRPr="00CE70EC" w:rsidTr="008825F0">
        <w:tc>
          <w:tcPr>
            <w:tcW w:w="2277" w:type="dxa"/>
          </w:tcPr>
          <w:p w:rsidR="008825F0" w:rsidRPr="00CE70EC" w:rsidRDefault="008825F0" w:rsidP="00342285">
            <w:pPr>
              <w:spacing w:line="276" w:lineRule="auto"/>
              <w:rPr>
                <w:rFonts w:ascii="Verdana" w:hAnsi="Verdana" w:cs="Arial"/>
                <w:sz w:val="24"/>
                <w:szCs w:val="24"/>
                <w:lang w:eastAsia="da-DK"/>
              </w:rPr>
            </w:pPr>
            <w:r w:rsidRPr="00CE70EC">
              <w:rPr>
                <w:rFonts w:ascii="Verdana" w:hAnsi="Verdana" w:cs="Arial"/>
                <w:sz w:val="24"/>
                <w:szCs w:val="24"/>
                <w:lang w:eastAsia="da-DK"/>
              </w:rPr>
              <w:t>Resultat af primær drift</w:t>
            </w:r>
          </w:p>
          <w:p w:rsidR="008825F0" w:rsidRPr="00CE70EC" w:rsidRDefault="008825F0" w:rsidP="00342285">
            <w:pPr>
              <w:spacing w:line="276" w:lineRule="auto"/>
              <w:rPr>
                <w:rFonts w:ascii="Verdana" w:hAnsi="Verdana" w:cs="Arial"/>
                <w:sz w:val="24"/>
                <w:szCs w:val="24"/>
                <w:lang w:eastAsia="da-DK"/>
              </w:rPr>
            </w:pPr>
            <w:r w:rsidRPr="00CE70EC">
              <w:rPr>
                <w:rFonts w:ascii="Verdana" w:hAnsi="Verdana" w:cs="Arial"/>
                <w:sz w:val="24"/>
                <w:szCs w:val="24"/>
                <w:lang w:eastAsia="da-DK"/>
              </w:rPr>
              <w:t>EBIT</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3.083</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3.137</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3.302</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3.530</w:t>
            </w:r>
          </w:p>
        </w:tc>
      </w:tr>
      <w:tr w:rsidR="008825F0" w:rsidRPr="00CE70EC" w:rsidTr="008825F0">
        <w:tc>
          <w:tcPr>
            <w:tcW w:w="2277" w:type="dxa"/>
            <w:tcBorders>
              <w:bottom w:val="single" w:sz="4" w:space="0" w:color="auto"/>
            </w:tcBorders>
          </w:tcPr>
          <w:p w:rsidR="008825F0" w:rsidRPr="00CE70EC" w:rsidRDefault="008825F0" w:rsidP="00342285">
            <w:pPr>
              <w:spacing w:line="276" w:lineRule="auto"/>
              <w:rPr>
                <w:rFonts w:ascii="Verdana" w:hAnsi="Verdana" w:cs="Arial"/>
                <w:sz w:val="24"/>
                <w:szCs w:val="24"/>
                <w:lang w:eastAsia="da-DK"/>
              </w:rPr>
            </w:pPr>
            <w:r w:rsidRPr="00CE70EC">
              <w:rPr>
                <w:rFonts w:ascii="Verdana" w:hAnsi="Verdana" w:cs="Arial"/>
                <w:sz w:val="24"/>
                <w:szCs w:val="24"/>
                <w:lang w:eastAsia="da-DK"/>
              </w:rPr>
              <w:t>Resultat før skat</w:t>
            </w:r>
          </w:p>
          <w:p w:rsidR="008825F0" w:rsidRPr="00CE70EC" w:rsidRDefault="008825F0" w:rsidP="00342285">
            <w:pPr>
              <w:spacing w:line="276" w:lineRule="auto"/>
              <w:rPr>
                <w:rFonts w:ascii="Verdana" w:hAnsi="Verdana" w:cs="Arial"/>
                <w:sz w:val="24"/>
                <w:szCs w:val="24"/>
                <w:lang w:eastAsia="da-DK"/>
              </w:rPr>
            </w:pPr>
            <w:r w:rsidRPr="00CE70EC">
              <w:rPr>
                <w:rFonts w:ascii="Verdana" w:hAnsi="Verdana" w:cs="Arial"/>
                <w:sz w:val="24"/>
                <w:szCs w:val="24"/>
                <w:lang w:eastAsia="da-DK"/>
              </w:rPr>
              <w:t>Pre-tax profit</w:t>
            </w:r>
          </w:p>
        </w:tc>
        <w:tc>
          <w:tcPr>
            <w:tcW w:w="1546" w:type="dxa"/>
            <w:tcBorders>
              <w:bottom w:val="single" w:sz="4" w:space="0" w:color="auto"/>
            </w:tcBorders>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2</w:t>
            </w:r>
            <w:r w:rsidR="008E24B3">
              <w:rPr>
                <w:rFonts w:ascii="Verdana" w:hAnsi="Verdana" w:cs="Arial"/>
                <w:sz w:val="24"/>
                <w:szCs w:val="24"/>
                <w:lang w:eastAsia="da-DK"/>
              </w:rPr>
              <w:t>.</w:t>
            </w:r>
            <w:r w:rsidRPr="00CE70EC">
              <w:rPr>
                <w:rFonts w:ascii="Verdana" w:hAnsi="Verdana" w:cs="Arial"/>
                <w:sz w:val="24"/>
                <w:szCs w:val="24"/>
                <w:lang w:eastAsia="da-DK"/>
              </w:rPr>
              <w:t>822</w:t>
            </w:r>
          </w:p>
        </w:tc>
        <w:tc>
          <w:tcPr>
            <w:tcW w:w="1546" w:type="dxa"/>
            <w:tcBorders>
              <w:bottom w:val="single" w:sz="4" w:space="0" w:color="auto"/>
            </w:tcBorders>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2</w:t>
            </w:r>
            <w:r w:rsidR="008E24B3">
              <w:rPr>
                <w:rFonts w:ascii="Verdana" w:hAnsi="Verdana" w:cs="Arial"/>
                <w:sz w:val="24"/>
                <w:szCs w:val="24"/>
                <w:lang w:eastAsia="da-DK"/>
              </w:rPr>
              <w:t>.</w:t>
            </w:r>
            <w:r w:rsidRPr="00CE70EC">
              <w:rPr>
                <w:rFonts w:ascii="Verdana" w:hAnsi="Verdana" w:cs="Arial"/>
                <w:sz w:val="24"/>
                <w:szCs w:val="24"/>
                <w:lang w:eastAsia="da-DK"/>
              </w:rPr>
              <w:t>940</w:t>
            </w:r>
          </w:p>
        </w:tc>
        <w:tc>
          <w:tcPr>
            <w:tcW w:w="1546" w:type="dxa"/>
            <w:tcBorders>
              <w:bottom w:val="single" w:sz="4" w:space="0" w:color="auto"/>
            </w:tcBorders>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3.199</w:t>
            </w:r>
          </w:p>
        </w:tc>
        <w:tc>
          <w:tcPr>
            <w:tcW w:w="1546" w:type="dxa"/>
            <w:tcBorders>
              <w:bottom w:val="single" w:sz="4" w:space="0" w:color="auto"/>
            </w:tcBorders>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3.421</w:t>
            </w:r>
          </w:p>
        </w:tc>
      </w:tr>
      <w:tr w:rsidR="008825F0" w:rsidRPr="00CE70EC" w:rsidTr="008825F0">
        <w:tc>
          <w:tcPr>
            <w:tcW w:w="8461" w:type="dxa"/>
            <w:gridSpan w:val="5"/>
            <w:tcBorders>
              <w:left w:val="nil"/>
              <w:bottom w:val="single" w:sz="4" w:space="0" w:color="auto"/>
              <w:right w:val="nil"/>
            </w:tcBorders>
          </w:tcPr>
          <w:p w:rsidR="008825F0" w:rsidRPr="00CE70EC" w:rsidRDefault="008825F0" w:rsidP="00357272">
            <w:pPr>
              <w:spacing w:line="276" w:lineRule="auto"/>
              <w:rPr>
                <w:rFonts w:ascii="Verdana" w:hAnsi="Verdana" w:cs="Arial"/>
                <w:sz w:val="24"/>
                <w:szCs w:val="24"/>
                <w:lang w:eastAsia="da-DK"/>
              </w:rPr>
            </w:pPr>
          </w:p>
        </w:tc>
      </w:tr>
      <w:tr w:rsidR="008825F0" w:rsidRPr="00CE70EC" w:rsidTr="008825F0">
        <w:tc>
          <w:tcPr>
            <w:tcW w:w="2277" w:type="dxa"/>
          </w:tcPr>
          <w:p w:rsidR="008825F0" w:rsidRPr="00CE70EC" w:rsidRDefault="008825F0" w:rsidP="00342285">
            <w:pPr>
              <w:spacing w:line="276" w:lineRule="auto"/>
              <w:rPr>
                <w:rFonts w:ascii="Verdana" w:hAnsi="Verdana" w:cs="Arial"/>
                <w:sz w:val="24"/>
                <w:szCs w:val="24"/>
                <w:lang w:eastAsia="da-DK"/>
              </w:rPr>
            </w:pPr>
            <w:r w:rsidRPr="00CE70EC">
              <w:rPr>
                <w:rFonts w:ascii="Verdana" w:hAnsi="Verdana" w:cs="Arial"/>
                <w:sz w:val="24"/>
                <w:szCs w:val="24"/>
                <w:lang w:eastAsia="da-DK"/>
              </w:rPr>
              <w:t>EBIT</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1,32%</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1,75%</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5,26%</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6,90%</w:t>
            </w:r>
          </w:p>
        </w:tc>
      </w:tr>
      <w:tr w:rsidR="008825F0" w:rsidRPr="00CE70EC" w:rsidTr="008825F0">
        <w:tc>
          <w:tcPr>
            <w:tcW w:w="2277" w:type="dxa"/>
          </w:tcPr>
          <w:p w:rsidR="008825F0" w:rsidRPr="00CE70EC" w:rsidRDefault="008825F0" w:rsidP="00342285">
            <w:pPr>
              <w:spacing w:line="276" w:lineRule="auto"/>
              <w:rPr>
                <w:rFonts w:ascii="Verdana" w:hAnsi="Verdana" w:cs="Arial"/>
                <w:sz w:val="24"/>
                <w:szCs w:val="24"/>
                <w:lang w:eastAsia="da-DK"/>
              </w:rPr>
            </w:pPr>
            <w:r w:rsidRPr="00CE70EC">
              <w:rPr>
                <w:rFonts w:ascii="Verdana" w:hAnsi="Verdana" w:cs="Arial"/>
                <w:sz w:val="24"/>
                <w:szCs w:val="24"/>
                <w:lang w:eastAsia="da-DK"/>
              </w:rPr>
              <w:t>Turnover</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3,35%</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5,99%</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7,44%</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6,65%</w:t>
            </w:r>
          </w:p>
        </w:tc>
      </w:tr>
      <w:tr w:rsidR="008825F0" w:rsidRPr="00CE70EC" w:rsidTr="008825F0">
        <w:tc>
          <w:tcPr>
            <w:tcW w:w="2277" w:type="dxa"/>
          </w:tcPr>
          <w:p w:rsidR="008825F0" w:rsidRPr="00CE70EC" w:rsidRDefault="008825F0" w:rsidP="00342285">
            <w:pPr>
              <w:spacing w:line="276" w:lineRule="auto"/>
              <w:rPr>
                <w:rFonts w:ascii="Verdana" w:hAnsi="Verdana" w:cs="Arial"/>
                <w:sz w:val="24"/>
                <w:szCs w:val="24"/>
                <w:lang w:eastAsia="da-DK"/>
              </w:rPr>
            </w:pPr>
            <w:r w:rsidRPr="00CE70EC">
              <w:rPr>
                <w:rFonts w:ascii="Verdana" w:hAnsi="Verdana" w:cs="Arial"/>
                <w:sz w:val="24"/>
                <w:szCs w:val="24"/>
                <w:lang w:eastAsia="da-DK"/>
              </w:rPr>
              <w:t>Butikker</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2</w:t>
            </w:r>
            <w:r w:rsidR="008E24B3">
              <w:rPr>
                <w:rFonts w:ascii="Verdana" w:hAnsi="Verdana" w:cs="Arial"/>
                <w:sz w:val="24"/>
                <w:szCs w:val="24"/>
                <w:lang w:eastAsia="da-DK"/>
              </w:rPr>
              <w:t>.</w:t>
            </w:r>
            <w:r w:rsidRPr="00CE70EC">
              <w:rPr>
                <w:rFonts w:ascii="Verdana" w:hAnsi="Verdana" w:cs="Arial"/>
                <w:sz w:val="24"/>
                <w:szCs w:val="24"/>
                <w:lang w:eastAsia="da-DK"/>
              </w:rPr>
              <w:t>237</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2</w:t>
            </w:r>
            <w:r w:rsidR="008E24B3">
              <w:rPr>
                <w:rFonts w:ascii="Verdana" w:hAnsi="Verdana" w:cs="Arial"/>
                <w:sz w:val="24"/>
                <w:szCs w:val="24"/>
                <w:lang w:eastAsia="da-DK"/>
              </w:rPr>
              <w:t>.</w:t>
            </w:r>
            <w:r w:rsidRPr="00CE70EC">
              <w:rPr>
                <w:rFonts w:ascii="Verdana" w:hAnsi="Verdana" w:cs="Arial"/>
                <w:sz w:val="24"/>
                <w:szCs w:val="24"/>
                <w:lang w:eastAsia="da-DK"/>
              </w:rPr>
              <w:t>389</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2</w:t>
            </w:r>
            <w:r w:rsidR="008E24B3">
              <w:rPr>
                <w:rFonts w:ascii="Verdana" w:hAnsi="Verdana" w:cs="Arial"/>
                <w:sz w:val="24"/>
                <w:szCs w:val="24"/>
                <w:lang w:eastAsia="da-DK"/>
              </w:rPr>
              <w:t>.</w:t>
            </w:r>
            <w:r w:rsidRPr="00CE70EC">
              <w:rPr>
                <w:rFonts w:ascii="Verdana" w:hAnsi="Verdana" w:cs="Arial"/>
                <w:sz w:val="24"/>
                <w:szCs w:val="24"/>
                <w:lang w:eastAsia="da-DK"/>
              </w:rPr>
              <w:t>529</w:t>
            </w:r>
          </w:p>
        </w:tc>
        <w:tc>
          <w:tcPr>
            <w:tcW w:w="1546" w:type="dxa"/>
          </w:tcPr>
          <w:p w:rsidR="008825F0" w:rsidRPr="00CE70EC" w:rsidRDefault="008825F0" w:rsidP="00357272">
            <w:pPr>
              <w:spacing w:line="276" w:lineRule="auto"/>
              <w:rPr>
                <w:rFonts w:ascii="Verdana" w:hAnsi="Verdana" w:cs="Arial"/>
                <w:sz w:val="24"/>
                <w:szCs w:val="24"/>
                <w:lang w:eastAsia="da-DK"/>
              </w:rPr>
            </w:pPr>
            <w:r w:rsidRPr="00CE70EC">
              <w:rPr>
                <w:rFonts w:ascii="Verdana" w:hAnsi="Verdana" w:cs="Arial"/>
                <w:sz w:val="24"/>
                <w:szCs w:val="24"/>
                <w:lang w:eastAsia="da-DK"/>
              </w:rPr>
              <w:t>2.668</w:t>
            </w:r>
          </w:p>
        </w:tc>
      </w:tr>
    </w:tbl>
    <w:p w:rsidR="00357272" w:rsidRPr="00CE70EC" w:rsidRDefault="00357272" w:rsidP="00357272">
      <w:pPr>
        <w:spacing w:after="0" w:line="276" w:lineRule="auto"/>
        <w:rPr>
          <w:rFonts w:ascii="Verdana" w:hAnsi="Verdana" w:cs="Arial"/>
          <w:sz w:val="24"/>
          <w:szCs w:val="24"/>
          <w:lang w:eastAsia="da-DK"/>
        </w:rPr>
      </w:pPr>
    </w:p>
    <w:p w:rsidR="00604C43" w:rsidRDefault="00047EE9" w:rsidP="00357272">
      <w:pPr>
        <w:spacing w:after="0" w:line="276" w:lineRule="auto"/>
        <w:rPr>
          <w:rFonts w:ascii="Verdana" w:hAnsi="Verdana" w:cs="Arial"/>
          <w:sz w:val="24"/>
          <w:szCs w:val="24"/>
          <w:lang w:eastAsia="da-DK"/>
        </w:rPr>
      </w:pPr>
      <w:r w:rsidRPr="00CE70EC">
        <w:rPr>
          <w:rFonts w:ascii="Verdana" w:hAnsi="Verdana"/>
          <w:noProof/>
          <w:lang w:eastAsia="da-DK"/>
        </w:rPr>
        <w:drawing>
          <wp:anchor distT="0" distB="0" distL="114300" distR="114300" simplePos="0" relativeHeight="251670528" behindDoc="0" locked="0" layoutInCell="1" allowOverlap="1">
            <wp:simplePos x="0" y="0"/>
            <wp:positionH relativeFrom="column">
              <wp:posOffset>-323850</wp:posOffset>
            </wp:positionH>
            <wp:positionV relativeFrom="paragraph">
              <wp:posOffset>214630</wp:posOffset>
            </wp:positionV>
            <wp:extent cx="7022903" cy="1333500"/>
            <wp:effectExtent l="0" t="0" r="698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0602" cy="1336861"/>
                    </a:xfrm>
                    <a:prstGeom prst="rect">
                      <a:avLst/>
                    </a:prstGeom>
                  </pic:spPr>
                </pic:pic>
              </a:graphicData>
            </a:graphic>
            <wp14:sizeRelH relativeFrom="margin">
              <wp14:pctWidth>0</wp14:pctWidth>
            </wp14:sizeRelH>
            <wp14:sizeRelV relativeFrom="margin">
              <wp14:pctHeight>0</wp14:pctHeight>
            </wp14:sizeRelV>
          </wp:anchor>
        </w:drawing>
      </w:r>
    </w:p>
    <w:p w:rsidR="00604C43" w:rsidRDefault="00604C43" w:rsidP="00357272">
      <w:pPr>
        <w:spacing w:after="0" w:line="276" w:lineRule="auto"/>
        <w:rPr>
          <w:rFonts w:ascii="Verdana" w:hAnsi="Verdana" w:cs="Arial"/>
          <w:sz w:val="24"/>
          <w:szCs w:val="24"/>
          <w:lang w:eastAsia="da-DK"/>
        </w:rPr>
      </w:pPr>
    </w:p>
    <w:p w:rsidR="00357272" w:rsidRPr="00CE70EC" w:rsidRDefault="00AC5406" w:rsidP="00357272">
      <w:pPr>
        <w:spacing w:after="0" w:line="276" w:lineRule="auto"/>
        <w:rPr>
          <w:rFonts w:ascii="Verdana" w:hAnsi="Verdana" w:cs="Arial"/>
          <w:sz w:val="24"/>
          <w:szCs w:val="24"/>
          <w:lang w:eastAsia="da-DK"/>
        </w:rPr>
        <w:sectPr w:rsidR="00357272" w:rsidRPr="00CE70EC" w:rsidSect="005C0B17">
          <w:headerReference w:type="default" r:id="rId17"/>
          <w:footerReference w:type="default" r:id="rId18"/>
          <w:pgSz w:w="11906" w:h="16838"/>
          <w:pgMar w:top="1701" w:right="1134" w:bottom="1701" w:left="1134" w:header="709" w:footer="709" w:gutter="0"/>
          <w:cols w:space="708"/>
          <w:docGrid w:linePitch="360"/>
        </w:sectPr>
      </w:pPr>
      <w:r>
        <w:rPr>
          <w:noProof/>
          <w:lang w:eastAsia="da-DK"/>
        </w:rPr>
        <w:drawing>
          <wp:anchor distT="0" distB="0" distL="114300" distR="114300" simplePos="0" relativeHeight="251675648" behindDoc="1" locked="0" layoutInCell="1" allowOverlap="1">
            <wp:simplePos x="0" y="0"/>
            <wp:positionH relativeFrom="margin">
              <wp:posOffset>1786890</wp:posOffset>
            </wp:positionH>
            <wp:positionV relativeFrom="paragraph">
              <wp:posOffset>1000125</wp:posOffset>
            </wp:positionV>
            <wp:extent cx="4261594" cy="2674366"/>
            <wp:effectExtent l="0" t="0" r="5715" b="0"/>
            <wp:wrapNone/>
            <wp:docPr id="18" name="Billede 18" descr="Billedresultat for nÃ¸gletal virksom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ledresultat for nÃ¸gletal virksomh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1594" cy="26743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E8B" w:rsidRPr="00CE70EC">
        <w:rPr>
          <w:rStyle w:val="Fodnotehenvisning"/>
          <w:rFonts w:ascii="Verdana" w:hAnsi="Verdana" w:cs="Arial"/>
          <w:sz w:val="24"/>
          <w:szCs w:val="24"/>
          <w:lang w:eastAsia="da-DK"/>
        </w:rPr>
        <w:footnoteReference w:id="5"/>
      </w:r>
    </w:p>
    <w:p w:rsidR="00706F16" w:rsidRDefault="00706F16" w:rsidP="00706F16">
      <w:pPr>
        <w:rPr>
          <w:rFonts w:ascii="Verdana" w:hAnsi="Verdana"/>
        </w:rPr>
      </w:pPr>
      <w:r>
        <w:rPr>
          <w:rFonts w:ascii="Verdana" w:hAnsi="Verdana"/>
        </w:rPr>
        <w:lastRenderedPageBreak/>
        <w:t>Nu sidder I og skal vurdere, hvordan fremtiden former sig</w:t>
      </w:r>
      <w:r w:rsidR="003626E2">
        <w:rPr>
          <w:rFonts w:ascii="Verdana" w:hAnsi="Verdana"/>
        </w:rPr>
        <w:t xml:space="preserve"> for JYSK. I skal vælge mindst 3</w:t>
      </w:r>
      <w:r>
        <w:rPr>
          <w:rFonts w:ascii="Verdana" w:hAnsi="Verdana"/>
        </w:rPr>
        <w:t xml:space="preserve"> nøgletal, men husk at I skal kunne forklare hvordan tabellerne kan være relevant for jeres problemformulering. Eksempelvis Hvordan tegner fremtiden sig for JYSK og er det realistisk at tro de kan åbne 5000 butikker? med fokus 1) </w:t>
      </w:r>
      <w:r w:rsidRPr="00047EE9">
        <w:rPr>
          <w:rFonts w:ascii="Verdana" w:hAnsi="Verdana"/>
          <w:b/>
        </w:rPr>
        <w:t>butikker</w:t>
      </w:r>
      <w:r>
        <w:rPr>
          <w:rFonts w:ascii="Verdana" w:hAnsi="Verdana"/>
        </w:rPr>
        <w:t>, 2) …. og 3) … fordi de er nøgletal som betyder…. (butikker skal være én af nøgletallene)</w:t>
      </w:r>
    </w:p>
    <w:p w:rsidR="00706F16" w:rsidRPr="00047EE9" w:rsidRDefault="00706F16" w:rsidP="00706F16">
      <w:pPr>
        <w:rPr>
          <w:rFonts w:ascii="Verdana" w:hAnsi="Verdana"/>
        </w:rPr>
      </w:pPr>
    </w:p>
    <w:p w:rsidR="00706F16" w:rsidRDefault="00706F16" w:rsidP="00706F16">
      <w:pPr>
        <w:rPr>
          <w:rFonts w:ascii="Verdana" w:hAnsi="Verdana"/>
        </w:rPr>
      </w:pPr>
      <w:r>
        <w:rPr>
          <w:noProof/>
          <w:lang w:eastAsia="da-DK"/>
        </w:rPr>
        <w:drawing>
          <wp:anchor distT="0" distB="0" distL="114300" distR="114300" simplePos="0" relativeHeight="251677696" behindDoc="1" locked="0" layoutInCell="1" allowOverlap="1" wp14:anchorId="72A1DA02" wp14:editId="46356E85">
            <wp:simplePos x="0" y="0"/>
            <wp:positionH relativeFrom="page">
              <wp:posOffset>2385060</wp:posOffset>
            </wp:positionH>
            <wp:positionV relativeFrom="paragraph">
              <wp:posOffset>550148</wp:posOffset>
            </wp:positionV>
            <wp:extent cx="5164667" cy="3323352"/>
            <wp:effectExtent l="0" t="0" r="0" b="0"/>
            <wp:wrapNone/>
            <wp:docPr id="17" name="Billede 17" descr="Billedresultat for Ã¸konomi da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ledresultat for Ã¸konomi danmar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0761" cy="33337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424">
        <w:rPr>
          <w:rFonts w:ascii="Verdana" w:hAnsi="Verdana"/>
        </w:rPr>
        <w:t xml:space="preserve">Der skal foretages en regressionsanalyse af alle data. </w:t>
      </w:r>
      <w:r>
        <w:rPr>
          <w:rFonts w:ascii="Verdana" w:hAnsi="Verdana"/>
        </w:rPr>
        <w:t>All</w:t>
      </w:r>
      <w:r w:rsidR="002E6424">
        <w:rPr>
          <w:rFonts w:ascii="Verdana" w:hAnsi="Verdana"/>
        </w:rPr>
        <w:t xml:space="preserve">e data skal således vurderes i forhold til </w:t>
      </w:r>
      <w:r>
        <w:rPr>
          <w:rFonts w:ascii="Verdana" w:hAnsi="Verdana"/>
        </w:rPr>
        <w:t xml:space="preserve">en </w:t>
      </w:r>
      <w:r w:rsidRPr="00DC37F7">
        <w:rPr>
          <w:rFonts w:ascii="Verdana" w:hAnsi="Verdana"/>
          <w:b/>
        </w:rPr>
        <w:t>lineær</w:t>
      </w:r>
      <w:r>
        <w:rPr>
          <w:rFonts w:ascii="Verdana" w:hAnsi="Verdana"/>
        </w:rPr>
        <w:t xml:space="preserve"> og </w:t>
      </w:r>
      <w:r w:rsidRPr="00DC37F7">
        <w:rPr>
          <w:rFonts w:ascii="Verdana" w:hAnsi="Verdana"/>
          <w:b/>
        </w:rPr>
        <w:t>eksponentiel udvikling</w:t>
      </w:r>
      <w:r>
        <w:rPr>
          <w:rFonts w:ascii="Verdana" w:hAnsi="Verdana"/>
        </w:rPr>
        <w:t>.</w:t>
      </w:r>
      <w:r w:rsidR="002E6424">
        <w:rPr>
          <w:rFonts w:ascii="Verdana" w:hAnsi="Verdana"/>
        </w:rPr>
        <w:t xml:space="preserve"> Vurderingen skal tage udgangspunkt i reliabilitet (R</w:t>
      </w:r>
      <w:r w:rsidR="002E6424" w:rsidRPr="002E6424">
        <w:rPr>
          <w:rFonts w:ascii="Verdana" w:hAnsi="Verdana"/>
          <w:vertAlign w:val="superscript"/>
        </w:rPr>
        <w:t>2</w:t>
      </w:r>
      <w:r w:rsidR="002E6424">
        <w:rPr>
          <w:rFonts w:ascii="Verdana" w:hAnsi="Verdana"/>
        </w:rPr>
        <w:t>-værdien) og validitet (datamængden).</w:t>
      </w:r>
    </w:p>
    <w:p w:rsidR="00706F16" w:rsidRDefault="00706F16">
      <w:pPr>
        <w:rPr>
          <w:rFonts w:ascii="Verdana" w:eastAsia="Times New Roman" w:hAnsi="Verdana" w:cstheme="majorBidi"/>
          <w:color w:val="2E74B5" w:themeColor="accent1" w:themeShade="BF"/>
          <w:sz w:val="26"/>
          <w:szCs w:val="26"/>
          <w:lang w:eastAsia="da-DK"/>
        </w:rPr>
      </w:pPr>
      <w:r>
        <w:rPr>
          <w:noProof/>
          <w:lang w:eastAsia="da-DK"/>
        </w:rPr>
        <w:drawing>
          <wp:anchor distT="0" distB="0" distL="114300" distR="114300" simplePos="0" relativeHeight="251678720" behindDoc="0" locked="0" layoutInCell="1" allowOverlap="1">
            <wp:simplePos x="0" y="0"/>
            <wp:positionH relativeFrom="column">
              <wp:posOffset>-394335</wp:posOffset>
            </wp:positionH>
            <wp:positionV relativeFrom="paragraph">
              <wp:posOffset>3610610</wp:posOffset>
            </wp:positionV>
            <wp:extent cx="5579745" cy="2946105"/>
            <wp:effectExtent l="0" t="0" r="1905" b="6985"/>
            <wp:wrapNone/>
            <wp:docPr id="19" name="Billede 19" descr="Jan BÃ¸gh er ansvarlig for den stÃ¸rste forretning, der kaldes Jysk Nordic og ejer butikker i 20 lande. Foto: Axel SchÃ¼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an BÃ¸gh er ansvarlig for den stÃ¸rste forretning, der kaldes Jysk Nordic og ejer butikker i 20 lande. Foto: Axel SchÃ¼t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2946105"/>
                    </a:xfrm>
                    <a:prstGeom prst="rect">
                      <a:avLst/>
                    </a:prstGeom>
                    <a:noFill/>
                    <a:ln>
                      <a:noFill/>
                    </a:ln>
                  </pic:spPr>
                </pic:pic>
              </a:graphicData>
            </a:graphic>
          </wp:anchor>
        </w:drawing>
      </w:r>
      <w:r>
        <w:rPr>
          <w:rFonts w:ascii="Verdana" w:eastAsia="Times New Roman" w:hAnsi="Verdana"/>
          <w:lang w:eastAsia="da-DK"/>
        </w:rPr>
        <w:br w:type="page"/>
      </w:r>
    </w:p>
    <w:p w:rsidR="00534E51" w:rsidRDefault="00497777" w:rsidP="00534E51">
      <w:pPr>
        <w:pStyle w:val="Overskrift2"/>
        <w:rPr>
          <w:rFonts w:ascii="Verdana" w:eastAsia="Times New Roman" w:hAnsi="Verdana" w:cs="Times New Roman"/>
          <w:sz w:val="24"/>
          <w:szCs w:val="24"/>
          <w:lang w:eastAsia="da-DK"/>
        </w:rPr>
      </w:pPr>
      <w:bookmarkStart w:id="10" w:name="_Toc24882111"/>
      <w:r>
        <w:rPr>
          <w:noProof/>
          <w:lang w:eastAsia="da-DK"/>
        </w:rPr>
        <w:lastRenderedPageBreak/>
        <w:drawing>
          <wp:anchor distT="0" distB="0" distL="114300" distR="114300" simplePos="0" relativeHeight="251671552" behindDoc="1" locked="0" layoutInCell="1" allowOverlap="1">
            <wp:simplePos x="0" y="0"/>
            <wp:positionH relativeFrom="column">
              <wp:posOffset>-226695</wp:posOffset>
            </wp:positionH>
            <wp:positionV relativeFrom="paragraph">
              <wp:posOffset>405765</wp:posOffset>
            </wp:positionV>
            <wp:extent cx="3819525" cy="3012440"/>
            <wp:effectExtent l="0" t="0" r="9525" b="0"/>
            <wp:wrapTight wrapText="bothSides">
              <wp:wrapPolygon edited="0">
                <wp:start x="7218" y="0"/>
                <wp:lineTo x="5925" y="683"/>
                <wp:lineTo x="4956" y="1639"/>
                <wp:lineTo x="4956" y="2185"/>
                <wp:lineTo x="2586" y="3415"/>
                <wp:lineTo x="1293" y="4234"/>
                <wp:lineTo x="646" y="5737"/>
                <wp:lineTo x="108" y="7649"/>
                <wp:lineTo x="0" y="8879"/>
                <wp:lineTo x="0" y="14752"/>
                <wp:lineTo x="539" y="15298"/>
                <wp:lineTo x="754" y="18440"/>
                <wp:lineTo x="2047" y="19669"/>
                <wp:lineTo x="10342" y="21445"/>
                <wp:lineTo x="11312" y="21445"/>
                <wp:lineTo x="12066" y="21445"/>
                <wp:lineTo x="12174" y="21445"/>
                <wp:lineTo x="12604" y="19669"/>
                <wp:lineTo x="21546" y="18440"/>
                <wp:lineTo x="21546" y="16118"/>
                <wp:lineTo x="12712" y="15298"/>
                <wp:lineTo x="14005" y="15025"/>
                <wp:lineTo x="14436" y="14342"/>
                <wp:lineTo x="13897" y="13113"/>
                <wp:lineTo x="13790" y="11201"/>
                <wp:lineTo x="8942" y="8742"/>
                <wp:lineTo x="10989" y="6966"/>
                <wp:lineTo x="10773" y="6556"/>
                <wp:lineTo x="7002" y="6556"/>
                <wp:lineTo x="7433" y="4371"/>
                <wp:lineTo x="9480" y="3551"/>
                <wp:lineTo x="9588" y="2595"/>
                <wp:lineTo x="7757" y="2185"/>
                <wp:lineTo x="8080" y="0"/>
                <wp:lineTo x="7218" y="0"/>
              </wp:wrapPolygon>
            </wp:wrapTight>
            <wp:docPr id="13" name="Billede 13" descr="Billedresultat for da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ledresultat for danmar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9525" cy="301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E51" w:rsidRPr="00534E51">
        <w:rPr>
          <w:rFonts w:ascii="Verdana" w:eastAsia="Times New Roman" w:hAnsi="Verdana"/>
          <w:lang w:eastAsia="da-DK"/>
        </w:rPr>
        <w:t>Du får følgende oplysninger til brug for din rapport</w:t>
      </w:r>
      <w:r>
        <w:rPr>
          <w:rFonts w:ascii="Verdana" w:eastAsia="Times New Roman" w:hAnsi="Verdana"/>
          <w:lang w:eastAsia="da-DK"/>
        </w:rPr>
        <w:t xml:space="preserve"> om DANMARK</w:t>
      </w:r>
      <w:r w:rsidR="00534E51" w:rsidRPr="00534E51">
        <w:rPr>
          <w:rFonts w:ascii="Verdana" w:eastAsia="Times New Roman" w:hAnsi="Verdana"/>
          <w:lang w:eastAsia="da-DK"/>
        </w:rPr>
        <w:t>:</w:t>
      </w:r>
      <w:bookmarkEnd w:id="10"/>
      <w:r w:rsidR="00534E51" w:rsidRPr="00CE70EC">
        <w:rPr>
          <w:rFonts w:ascii="Verdana" w:eastAsia="Times New Roman" w:hAnsi="Verdana" w:cs="Times New Roman"/>
          <w:sz w:val="24"/>
          <w:szCs w:val="24"/>
          <w:lang w:eastAsia="da-DK"/>
        </w:rPr>
        <w:br/>
      </w:r>
    </w:p>
    <w:p w:rsidR="00497777" w:rsidRDefault="00497777" w:rsidP="00497777">
      <w:pPr>
        <w:shd w:val="clear" w:color="auto" w:fill="FFFFFF"/>
      </w:pPr>
      <w:r w:rsidRPr="00497777">
        <w:rPr>
          <w:rFonts w:ascii="Verdana" w:hAnsi="Verdana"/>
        </w:rPr>
        <w:t>Danmark</w:t>
      </w:r>
      <w:r>
        <w:rPr>
          <w:rFonts w:ascii="Verdana" w:hAnsi="Verdana"/>
        </w:rPr>
        <w:t xml:space="preserve"> er et land i Europa, nærmere bestemt e</w:t>
      </w:r>
      <w:r w:rsidRPr="00497777">
        <w:rPr>
          <w:rFonts w:ascii="Verdana" w:hAnsi="Verdana"/>
        </w:rPr>
        <w:t>t land i Norden og en suveræn stat, der ligger som den sydligste af de skandinaviske nationer, sydvest for Sverige og syd for Norge, og grænser til Tyskland mod syd. Danmark danner sammen med Grønland og Færøerne Det Danske Rige, også kaldet Kongeriget Danmark.</w:t>
      </w:r>
      <w:r w:rsidRPr="00497777">
        <w:t xml:space="preserve"> </w:t>
      </w:r>
    </w:p>
    <w:p w:rsidR="00497777" w:rsidRDefault="00497777" w:rsidP="00497777">
      <w:pPr>
        <w:shd w:val="clear" w:color="auto" w:fill="FFFFFF"/>
      </w:pPr>
    </w:p>
    <w:p w:rsidR="00497777" w:rsidRDefault="00497777" w:rsidP="00497777">
      <w:pPr>
        <w:shd w:val="clear" w:color="auto" w:fill="FFFFFF"/>
      </w:pPr>
    </w:p>
    <w:p w:rsidR="00497777" w:rsidRDefault="00497777" w:rsidP="00497777">
      <w:pPr>
        <w:shd w:val="clear" w:color="auto" w:fill="FFFFFF"/>
      </w:pPr>
    </w:p>
    <w:p w:rsidR="00497777" w:rsidRDefault="00497777" w:rsidP="00497777">
      <w:pPr>
        <w:shd w:val="clear" w:color="auto" w:fill="FFFFFF"/>
      </w:pPr>
    </w:p>
    <w:p w:rsidR="00497777" w:rsidRDefault="00497777" w:rsidP="00497777">
      <w:pPr>
        <w:shd w:val="clear" w:color="auto" w:fill="FFFFFF"/>
      </w:pPr>
    </w:p>
    <w:p w:rsidR="00497777" w:rsidRDefault="00497777" w:rsidP="00497777">
      <w:pPr>
        <w:shd w:val="clear" w:color="auto" w:fill="FFFFFF"/>
      </w:pPr>
    </w:p>
    <w:p w:rsidR="005B00FE" w:rsidRDefault="005B00FE" w:rsidP="00497777">
      <w:pPr>
        <w:spacing w:after="0" w:line="240" w:lineRule="auto"/>
        <w:rPr>
          <w:rFonts w:ascii="Verdana" w:hAnsi="Verdana"/>
          <w:b/>
          <w:sz w:val="24"/>
          <w:lang w:eastAsia="da-DK"/>
        </w:rPr>
      </w:pPr>
    </w:p>
    <w:p w:rsidR="005B00FE" w:rsidRDefault="005B00FE" w:rsidP="00497777">
      <w:pPr>
        <w:spacing w:after="0" w:line="240" w:lineRule="auto"/>
        <w:rPr>
          <w:rFonts w:ascii="Verdana" w:hAnsi="Verdana"/>
          <w:b/>
          <w:sz w:val="24"/>
          <w:lang w:eastAsia="da-DK"/>
        </w:rPr>
      </w:pPr>
    </w:p>
    <w:p w:rsidR="00497777" w:rsidRPr="00497777" w:rsidRDefault="00497777" w:rsidP="00497777">
      <w:pPr>
        <w:spacing w:after="0" w:line="240" w:lineRule="auto"/>
        <w:rPr>
          <w:rFonts w:ascii="Verdana" w:hAnsi="Verdana"/>
          <w:b/>
          <w:sz w:val="24"/>
          <w:lang w:eastAsia="da-DK"/>
        </w:rPr>
      </w:pPr>
      <w:r w:rsidRPr="00497777">
        <w:rPr>
          <w:rFonts w:ascii="Verdana" w:hAnsi="Verdana"/>
          <w:b/>
          <w:sz w:val="24"/>
          <w:lang w:eastAsia="da-DK"/>
        </w:rPr>
        <w:t>DI (Dansk industri) ser sådan på Danmarks fremtid:</w:t>
      </w:r>
    </w:p>
    <w:p w:rsidR="00497777" w:rsidRDefault="00497777" w:rsidP="00497777">
      <w:pPr>
        <w:pStyle w:val="Overskrift1"/>
        <w:pBdr>
          <w:top w:val="single" w:sz="4" w:space="1" w:color="auto"/>
          <w:left w:val="single" w:sz="4" w:space="4" w:color="auto"/>
          <w:bottom w:val="single" w:sz="4" w:space="1" w:color="auto"/>
          <w:right w:val="single" w:sz="4" w:space="4" w:color="auto"/>
        </w:pBdr>
        <w:shd w:val="clear" w:color="auto" w:fill="FFFFFF"/>
        <w:spacing w:before="0" w:line="240" w:lineRule="auto"/>
        <w:textAlignment w:val="baseline"/>
        <w:rPr>
          <w:rFonts w:ascii="Georgia" w:hAnsi="Georgia"/>
          <w:color w:val="000000"/>
        </w:rPr>
      </w:pPr>
      <w:bookmarkStart w:id="11" w:name="_Toc24882112"/>
      <w:r>
        <w:rPr>
          <w:rFonts w:ascii="Georgia" w:hAnsi="Georgia"/>
          <w:color w:val="000000"/>
        </w:rPr>
        <w:lastRenderedPageBreak/>
        <w:t>Nøgletal: Fremtiden for dansk økonomi ser lys ud</w:t>
      </w:r>
      <w:r>
        <w:rPr>
          <w:rStyle w:val="Fodnotehenvisning"/>
          <w:rFonts w:ascii="Georgia" w:hAnsi="Georgia"/>
          <w:color w:val="000000"/>
        </w:rPr>
        <w:footnoteReference w:id="6"/>
      </w:r>
      <w:bookmarkEnd w:id="11"/>
    </w:p>
    <w:p w:rsidR="00497777" w:rsidRDefault="00497777" w:rsidP="00497777">
      <w:pPr>
        <w:pStyle w:val="Overskrift4"/>
        <w:pBdr>
          <w:top w:val="single" w:sz="4" w:space="1" w:color="auto"/>
          <w:left w:val="single" w:sz="4" w:space="4" w:color="auto"/>
          <w:bottom w:val="single" w:sz="4" w:space="1" w:color="auto"/>
          <w:right w:val="single" w:sz="4" w:space="4" w:color="auto"/>
        </w:pBdr>
        <w:shd w:val="clear" w:color="auto" w:fill="FFFFFF"/>
        <w:textAlignment w:val="baseline"/>
        <w:rPr>
          <w:rFonts w:ascii="Georgia" w:hAnsi="Georgia"/>
          <w:color w:val="000000"/>
        </w:rPr>
      </w:pPr>
      <w:r>
        <w:rPr>
          <w:rFonts w:ascii="Georgia" w:hAnsi="Georgia"/>
          <w:b/>
          <w:bCs/>
          <w:color w:val="000000"/>
        </w:rPr>
        <w:t>Danmark og resten af Europa har godt gang i hjulene, og det gavner danske virksomheder.</w:t>
      </w:r>
    </w:p>
    <w:p w:rsidR="00497777" w:rsidRDefault="00497777" w:rsidP="00497777">
      <w:pPr>
        <w:pStyle w:val="NormalWeb"/>
        <w:pBdr>
          <w:top w:val="single" w:sz="4" w:space="1" w:color="auto"/>
          <w:left w:val="single" w:sz="4" w:space="4" w:color="auto"/>
          <w:bottom w:val="single" w:sz="4" w:space="1" w:color="auto"/>
          <w:right w:val="single" w:sz="4" w:space="4" w:color="auto"/>
        </w:pBdr>
        <w:shd w:val="clear" w:color="auto" w:fill="FFFFFF"/>
        <w:textAlignment w:val="baseline"/>
        <w:rPr>
          <w:rFonts w:ascii="Helvetica" w:hAnsi="Helvetica"/>
          <w:color w:val="000000"/>
        </w:rPr>
      </w:pPr>
      <w:r>
        <w:rPr>
          <w:rFonts w:ascii="Helvetica" w:hAnsi="Helvetica"/>
          <w:color w:val="000000"/>
        </w:rPr>
        <w:t>- På trods af et tvetydigt signal fra virksomhederne i dag, så er der stadig rigtig godt gang i økonomien herhjemme. Både kunderne rundt omkring i Europa og i Danmark bruger flere penge, og det smitter også af på ordrebøgerne herhjemme, siger cheføkonom Morten Granzau, DI.</w:t>
      </w:r>
      <w:r>
        <w:rPr>
          <w:rFonts w:ascii="Helvetica" w:hAnsi="Helvetica"/>
          <w:color w:val="000000"/>
        </w:rPr>
        <w:br/>
      </w:r>
      <w:r>
        <w:rPr>
          <w:rFonts w:ascii="Helvetica" w:hAnsi="Helvetica"/>
          <w:color w:val="000000"/>
        </w:rPr>
        <w:br/>
        <w:t>- Aldrig før har vi set så mange i job herhjemme, og nu gælder det om at sikre, at de gode tider varer ved. Virksomhederne har nemlig forsat behov for flere hænder og hoveder, og vi skal derfor sørge for, at endnu flere tager et job, siger Morten Granzau.</w:t>
      </w:r>
    </w:p>
    <w:p w:rsidR="00497777" w:rsidRDefault="00497777" w:rsidP="00FE2859">
      <w:pPr>
        <w:rPr>
          <w:rFonts w:ascii="Verdana" w:hAnsi="Verdana"/>
        </w:rPr>
      </w:pPr>
    </w:p>
    <w:p w:rsidR="00497777" w:rsidRDefault="00497777">
      <w:pPr>
        <w:rPr>
          <w:rFonts w:ascii="Verdana" w:hAnsi="Verdana"/>
        </w:rPr>
      </w:pPr>
      <w:r>
        <w:rPr>
          <w:rFonts w:ascii="Verdana" w:hAnsi="Verdana"/>
        </w:rPr>
        <w:br w:type="page"/>
      </w:r>
    </w:p>
    <w:p w:rsidR="00FE2859" w:rsidRDefault="00497777" w:rsidP="00FE2859">
      <w:pPr>
        <w:rPr>
          <w:rFonts w:ascii="Verdana" w:hAnsi="Verdana"/>
        </w:rPr>
      </w:pPr>
      <w:r>
        <w:rPr>
          <w:noProof/>
          <w:lang w:eastAsia="da-DK"/>
        </w:rPr>
        <w:lastRenderedPageBreak/>
        <w:drawing>
          <wp:anchor distT="0" distB="0" distL="114300" distR="114300" simplePos="0" relativeHeight="251668480" behindDoc="1" locked="0" layoutInCell="1" allowOverlap="1">
            <wp:simplePos x="0" y="0"/>
            <wp:positionH relativeFrom="page">
              <wp:posOffset>5724525</wp:posOffset>
            </wp:positionH>
            <wp:positionV relativeFrom="paragraph">
              <wp:posOffset>434340</wp:posOffset>
            </wp:positionV>
            <wp:extent cx="1759585" cy="3756660"/>
            <wp:effectExtent l="0" t="0" r="0" b="0"/>
            <wp:wrapTight wrapText="bothSides">
              <wp:wrapPolygon edited="0">
                <wp:start x="0" y="0"/>
                <wp:lineTo x="0" y="21469"/>
                <wp:lineTo x="21280" y="21469"/>
                <wp:lineTo x="21280"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759585" cy="3756660"/>
                    </a:xfrm>
                    <a:prstGeom prst="rect">
                      <a:avLst/>
                    </a:prstGeom>
                  </pic:spPr>
                </pic:pic>
              </a:graphicData>
            </a:graphic>
            <wp14:sizeRelH relativeFrom="margin">
              <wp14:pctWidth>0</wp14:pctWidth>
            </wp14:sizeRelH>
            <wp14:sizeRelV relativeFrom="margin">
              <wp14:pctHeight>0</wp14:pctHeight>
            </wp14:sizeRelV>
          </wp:anchor>
        </w:drawing>
      </w:r>
      <w:r w:rsidR="00FE2859">
        <w:rPr>
          <w:rFonts w:ascii="Verdana" w:hAnsi="Verdana"/>
        </w:rPr>
        <w:t>I skal bruge</w:t>
      </w:r>
      <w:r w:rsidR="00604C43">
        <w:rPr>
          <w:rFonts w:ascii="Verdana" w:hAnsi="Verdana"/>
        </w:rPr>
        <w:t xml:space="preserve"> Danmarks Statistik, </w:t>
      </w:r>
      <w:hyperlink r:id="rId24" w:history="1">
        <w:r w:rsidR="00604C43" w:rsidRPr="006458EC">
          <w:rPr>
            <w:rStyle w:val="Hyperlink"/>
            <w:rFonts w:ascii="Verdana" w:hAnsi="Verdana"/>
          </w:rPr>
          <w:t>http://www.statistikbanken.dk/statbank5a/default.asp?w=1536</w:t>
        </w:r>
      </w:hyperlink>
      <w:r w:rsidR="00604C43">
        <w:rPr>
          <w:rFonts w:ascii="Verdana" w:hAnsi="Verdana"/>
        </w:rPr>
        <w:t xml:space="preserve">, som har </w:t>
      </w:r>
      <w:r w:rsidR="00FE2859">
        <w:rPr>
          <w:rFonts w:ascii="Verdana" w:hAnsi="Verdana"/>
        </w:rPr>
        <w:t>indsamle</w:t>
      </w:r>
      <w:r w:rsidR="00604C43">
        <w:rPr>
          <w:rFonts w:ascii="Verdana" w:hAnsi="Verdana"/>
        </w:rPr>
        <w:t xml:space="preserve">t data, der vedr. emner, se til højre. </w:t>
      </w:r>
    </w:p>
    <w:p w:rsidR="00FE2859" w:rsidRDefault="00FE2859" w:rsidP="00FE2859">
      <w:pPr>
        <w:rPr>
          <w:rFonts w:ascii="Verdana" w:hAnsi="Verdana"/>
        </w:rPr>
      </w:pPr>
      <w:r>
        <w:rPr>
          <w:rFonts w:ascii="Verdana" w:hAnsi="Verdana"/>
        </w:rPr>
        <w:t>Nu sidder I og skal vurdere, hvordan fremtiden former sig for Danmark.</w:t>
      </w:r>
      <w:r w:rsidR="003626E2">
        <w:rPr>
          <w:rFonts w:ascii="Verdana" w:hAnsi="Verdana"/>
        </w:rPr>
        <w:t xml:space="preserve"> I skal vælge mindst 3</w:t>
      </w:r>
      <w:r w:rsidR="00AC5406">
        <w:rPr>
          <w:rFonts w:ascii="Verdana" w:hAnsi="Verdana"/>
        </w:rPr>
        <w:t xml:space="preserve"> </w:t>
      </w:r>
      <w:r>
        <w:rPr>
          <w:rFonts w:ascii="Verdana" w:hAnsi="Verdana"/>
        </w:rPr>
        <w:t>tabeller</w:t>
      </w:r>
      <w:r w:rsidR="00604C43">
        <w:rPr>
          <w:rFonts w:ascii="Verdana" w:hAnsi="Verdana"/>
        </w:rPr>
        <w:t>, men husk at I skal kunne forklare hvordan tabellerne kan være relevant for jeres problemformulering</w:t>
      </w:r>
      <w:r>
        <w:rPr>
          <w:rFonts w:ascii="Verdana" w:hAnsi="Verdana"/>
        </w:rPr>
        <w:t xml:space="preserve">. Eksempelvis Hvordan tegner fremtiden sig for Danmarks økonomi, med fokus </w:t>
      </w:r>
      <w:r w:rsidR="00604C43">
        <w:rPr>
          <w:rFonts w:ascii="Verdana" w:hAnsi="Verdana"/>
        </w:rPr>
        <w:t>1)</w:t>
      </w:r>
      <w:r w:rsidR="00604C43" w:rsidRPr="00DA28EB">
        <w:rPr>
          <w:rFonts w:ascii="Verdana" w:hAnsi="Verdana"/>
          <w:b/>
        </w:rPr>
        <w:t xml:space="preserve"> </w:t>
      </w:r>
      <w:r w:rsidRPr="00DA28EB">
        <w:rPr>
          <w:rFonts w:ascii="Verdana" w:hAnsi="Verdana"/>
          <w:b/>
        </w:rPr>
        <w:t>betalingsbalance</w:t>
      </w:r>
      <w:r w:rsidR="00604C43">
        <w:rPr>
          <w:rFonts w:ascii="Verdana" w:hAnsi="Verdana"/>
        </w:rPr>
        <w:t>, 2)</w:t>
      </w:r>
      <w:r>
        <w:rPr>
          <w:rFonts w:ascii="Verdana" w:hAnsi="Verdana"/>
        </w:rPr>
        <w:t xml:space="preserve"> ….</w:t>
      </w:r>
      <w:r w:rsidR="00604C43">
        <w:rPr>
          <w:rFonts w:ascii="Verdana" w:hAnsi="Verdana"/>
        </w:rPr>
        <w:t xml:space="preserve"> og 3) … fordi de er nøgletal der har indflydelse på Danmarks økonomi, ….</w:t>
      </w:r>
    </w:p>
    <w:p w:rsidR="00604C43" w:rsidRDefault="00604C43" w:rsidP="00FE2859">
      <w:pPr>
        <w:rPr>
          <w:rFonts w:ascii="Verdana" w:hAnsi="Verdana"/>
        </w:rPr>
      </w:pPr>
      <w:r>
        <w:rPr>
          <w:rFonts w:ascii="Verdana" w:hAnsi="Verdana"/>
        </w:rPr>
        <w:t>Det vil også være OK at bruge ”Danmark i tal 2018”, når bare der er anvendt én tabel fra statistikbanken.</w:t>
      </w:r>
    </w:p>
    <w:p w:rsidR="00FE2859" w:rsidRDefault="00FE2859" w:rsidP="00FE2859">
      <w:pPr>
        <w:rPr>
          <w:rFonts w:ascii="Verdana" w:hAnsi="Verdana"/>
        </w:rPr>
      </w:pPr>
    </w:p>
    <w:p w:rsidR="00FE2859" w:rsidRDefault="002E6424" w:rsidP="00FE2859">
      <w:pPr>
        <w:rPr>
          <w:rFonts w:ascii="Verdana" w:hAnsi="Verdana"/>
        </w:rPr>
      </w:pPr>
      <w:r>
        <w:rPr>
          <w:rFonts w:ascii="Verdana" w:hAnsi="Verdana"/>
        </w:rPr>
        <w:t xml:space="preserve">Der skal foretages en regressionsanalyse af alle data. Alle data skal således vurderes i forhold til en </w:t>
      </w:r>
      <w:r w:rsidRPr="00DC37F7">
        <w:rPr>
          <w:rFonts w:ascii="Verdana" w:hAnsi="Verdana"/>
          <w:b/>
        </w:rPr>
        <w:t>lineær</w:t>
      </w:r>
      <w:r>
        <w:rPr>
          <w:rFonts w:ascii="Verdana" w:hAnsi="Verdana"/>
        </w:rPr>
        <w:t xml:space="preserve"> og </w:t>
      </w:r>
      <w:r w:rsidRPr="00DC37F7">
        <w:rPr>
          <w:rFonts w:ascii="Verdana" w:hAnsi="Verdana"/>
          <w:b/>
        </w:rPr>
        <w:t>eksponentiel udvikling</w:t>
      </w:r>
      <w:r>
        <w:rPr>
          <w:rFonts w:ascii="Verdana" w:hAnsi="Verdana"/>
        </w:rPr>
        <w:t>. Vurderingen skal tage udgangspunkt i reliabilitet (R</w:t>
      </w:r>
      <w:r w:rsidRPr="002E6424">
        <w:rPr>
          <w:rFonts w:ascii="Verdana" w:hAnsi="Verdana"/>
          <w:vertAlign w:val="superscript"/>
        </w:rPr>
        <w:t>2</w:t>
      </w:r>
      <w:r>
        <w:rPr>
          <w:rFonts w:ascii="Verdana" w:hAnsi="Verdana"/>
        </w:rPr>
        <w:t>-værdien) og validitet (datamængden)</w:t>
      </w:r>
      <w:r w:rsidR="00FE2859">
        <w:rPr>
          <w:rFonts w:ascii="Verdana" w:hAnsi="Verdana"/>
        </w:rPr>
        <w:t>.</w:t>
      </w:r>
    </w:p>
    <w:p w:rsidR="00FE2859" w:rsidRDefault="00FE2859" w:rsidP="00FE2859">
      <w:pPr>
        <w:rPr>
          <w:rFonts w:ascii="Verdana" w:hAnsi="Verdana"/>
        </w:rPr>
      </w:pPr>
    </w:p>
    <w:p w:rsidR="00FE2859" w:rsidRDefault="00FE2859" w:rsidP="00FE2859">
      <w:pPr>
        <w:rPr>
          <w:rFonts w:ascii="Verdana" w:hAnsi="Verdana"/>
        </w:rPr>
      </w:pPr>
      <w:r>
        <w:rPr>
          <w:rStyle w:val="Fodnotehenvisning"/>
          <w:rFonts w:ascii="Verdana" w:hAnsi="Verdana"/>
        </w:rPr>
        <w:footnoteReference w:id="7"/>
      </w:r>
    </w:p>
    <w:p w:rsidR="00FE2859" w:rsidRDefault="00604C43" w:rsidP="00FE2859">
      <w:pPr>
        <w:rPr>
          <w:rFonts w:ascii="Verdana" w:hAnsi="Verdana"/>
        </w:rPr>
      </w:pPr>
      <w:r>
        <w:rPr>
          <w:noProof/>
          <w:lang w:eastAsia="da-DK"/>
        </w:rPr>
        <w:drawing>
          <wp:anchor distT="0" distB="0" distL="114300" distR="114300" simplePos="0" relativeHeight="251667456" behindDoc="1" locked="0" layoutInCell="1" allowOverlap="1" wp14:anchorId="626716AF" wp14:editId="27DE20C6">
            <wp:simplePos x="0" y="0"/>
            <wp:positionH relativeFrom="margin">
              <wp:align>left</wp:align>
            </wp:positionH>
            <wp:positionV relativeFrom="paragraph">
              <wp:posOffset>36195</wp:posOffset>
            </wp:positionV>
            <wp:extent cx="4313653" cy="3382577"/>
            <wp:effectExtent l="0" t="0" r="0" b="8890"/>
            <wp:wrapNone/>
            <wp:docPr id="4" name="Billede 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313653" cy="3382577"/>
                    </a:xfrm>
                    <a:prstGeom prst="rect">
                      <a:avLst/>
                    </a:prstGeom>
                  </pic:spPr>
                </pic:pic>
              </a:graphicData>
            </a:graphic>
            <wp14:sizeRelH relativeFrom="margin">
              <wp14:pctWidth>0</wp14:pctWidth>
            </wp14:sizeRelH>
            <wp14:sizeRelV relativeFrom="margin">
              <wp14:pctHeight>0</wp14:pctHeight>
            </wp14:sizeRelV>
          </wp:anchor>
        </w:drawing>
      </w:r>
    </w:p>
    <w:p w:rsidR="008909C4" w:rsidRPr="008909C4" w:rsidRDefault="00FE2859" w:rsidP="008909C4">
      <w:pPr>
        <w:rPr>
          <w:rFonts w:ascii="Verdana" w:hAnsi="Verdana"/>
        </w:rPr>
      </w:pPr>
      <w:r>
        <w:rPr>
          <w:rFonts w:ascii="Verdana" w:hAnsi="Verdana"/>
        </w:rPr>
        <w:br w:type="page"/>
      </w:r>
    </w:p>
    <w:p w:rsidR="008909C4" w:rsidRPr="00494FF1" w:rsidRDefault="008909C4" w:rsidP="008909C4">
      <w:pPr>
        <w:pStyle w:val="Overskrift1"/>
        <w:rPr>
          <w:rFonts w:ascii="Verdana" w:hAnsi="Verdana"/>
        </w:rPr>
      </w:pPr>
      <w:bookmarkStart w:id="12" w:name="_Toc24882113"/>
      <w:r w:rsidRPr="00494FF1">
        <w:rPr>
          <w:rFonts w:ascii="Verdana" w:hAnsi="Verdana"/>
        </w:rPr>
        <w:lastRenderedPageBreak/>
        <w:t>Bilag 1 - Validitet og reliabilitet</w:t>
      </w:r>
      <w:bookmarkEnd w:id="12"/>
    </w:p>
    <w:p w:rsidR="008909C4" w:rsidRPr="00494FF1" w:rsidRDefault="008909C4" w:rsidP="008909C4">
      <w:pPr>
        <w:rPr>
          <w:rFonts w:ascii="Verdana" w:hAnsi="Verdana"/>
        </w:rPr>
      </w:pPr>
    </w:p>
    <w:p w:rsidR="008909C4" w:rsidRPr="00494FF1" w:rsidRDefault="008909C4" w:rsidP="008909C4">
      <w:pPr>
        <w:rPr>
          <w:rFonts w:ascii="Verdana" w:hAnsi="Verdana"/>
        </w:rPr>
      </w:pPr>
      <w:r w:rsidRPr="00494FF1">
        <w:rPr>
          <w:rFonts w:ascii="Verdana" w:hAnsi="Verdana"/>
        </w:rPr>
        <w:t>Validitet kan oversættes med gyldighed, som kan vurderes i forhold til datamaterialets</w:t>
      </w:r>
      <w:r w:rsidR="005C5C75">
        <w:rPr>
          <w:rFonts w:ascii="Verdana" w:hAnsi="Verdana"/>
        </w:rPr>
        <w:t xml:space="preserve"> størrelse</w:t>
      </w:r>
      <w:r w:rsidRPr="00494FF1">
        <w:rPr>
          <w:rFonts w:ascii="Verdana" w:hAnsi="Verdana"/>
        </w:rPr>
        <w:t>.</w:t>
      </w:r>
    </w:p>
    <w:p w:rsidR="008909C4" w:rsidRPr="00494FF1" w:rsidRDefault="008909C4" w:rsidP="008909C4">
      <w:pPr>
        <w:rPr>
          <w:rFonts w:ascii="Verdana" w:hAnsi="Verdana"/>
        </w:rPr>
      </w:pPr>
    </w:p>
    <w:p w:rsidR="008909C4" w:rsidRPr="00494FF1" w:rsidRDefault="008909C4" w:rsidP="008909C4">
      <w:pPr>
        <w:rPr>
          <w:rFonts w:ascii="Verdana" w:hAnsi="Verdana"/>
        </w:rPr>
      </w:pPr>
      <w:r w:rsidRPr="00494FF1">
        <w:rPr>
          <w:rFonts w:ascii="Verdana" w:hAnsi="Verdana"/>
        </w:rPr>
        <w:t>Reliabilitet kan oversættes til pålidelighed og vurderes i forhold til forklaringsgraden, R</w:t>
      </w:r>
      <w:r w:rsidRPr="00494FF1">
        <w:rPr>
          <w:rFonts w:ascii="Verdana" w:hAnsi="Verdana"/>
          <w:vertAlign w:val="superscript"/>
        </w:rPr>
        <w:t>2</w:t>
      </w:r>
      <w:r w:rsidRPr="00494FF1">
        <w:rPr>
          <w:rFonts w:ascii="Verdana" w:hAnsi="Verdana"/>
        </w:rPr>
        <w:t>-værdi, hvor 1 et højst og er svarende til 100%, man taler om at 0,95 (95%) er en acceptabel R</w:t>
      </w:r>
      <w:r w:rsidRPr="00494FF1">
        <w:rPr>
          <w:rFonts w:ascii="Verdana" w:hAnsi="Verdana"/>
          <w:vertAlign w:val="superscript"/>
        </w:rPr>
        <w:t>2</w:t>
      </w:r>
      <w:r w:rsidRPr="00494FF1">
        <w:rPr>
          <w:rFonts w:ascii="Verdana" w:hAnsi="Verdana"/>
        </w:rPr>
        <w:t>-værdi. R</w:t>
      </w:r>
      <w:r w:rsidRPr="00494FF1">
        <w:rPr>
          <w:rFonts w:ascii="Verdana" w:hAnsi="Verdana"/>
          <w:vertAlign w:val="superscript"/>
        </w:rPr>
        <w:t>2</w:t>
      </w:r>
      <w:r w:rsidRPr="00494FF1">
        <w:rPr>
          <w:rFonts w:ascii="Verdana" w:hAnsi="Verdana"/>
        </w:rPr>
        <w:t>-værdi</w:t>
      </w:r>
      <w:r>
        <w:rPr>
          <w:rFonts w:ascii="Verdana" w:hAnsi="Verdana"/>
        </w:rPr>
        <w:t>en kal</w:t>
      </w:r>
      <w:r w:rsidRPr="00494FF1">
        <w:rPr>
          <w:rFonts w:ascii="Verdana" w:hAnsi="Verdana"/>
        </w:rPr>
        <w:t xml:space="preserve">des </w:t>
      </w:r>
      <w:r w:rsidRPr="00494FF1">
        <w:rPr>
          <w:rFonts w:ascii="Verdana" w:hAnsi="Verdana" w:cs="Times New Roman"/>
          <w:color w:val="000000"/>
        </w:rPr>
        <w:t>determinationskoefficient</w:t>
      </w:r>
      <w:r>
        <w:rPr>
          <w:rFonts w:ascii="Verdana" w:hAnsi="Verdana"/>
        </w:rPr>
        <w:t>.</w:t>
      </w:r>
      <w:r w:rsidRPr="00494FF1">
        <w:rPr>
          <w:rFonts w:ascii="Verdana" w:hAnsi="Verdana" w:cs="Arial"/>
          <w:color w:val="545454"/>
          <w:shd w:val="clear" w:color="auto" w:fill="FFFFFF"/>
        </w:rPr>
        <w:t> </w:t>
      </w:r>
    </w:p>
    <w:p w:rsidR="008909C4" w:rsidRDefault="008909C4" w:rsidP="008909C4"/>
    <w:p w:rsidR="008909C4" w:rsidRDefault="008909C4" w:rsidP="008909C4"/>
    <w:p w:rsidR="008909C4" w:rsidRDefault="008909C4" w:rsidP="008909C4">
      <w:r>
        <w:rPr>
          <w:noProof/>
          <w:lang w:eastAsia="da-DK"/>
        </w:rPr>
        <w:lastRenderedPageBreak/>
        <w:drawing>
          <wp:inline distT="0" distB="0" distL="0" distR="0" wp14:anchorId="0FA45C4A" wp14:editId="2F752AF9">
            <wp:extent cx="3534410" cy="4413885"/>
            <wp:effectExtent l="0" t="0" r="8890" b="5715"/>
            <wp:docPr id="10" name="Billede 10" descr="Billedresultat for validitet reliabil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validitet reliabilit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4410" cy="4413885"/>
                    </a:xfrm>
                    <a:prstGeom prst="rect">
                      <a:avLst/>
                    </a:prstGeom>
                    <a:noFill/>
                    <a:ln>
                      <a:noFill/>
                    </a:ln>
                  </pic:spPr>
                </pic:pic>
              </a:graphicData>
            </a:graphic>
          </wp:inline>
        </w:drawing>
      </w:r>
    </w:p>
    <w:tbl>
      <w:tblPr>
        <w:tblpPr w:leftFromText="141" w:rightFromText="141" w:vertAnchor="page" w:horzAnchor="margin" w:tblpX="-431" w:tblpY="2209"/>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843"/>
        <w:gridCol w:w="1984"/>
        <w:gridCol w:w="1843"/>
        <w:gridCol w:w="1984"/>
        <w:gridCol w:w="1701"/>
      </w:tblGrid>
      <w:tr w:rsidR="00B8276E" w:rsidRPr="00AD02D6" w:rsidTr="00AD02D6">
        <w:trPr>
          <w:trHeight w:val="602"/>
        </w:trPr>
        <w:tc>
          <w:tcPr>
            <w:tcW w:w="10201" w:type="dxa"/>
            <w:gridSpan w:val="6"/>
            <w:shd w:val="clear" w:color="auto" w:fill="auto"/>
          </w:tcPr>
          <w:p w:rsidR="00B8276E" w:rsidRPr="00AD02D6" w:rsidRDefault="00B8276E" w:rsidP="00AD02D6">
            <w:pPr>
              <w:spacing w:after="200" w:line="276" w:lineRule="auto"/>
              <w:jc w:val="center"/>
              <w:rPr>
                <w:rFonts w:ascii="Verdana" w:hAnsi="Verdana" w:cs="Arial"/>
                <w:b/>
                <w:sz w:val="20"/>
                <w:szCs w:val="20"/>
              </w:rPr>
            </w:pPr>
            <w:r w:rsidRPr="00AD02D6">
              <w:rPr>
                <w:rFonts w:ascii="Verdana" w:hAnsi="Verdana" w:cs="Arial"/>
                <w:b/>
                <w:sz w:val="28"/>
                <w:szCs w:val="20"/>
              </w:rPr>
              <w:lastRenderedPageBreak/>
              <w:t>Bedømmelseskriterier</w:t>
            </w:r>
          </w:p>
        </w:tc>
      </w:tr>
      <w:tr w:rsidR="00B8276E" w:rsidRPr="00AD02D6" w:rsidTr="00AD02D6">
        <w:trPr>
          <w:trHeight w:val="2046"/>
        </w:trPr>
        <w:tc>
          <w:tcPr>
            <w:tcW w:w="846" w:type="dxa"/>
            <w:shd w:val="clear" w:color="auto" w:fill="auto"/>
            <w:vAlign w:val="center"/>
          </w:tcPr>
          <w:p w:rsidR="00B8276E" w:rsidRPr="00AD02D6" w:rsidRDefault="00B8276E" w:rsidP="00AD02D6">
            <w:pPr>
              <w:numPr>
                <w:ilvl w:val="0"/>
                <w:numId w:val="10"/>
              </w:numPr>
              <w:spacing w:after="200" w:line="276" w:lineRule="auto"/>
              <w:contextualSpacing/>
              <w:jc w:val="center"/>
              <w:rPr>
                <w:rFonts w:ascii="Verdana" w:hAnsi="Verdana" w:cs="Arial"/>
                <w:b/>
                <w:sz w:val="20"/>
                <w:szCs w:val="20"/>
              </w:rPr>
            </w:pPr>
          </w:p>
        </w:tc>
        <w:tc>
          <w:tcPr>
            <w:tcW w:w="1843" w:type="dxa"/>
            <w:shd w:val="clear" w:color="auto" w:fill="auto"/>
            <w:vAlign w:val="center"/>
          </w:tcPr>
          <w:p w:rsidR="00B8276E" w:rsidRPr="00AD02D6" w:rsidRDefault="00B8276E" w:rsidP="00AD02D6">
            <w:pPr>
              <w:spacing w:after="200" w:line="276" w:lineRule="auto"/>
              <w:jc w:val="center"/>
              <w:rPr>
                <w:rFonts w:ascii="Verdana" w:hAnsi="Verdana" w:cs="Arial"/>
                <w:b/>
                <w:sz w:val="20"/>
                <w:szCs w:val="20"/>
              </w:rPr>
            </w:pPr>
            <w:r w:rsidRPr="00AD02D6">
              <w:rPr>
                <w:rFonts w:ascii="Verdana" w:hAnsi="Verdana" w:cs="Arial"/>
                <w:b/>
                <w:sz w:val="20"/>
                <w:szCs w:val="20"/>
              </w:rPr>
              <w:t xml:space="preserve">Modellering </w:t>
            </w:r>
            <w:r w:rsidRPr="00AD02D6">
              <w:rPr>
                <w:rFonts w:ascii="Verdana" w:hAnsi="Verdana" w:cs="Arial"/>
                <w:sz w:val="20"/>
                <w:szCs w:val="20"/>
              </w:rPr>
              <w:t>(Opstilling og løsning af matematiske opgaver)</w:t>
            </w:r>
          </w:p>
        </w:tc>
        <w:tc>
          <w:tcPr>
            <w:tcW w:w="1984"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t>Korrekt og udførlig brug af matematiske modeller/teori</w:t>
            </w:r>
          </w:p>
        </w:tc>
        <w:tc>
          <w:tcPr>
            <w:tcW w:w="1843"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t>Ingen væsentlige fejl i brugen af matematiske modeller/teori</w:t>
            </w:r>
          </w:p>
        </w:tc>
        <w:tc>
          <w:tcPr>
            <w:tcW w:w="1984"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t>Fejl og mangler i brugen af de matematiske modeller/teori</w:t>
            </w:r>
          </w:p>
        </w:tc>
        <w:tc>
          <w:tcPr>
            <w:tcW w:w="1701"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t>Alvorlige fejl og mangler i brugen af de matematiske modeller/teori</w:t>
            </w:r>
          </w:p>
        </w:tc>
      </w:tr>
      <w:tr w:rsidR="00B8276E" w:rsidRPr="00AD02D6" w:rsidTr="00AD02D6">
        <w:trPr>
          <w:trHeight w:val="1278"/>
        </w:trPr>
        <w:tc>
          <w:tcPr>
            <w:tcW w:w="846" w:type="dxa"/>
            <w:shd w:val="clear" w:color="auto" w:fill="auto"/>
            <w:vAlign w:val="center"/>
          </w:tcPr>
          <w:p w:rsidR="00B8276E" w:rsidRPr="00AD02D6" w:rsidRDefault="00B8276E" w:rsidP="00AD02D6">
            <w:pPr>
              <w:numPr>
                <w:ilvl w:val="0"/>
                <w:numId w:val="10"/>
              </w:numPr>
              <w:spacing w:after="200" w:line="276" w:lineRule="auto"/>
              <w:contextualSpacing/>
              <w:jc w:val="center"/>
              <w:rPr>
                <w:rFonts w:ascii="Verdana" w:hAnsi="Verdana" w:cs="Arial"/>
                <w:b/>
                <w:sz w:val="20"/>
                <w:szCs w:val="20"/>
              </w:rPr>
            </w:pPr>
          </w:p>
        </w:tc>
        <w:tc>
          <w:tcPr>
            <w:tcW w:w="1843" w:type="dxa"/>
            <w:shd w:val="clear" w:color="auto" w:fill="auto"/>
            <w:vAlign w:val="center"/>
          </w:tcPr>
          <w:p w:rsidR="00B8276E" w:rsidRPr="00AD02D6" w:rsidRDefault="00B8276E" w:rsidP="00AD02D6">
            <w:pPr>
              <w:spacing w:after="200" w:line="276" w:lineRule="auto"/>
              <w:jc w:val="center"/>
              <w:rPr>
                <w:rFonts w:ascii="Verdana" w:hAnsi="Verdana" w:cs="Arial"/>
                <w:b/>
                <w:sz w:val="20"/>
                <w:szCs w:val="20"/>
              </w:rPr>
            </w:pPr>
            <w:r w:rsidRPr="00AD02D6">
              <w:rPr>
                <w:rFonts w:ascii="Verdana" w:hAnsi="Verdana" w:cs="Arial"/>
                <w:b/>
                <w:sz w:val="20"/>
                <w:szCs w:val="20"/>
              </w:rPr>
              <w:t>Udnyttelse af oplysninger</w:t>
            </w:r>
          </w:p>
        </w:tc>
        <w:tc>
          <w:tcPr>
            <w:tcW w:w="1984"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t>Udtømmende brug af alle oplysninger</w:t>
            </w:r>
          </w:p>
        </w:tc>
        <w:tc>
          <w:tcPr>
            <w:tcW w:w="1843"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t>God anvendelse af opgavens oplysninger</w:t>
            </w:r>
          </w:p>
        </w:tc>
        <w:tc>
          <w:tcPr>
            <w:tcW w:w="1984"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t>Delvis anvendelse af opgavens oplysninger</w:t>
            </w:r>
          </w:p>
        </w:tc>
        <w:tc>
          <w:tcPr>
            <w:tcW w:w="1701"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t>Væsentlige mangler i anvendelsen af oplysninger</w:t>
            </w:r>
          </w:p>
        </w:tc>
      </w:tr>
      <w:tr w:rsidR="00B8276E" w:rsidRPr="00AD02D6" w:rsidTr="00AD02D6">
        <w:trPr>
          <w:trHeight w:val="1808"/>
        </w:trPr>
        <w:tc>
          <w:tcPr>
            <w:tcW w:w="846" w:type="dxa"/>
            <w:shd w:val="clear" w:color="auto" w:fill="auto"/>
            <w:vAlign w:val="center"/>
          </w:tcPr>
          <w:p w:rsidR="00B8276E" w:rsidRPr="00AD02D6" w:rsidRDefault="00B8276E" w:rsidP="00AD02D6">
            <w:pPr>
              <w:numPr>
                <w:ilvl w:val="0"/>
                <w:numId w:val="10"/>
              </w:numPr>
              <w:spacing w:after="200" w:line="276" w:lineRule="auto"/>
              <w:contextualSpacing/>
              <w:jc w:val="center"/>
              <w:rPr>
                <w:rFonts w:ascii="Verdana" w:hAnsi="Verdana" w:cs="Arial"/>
                <w:b/>
                <w:sz w:val="20"/>
                <w:szCs w:val="20"/>
              </w:rPr>
            </w:pPr>
          </w:p>
        </w:tc>
        <w:tc>
          <w:tcPr>
            <w:tcW w:w="1843" w:type="dxa"/>
            <w:shd w:val="clear" w:color="auto" w:fill="auto"/>
            <w:vAlign w:val="center"/>
          </w:tcPr>
          <w:p w:rsidR="00B8276E" w:rsidRPr="00AD02D6" w:rsidRDefault="00B8276E" w:rsidP="00AD02D6">
            <w:pPr>
              <w:spacing w:after="200" w:line="276" w:lineRule="auto"/>
              <w:jc w:val="center"/>
              <w:rPr>
                <w:rFonts w:ascii="Verdana" w:hAnsi="Verdana" w:cs="Arial"/>
                <w:b/>
                <w:sz w:val="20"/>
                <w:szCs w:val="20"/>
              </w:rPr>
            </w:pPr>
            <w:r w:rsidRPr="00AD02D6">
              <w:rPr>
                <w:rFonts w:ascii="Verdana" w:hAnsi="Verdana" w:cs="Arial"/>
                <w:b/>
                <w:sz w:val="20"/>
                <w:szCs w:val="20"/>
              </w:rPr>
              <w:t>Beregninger</w:t>
            </w:r>
          </w:p>
        </w:tc>
        <w:tc>
          <w:tcPr>
            <w:tcW w:w="1984"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t>Korrekte beregninger</w:t>
            </w:r>
          </w:p>
        </w:tc>
        <w:tc>
          <w:tcPr>
            <w:tcW w:w="1843"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br/>
              <w:t>Få fejl i beregninger uden væsentlig indflydelse på resultatet</w:t>
            </w:r>
          </w:p>
        </w:tc>
        <w:tc>
          <w:tcPr>
            <w:tcW w:w="1984"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t>Nogle fejl i beregninger med indflydelse på resultatet</w:t>
            </w:r>
          </w:p>
        </w:tc>
        <w:tc>
          <w:tcPr>
            <w:tcW w:w="1701"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br/>
              <w:t>Fejl i beregninger med betydelig indflydelse på resultatet</w:t>
            </w:r>
          </w:p>
        </w:tc>
      </w:tr>
      <w:tr w:rsidR="00B8276E" w:rsidRPr="00AD02D6" w:rsidTr="00AD02D6">
        <w:trPr>
          <w:trHeight w:val="1552"/>
        </w:trPr>
        <w:tc>
          <w:tcPr>
            <w:tcW w:w="846" w:type="dxa"/>
            <w:shd w:val="clear" w:color="auto" w:fill="auto"/>
            <w:vAlign w:val="center"/>
          </w:tcPr>
          <w:p w:rsidR="00B8276E" w:rsidRPr="00AD02D6" w:rsidRDefault="00B8276E" w:rsidP="00AD02D6">
            <w:pPr>
              <w:numPr>
                <w:ilvl w:val="0"/>
                <w:numId w:val="10"/>
              </w:numPr>
              <w:spacing w:after="200" w:line="276" w:lineRule="auto"/>
              <w:contextualSpacing/>
              <w:jc w:val="center"/>
              <w:rPr>
                <w:rFonts w:ascii="Verdana" w:hAnsi="Verdana" w:cs="Arial"/>
                <w:b/>
                <w:sz w:val="20"/>
                <w:szCs w:val="20"/>
              </w:rPr>
            </w:pPr>
          </w:p>
        </w:tc>
        <w:tc>
          <w:tcPr>
            <w:tcW w:w="1843" w:type="dxa"/>
            <w:shd w:val="clear" w:color="auto" w:fill="auto"/>
            <w:vAlign w:val="center"/>
          </w:tcPr>
          <w:p w:rsidR="00B8276E" w:rsidRPr="00AD02D6" w:rsidRDefault="00B8276E" w:rsidP="00AD02D6">
            <w:pPr>
              <w:spacing w:after="200" w:line="276" w:lineRule="auto"/>
              <w:jc w:val="center"/>
              <w:rPr>
                <w:rFonts w:ascii="Verdana" w:hAnsi="Verdana" w:cs="Arial"/>
                <w:b/>
                <w:sz w:val="20"/>
                <w:szCs w:val="20"/>
              </w:rPr>
            </w:pPr>
            <w:r w:rsidRPr="00AD02D6">
              <w:rPr>
                <w:rFonts w:ascii="Verdana" w:hAnsi="Verdana" w:cs="Arial"/>
                <w:b/>
                <w:sz w:val="20"/>
                <w:szCs w:val="20"/>
              </w:rPr>
              <w:t>Formidling af tankegang</w:t>
            </w:r>
          </w:p>
        </w:tc>
        <w:tc>
          <w:tcPr>
            <w:tcW w:w="1984"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br/>
              <w:t>Korrekt og fyldig forklaring af opgavens elementer</w:t>
            </w:r>
          </w:p>
        </w:tc>
        <w:tc>
          <w:tcPr>
            <w:tcW w:w="1843"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br/>
              <w:t>God forklaring af opgavens elementer</w:t>
            </w:r>
          </w:p>
        </w:tc>
        <w:tc>
          <w:tcPr>
            <w:tcW w:w="1984"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br/>
              <w:t>Delvis forklaring af opgavens elementer</w:t>
            </w:r>
          </w:p>
        </w:tc>
        <w:tc>
          <w:tcPr>
            <w:tcW w:w="1701"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br/>
              <w:t>Manglende forklaring af opgavens elementer</w:t>
            </w:r>
          </w:p>
        </w:tc>
      </w:tr>
      <w:tr w:rsidR="00B8276E" w:rsidRPr="00AD02D6" w:rsidTr="00AD02D6">
        <w:trPr>
          <w:trHeight w:val="2338"/>
        </w:trPr>
        <w:tc>
          <w:tcPr>
            <w:tcW w:w="846" w:type="dxa"/>
            <w:shd w:val="clear" w:color="auto" w:fill="auto"/>
            <w:vAlign w:val="center"/>
          </w:tcPr>
          <w:p w:rsidR="00B8276E" w:rsidRPr="00AD02D6" w:rsidRDefault="00B8276E" w:rsidP="00AD02D6">
            <w:pPr>
              <w:numPr>
                <w:ilvl w:val="0"/>
                <w:numId w:val="10"/>
              </w:numPr>
              <w:spacing w:after="200" w:line="276" w:lineRule="auto"/>
              <w:contextualSpacing/>
              <w:jc w:val="center"/>
              <w:rPr>
                <w:rFonts w:ascii="Verdana" w:hAnsi="Verdana" w:cs="Arial"/>
                <w:b/>
                <w:sz w:val="20"/>
                <w:szCs w:val="20"/>
              </w:rPr>
            </w:pPr>
          </w:p>
        </w:tc>
        <w:tc>
          <w:tcPr>
            <w:tcW w:w="1843" w:type="dxa"/>
            <w:shd w:val="clear" w:color="auto" w:fill="auto"/>
            <w:vAlign w:val="center"/>
          </w:tcPr>
          <w:p w:rsidR="00B8276E" w:rsidRPr="00AD02D6" w:rsidRDefault="00B8276E" w:rsidP="00AD02D6">
            <w:pPr>
              <w:spacing w:after="200" w:line="276" w:lineRule="auto"/>
              <w:jc w:val="center"/>
              <w:rPr>
                <w:rFonts w:ascii="Verdana" w:hAnsi="Verdana" w:cs="Arial"/>
                <w:b/>
                <w:sz w:val="20"/>
                <w:szCs w:val="20"/>
              </w:rPr>
            </w:pPr>
            <w:r w:rsidRPr="00AD02D6">
              <w:rPr>
                <w:rFonts w:ascii="Verdana" w:hAnsi="Verdana" w:cs="Arial"/>
                <w:b/>
                <w:sz w:val="20"/>
                <w:szCs w:val="20"/>
              </w:rPr>
              <w:t>Anvendelse af grafer</w:t>
            </w:r>
          </w:p>
        </w:tc>
        <w:tc>
          <w:tcPr>
            <w:tcW w:w="1984"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br/>
              <w:t xml:space="preserve">Optimal anvendelse af grafer til illustration af de anvendte funktioner/be-regninger </w:t>
            </w:r>
          </w:p>
        </w:tc>
        <w:tc>
          <w:tcPr>
            <w:tcW w:w="1843"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br/>
              <w:t>Rimelig anvendelse af grafer til illustration af de anvendte funktioner/be-regninger</w:t>
            </w:r>
          </w:p>
        </w:tc>
        <w:tc>
          <w:tcPr>
            <w:tcW w:w="1984"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br/>
              <w:t>Delvis anvendelse af grafer til illustration af de anvendte funktioner/be-regninger</w:t>
            </w:r>
          </w:p>
        </w:tc>
        <w:tc>
          <w:tcPr>
            <w:tcW w:w="1701"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br/>
              <w:t>Mangelfuld anvendelse af grafer til illustration af de anvendte funktioner/be-regninger</w:t>
            </w:r>
          </w:p>
        </w:tc>
      </w:tr>
      <w:tr w:rsidR="00B8276E" w:rsidRPr="00AD02D6" w:rsidTr="00AD02D6">
        <w:trPr>
          <w:trHeight w:val="1808"/>
        </w:trPr>
        <w:tc>
          <w:tcPr>
            <w:tcW w:w="846" w:type="dxa"/>
            <w:shd w:val="clear" w:color="auto" w:fill="auto"/>
            <w:vAlign w:val="center"/>
          </w:tcPr>
          <w:p w:rsidR="00B8276E" w:rsidRPr="00AD02D6" w:rsidRDefault="00B8276E" w:rsidP="00AD02D6">
            <w:pPr>
              <w:numPr>
                <w:ilvl w:val="0"/>
                <w:numId w:val="10"/>
              </w:numPr>
              <w:spacing w:after="200" w:line="276" w:lineRule="auto"/>
              <w:contextualSpacing/>
              <w:jc w:val="center"/>
              <w:rPr>
                <w:rFonts w:ascii="Verdana" w:hAnsi="Verdana" w:cs="Arial"/>
                <w:b/>
                <w:sz w:val="20"/>
                <w:szCs w:val="20"/>
              </w:rPr>
            </w:pPr>
            <w:r w:rsidRPr="00AD02D6">
              <w:rPr>
                <w:rFonts w:ascii="Verdana" w:hAnsi="Verdana" w:cs="Arial"/>
                <w:b/>
                <w:sz w:val="20"/>
                <w:szCs w:val="20"/>
              </w:rPr>
              <w:br/>
            </w:r>
          </w:p>
        </w:tc>
        <w:tc>
          <w:tcPr>
            <w:tcW w:w="1843" w:type="dxa"/>
            <w:shd w:val="clear" w:color="auto" w:fill="auto"/>
            <w:vAlign w:val="center"/>
          </w:tcPr>
          <w:p w:rsidR="00B8276E" w:rsidRPr="00AD02D6" w:rsidRDefault="00B8276E" w:rsidP="00AD02D6">
            <w:pPr>
              <w:spacing w:after="200" w:line="276" w:lineRule="auto"/>
              <w:jc w:val="center"/>
              <w:rPr>
                <w:rFonts w:ascii="Verdana" w:hAnsi="Verdana" w:cs="Arial"/>
                <w:b/>
                <w:sz w:val="20"/>
                <w:szCs w:val="20"/>
              </w:rPr>
            </w:pPr>
            <w:r w:rsidRPr="00AD02D6">
              <w:rPr>
                <w:rFonts w:ascii="Verdana" w:hAnsi="Verdana" w:cs="Arial"/>
                <w:b/>
                <w:sz w:val="20"/>
                <w:szCs w:val="20"/>
              </w:rPr>
              <w:br/>
              <w:t>Fortolkning af beregninger</w:t>
            </w:r>
          </w:p>
        </w:tc>
        <w:tc>
          <w:tcPr>
            <w:tcW w:w="1984"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br/>
              <w:t>Velovervejet og detaljeret redegørelse for konsekvensen af beregningerne</w:t>
            </w:r>
          </w:p>
        </w:tc>
        <w:tc>
          <w:tcPr>
            <w:tcW w:w="1843"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br/>
              <w:t>God redegørelse for konsekvensen af beregningerne</w:t>
            </w:r>
          </w:p>
        </w:tc>
        <w:tc>
          <w:tcPr>
            <w:tcW w:w="1984"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br/>
              <w:t>Mangler i redegørelse for konsekvensen af beregningerne</w:t>
            </w:r>
          </w:p>
        </w:tc>
        <w:tc>
          <w:tcPr>
            <w:tcW w:w="1701" w:type="dxa"/>
            <w:shd w:val="clear" w:color="auto" w:fill="auto"/>
            <w:vAlign w:val="center"/>
          </w:tcPr>
          <w:p w:rsidR="00B8276E" w:rsidRPr="00AD02D6" w:rsidRDefault="00B8276E" w:rsidP="00AD02D6">
            <w:pPr>
              <w:spacing w:after="200" w:line="276" w:lineRule="auto"/>
              <w:rPr>
                <w:rFonts w:ascii="Verdana" w:hAnsi="Verdana" w:cs="Arial"/>
                <w:sz w:val="20"/>
                <w:szCs w:val="20"/>
              </w:rPr>
            </w:pPr>
            <w:r w:rsidRPr="00AD02D6">
              <w:rPr>
                <w:rFonts w:ascii="Verdana" w:hAnsi="Verdana" w:cs="Arial"/>
                <w:sz w:val="20"/>
                <w:szCs w:val="20"/>
              </w:rPr>
              <w:br/>
              <w:t>Manglende redegørelse for konsekvensen af beregningerne</w:t>
            </w:r>
          </w:p>
        </w:tc>
      </w:tr>
    </w:tbl>
    <w:p w:rsidR="00F40061" w:rsidRPr="00122823" w:rsidRDefault="00FE2859" w:rsidP="00122823">
      <w:pPr>
        <w:pStyle w:val="Overskrift1"/>
        <w:rPr>
          <w:rFonts w:ascii="Verdana" w:hAnsi="Verdana"/>
        </w:rPr>
      </w:pPr>
      <w:bookmarkStart w:id="13" w:name="_Toc24882114"/>
      <w:r w:rsidRPr="00122823">
        <w:rPr>
          <w:rFonts w:ascii="Verdana" w:hAnsi="Verdana"/>
        </w:rPr>
        <w:t>Bilag 2 - Bedømmelseskriterier</w:t>
      </w:r>
      <w:bookmarkEnd w:id="13"/>
    </w:p>
    <w:sectPr w:rsidR="00F40061" w:rsidRPr="00122823" w:rsidSect="00173F11">
      <w:headerReference w:type="default" r:id="rId28"/>
      <w:pgSz w:w="11906" w:h="16838"/>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6D8" w:rsidRDefault="00DB06D8" w:rsidP="00BD456E">
      <w:pPr>
        <w:spacing w:after="0" w:line="240" w:lineRule="auto"/>
      </w:pPr>
      <w:r>
        <w:separator/>
      </w:r>
    </w:p>
  </w:endnote>
  <w:endnote w:type="continuationSeparator" w:id="0">
    <w:p w:rsidR="00DB06D8" w:rsidRDefault="00DB06D8" w:rsidP="00BD4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t_serifbold">
    <w:altName w:val="MV Bol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T Sans Regular">
    <w:altName w:val="MV Bol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7713293"/>
      <w:docPartObj>
        <w:docPartGallery w:val="Page Numbers (Bottom of Page)"/>
        <w:docPartUnique/>
      </w:docPartObj>
    </w:sdtPr>
    <w:sdtEndPr/>
    <w:sdtContent>
      <w:p w:rsidR="00706F16" w:rsidRDefault="00706F16">
        <w:pPr>
          <w:pStyle w:val="Sidefod"/>
          <w:jc w:val="right"/>
        </w:pPr>
        <w:r>
          <w:fldChar w:fldCharType="begin"/>
        </w:r>
        <w:r>
          <w:instrText>PAGE   \* MERGEFORMAT</w:instrText>
        </w:r>
        <w:r>
          <w:fldChar w:fldCharType="separate"/>
        </w:r>
        <w:r w:rsidR="00741AC5">
          <w:rPr>
            <w:noProof/>
          </w:rPr>
          <w:t>2</w:t>
        </w:r>
        <w:r>
          <w:fldChar w:fldCharType="end"/>
        </w:r>
      </w:p>
    </w:sdtContent>
  </w:sdt>
  <w:p w:rsidR="00706F16" w:rsidRDefault="00706F1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6D8" w:rsidRDefault="00DB06D8" w:rsidP="00BD456E">
      <w:pPr>
        <w:spacing w:after="0" w:line="240" w:lineRule="auto"/>
      </w:pPr>
      <w:r>
        <w:separator/>
      </w:r>
    </w:p>
  </w:footnote>
  <w:footnote w:type="continuationSeparator" w:id="0">
    <w:p w:rsidR="00DB06D8" w:rsidRDefault="00DB06D8" w:rsidP="00BD456E">
      <w:pPr>
        <w:spacing w:after="0" w:line="240" w:lineRule="auto"/>
      </w:pPr>
      <w:r>
        <w:continuationSeparator/>
      </w:r>
    </w:p>
  </w:footnote>
  <w:footnote w:id="1">
    <w:p w:rsidR="008825F0" w:rsidRDefault="008825F0">
      <w:pPr>
        <w:pStyle w:val="Fodnotetekst"/>
      </w:pPr>
      <w:r>
        <w:rPr>
          <w:rStyle w:val="Fodnotehenvisning"/>
        </w:rPr>
        <w:footnoteRef/>
      </w:r>
      <w:r>
        <w:t xml:space="preserve"> </w:t>
      </w:r>
      <w:r w:rsidRPr="008825F0">
        <w:t>https://studievanereudeux.systime.dk/?id=p256&amp;L=0</w:t>
      </w:r>
    </w:p>
  </w:footnote>
  <w:footnote w:id="2">
    <w:p w:rsidR="00047EE9" w:rsidRDefault="00047EE9">
      <w:pPr>
        <w:pStyle w:val="Fodnotetekst"/>
      </w:pPr>
      <w:r>
        <w:rPr>
          <w:rStyle w:val="Fodnotehenvisning"/>
        </w:rPr>
        <w:footnoteRef/>
      </w:r>
      <w:r>
        <w:t xml:space="preserve"> </w:t>
      </w:r>
      <w:r w:rsidRPr="00047EE9">
        <w:t>https://jysk.dk/om-jysk</w:t>
      </w:r>
    </w:p>
  </w:footnote>
  <w:footnote w:id="3">
    <w:p w:rsidR="00122823" w:rsidRDefault="00122823">
      <w:pPr>
        <w:pStyle w:val="Fodnotetekst"/>
      </w:pPr>
      <w:r>
        <w:rPr>
          <w:rStyle w:val="Fodnotehenvisning"/>
        </w:rPr>
        <w:footnoteRef/>
      </w:r>
      <w:r>
        <w:t xml:space="preserve"> </w:t>
      </w:r>
      <w:r w:rsidRPr="00122823">
        <w:t>https://stiften.dk/erhverv/Jysk-topchef-vil-have-5000-butikker-Vi-vil-berige-verden-med-vores-skandinaviske-smag/artikel/540946</w:t>
      </w:r>
    </w:p>
  </w:footnote>
  <w:footnote w:id="4">
    <w:p w:rsidR="00047EE9" w:rsidRDefault="00047EE9">
      <w:pPr>
        <w:pStyle w:val="Fodnotetekst"/>
      </w:pPr>
      <w:r>
        <w:rPr>
          <w:rStyle w:val="Fodnotehenvisning"/>
        </w:rPr>
        <w:footnoteRef/>
      </w:r>
      <w:r>
        <w:t xml:space="preserve"> Kilde: Årsrapporter fra JYSK, fra 2015 til 2018.</w:t>
      </w:r>
    </w:p>
  </w:footnote>
  <w:footnote w:id="5">
    <w:p w:rsidR="001D3E8B" w:rsidRDefault="001D3E8B">
      <w:pPr>
        <w:pStyle w:val="Fodnotetekst"/>
      </w:pPr>
      <w:r>
        <w:rPr>
          <w:rStyle w:val="Fodnotehenvisning"/>
        </w:rPr>
        <w:footnoteRef/>
      </w:r>
      <w:r>
        <w:t xml:space="preserve"> </w:t>
      </w:r>
      <w:r w:rsidRPr="001D3E8B">
        <w:t>http://www.statistikbanken.dk/statbank5a/default.asp?w=1536</w:t>
      </w:r>
    </w:p>
  </w:footnote>
  <w:footnote w:id="6">
    <w:p w:rsidR="00497777" w:rsidRDefault="00497777">
      <w:pPr>
        <w:pStyle w:val="Fodnotetekst"/>
      </w:pPr>
      <w:r>
        <w:rPr>
          <w:rStyle w:val="Fodnotehenvisning"/>
        </w:rPr>
        <w:footnoteRef/>
      </w:r>
      <w:r>
        <w:t xml:space="preserve"> </w:t>
      </w:r>
      <w:r w:rsidRPr="00497777">
        <w:t>https://www.danskindustri.dk/di-business/arkiv/nyheder/2018/3/nogletal-fremtiden-for-dansk-okonomi-ser-lys-ud/</w:t>
      </w:r>
    </w:p>
  </w:footnote>
  <w:footnote w:id="7">
    <w:p w:rsidR="00FE2859" w:rsidRDefault="00FE2859" w:rsidP="00FE2859">
      <w:pPr>
        <w:pStyle w:val="Fodnotetekst"/>
      </w:pPr>
      <w:r>
        <w:rPr>
          <w:rStyle w:val="Fodnotehenvisning"/>
        </w:rPr>
        <w:footnoteRef/>
      </w:r>
      <w:r>
        <w:t xml:space="preserve"> Danmark i tal 2018: </w:t>
      </w:r>
      <w:hyperlink r:id="rId1" w:history="1">
        <w:r w:rsidRPr="00BB27F5">
          <w:rPr>
            <w:rStyle w:val="Hyperlink"/>
          </w:rPr>
          <w:t>https://www.dst.dk/Site/Dst/Udgivelser/GetPubFile.aspx?id=28920&amp;sid=dk2018</w:t>
        </w:r>
      </w:hyperlink>
    </w:p>
    <w:p w:rsidR="00FE2859" w:rsidRDefault="00FE2859" w:rsidP="00FE2859">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810" w:rsidRPr="00CE70EC" w:rsidRDefault="001D3E8B" w:rsidP="00DC7162">
    <w:pPr>
      <w:pStyle w:val="Strktcitat"/>
      <w:pBdr>
        <w:top w:val="single" w:sz="18" w:space="10" w:color="auto"/>
        <w:left w:val="single" w:sz="18" w:space="4" w:color="auto"/>
        <w:bottom w:val="single" w:sz="18" w:space="10" w:color="auto"/>
        <w:right w:val="single" w:sz="18" w:space="4" w:color="auto"/>
        <w:between w:val="single" w:sz="18" w:space="10" w:color="auto"/>
        <w:bar w:val="single" w:sz="18" w:color="auto"/>
      </w:pBdr>
      <w:rPr>
        <w:rFonts w:ascii="Verdana" w:hAnsi="Verdana"/>
        <w:b/>
        <w:i w:val="0"/>
        <w:color w:val="auto"/>
        <w:sz w:val="56"/>
        <w:szCs w:val="72"/>
      </w:rPr>
    </w:pPr>
    <w:r w:rsidRPr="00CE70EC">
      <w:rPr>
        <w:rFonts w:ascii="Verdana" w:hAnsi="Verdana"/>
        <w:b/>
        <w:i w:val="0"/>
        <w:color w:val="auto"/>
        <w:sz w:val="56"/>
        <w:szCs w:val="72"/>
      </w:rPr>
      <w:t>Refleksionsopgave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810" w:rsidRPr="00383EEF" w:rsidRDefault="00114810" w:rsidP="00D41BD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2pt;height:9pt" o:bullet="t">
        <v:imagedata r:id="rId1" o:title="BD21295_"/>
      </v:shape>
    </w:pict>
  </w:numPicBullet>
  <w:abstractNum w:abstractNumId="0" w15:restartNumberingAfterBreak="0">
    <w:nsid w:val="09220579"/>
    <w:multiLevelType w:val="hybridMultilevel"/>
    <w:tmpl w:val="BECC45FA"/>
    <w:lvl w:ilvl="0" w:tplc="834C77F6">
      <w:start w:val="1"/>
      <w:numFmt w:val="bullet"/>
      <w:lvlText w:val=""/>
      <w:lvlPicBulletId w:val="0"/>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81D531C"/>
    <w:multiLevelType w:val="hybridMultilevel"/>
    <w:tmpl w:val="39BE9704"/>
    <w:lvl w:ilvl="0" w:tplc="A4E2E03C">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F2E684B"/>
    <w:multiLevelType w:val="hybridMultilevel"/>
    <w:tmpl w:val="73E455C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C5A3C4D"/>
    <w:multiLevelType w:val="hybridMultilevel"/>
    <w:tmpl w:val="1A2ECB7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5DA2D5D"/>
    <w:multiLevelType w:val="hybridMultilevel"/>
    <w:tmpl w:val="EC0E5A5C"/>
    <w:lvl w:ilvl="0" w:tplc="A4E2E03C">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82652AE"/>
    <w:multiLevelType w:val="hybridMultilevel"/>
    <w:tmpl w:val="3B1E734C"/>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01228D7"/>
    <w:multiLevelType w:val="hybridMultilevel"/>
    <w:tmpl w:val="028ADFCC"/>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BC9202D"/>
    <w:multiLevelType w:val="hybridMultilevel"/>
    <w:tmpl w:val="A956ED40"/>
    <w:lvl w:ilvl="0" w:tplc="A98A9B20">
      <w:start w:val="1"/>
      <w:numFmt w:val="bullet"/>
      <w:lvlText w:val=""/>
      <w:lvlPicBulletId w:val="0"/>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4D5C175E"/>
    <w:multiLevelType w:val="hybridMultilevel"/>
    <w:tmpl w:val="37CA8DE2"/>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0DE68E8"/>
    <w:multiLevelType w:val="hybridMultilevel"/>
    <w:tmpl w:val="A25E6F8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9"/>
  </w:num>
  <w:num w:numId="5">
    <w:abstractNumId w:val="0"/>
  </w:num>
  <w:num w:numId="6">
    <w:abstractNumId w:val="2"/>
  </w:num>
  <w:num w:numId="7">
    <w:abstractNumId w:val="8"/>
  </w:num>
  <w:num w:numId="8">
    <w:abstractNumId w:val="6"/>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56E"/>
    <w:rsid w:val="000022E7"/>
    <w:rsid w:val="00047EE9"/>
    <w:rsid w:val="00050F2D"/>
    <w:rsid w:val="00074519"/>
    <w:rsid w:val="00081581"/>
    <w:rsid w:val="000A082C"/>
    <w:rsid w:val="000A73D1"/>
    <w:rsid w:val="000C0FAB"/>
    <w:rsid w:val="000C6A45"/>
    <w:rsid w:val="000F3381"/>
    <w:rsid w:val="0011305D"/>
    <w:rsid w:val="00114810"/>
    <w:rsid w:val="00122823"/>
    <w:rsid w:val="00130713"/>
    <w:rsid w:val="00134393"/>
    <w:rsid w:val="00136667"/>
    <w:rsid w:val="00166F7B"/>
    <w:rsid w:val="00173F11"/>
    <w:rsid w:val="001D3E8B"/>
    <w:rsid w:val="001E262A"/>
    <w:rsid w:val="001F5081"/>
    <w:rsid w:val="002005FE"/>
    <w:rsid w:val="0020285F"/>
    <w:rsid w:val="00223DEB"/>
    <w:rsid w:val="0023444B"/>
    <w:rsid w:val="00247885"/>
    <w:rsid w:val="00267043"/>
    <w:rsid w:val="002A7DC0"/>
    <w:rsid w:val="002C68F8"/>
    <w:rsid w:val="002C7830"/>
    <w:rsid w:val="002D3DF4"/>
    <w:rsid w:val="002D7A82"/>
    <w:rsid w:val="002E3D86"/>
    <w:rsid w:val="002E6424"/>
    <w:rsid w:val="002F577E"/>
    <w:rsid w:val="00342285"/>
    <w:rsid w:val="0034308B"/>
    <w:rsid w:val="00357272"/>
    <w:rsid w:val="003626E2"/>
    <w:rsid w:val="00364E8D"/>
    <w:rsid w:val="00367613"/>
    <w:rsid w:val="00381D69"/>
    <w:rsid w:val="00383EEF"/>
    <w:rsid w:val="003D39F0"/>
    <w:rsid w:val="003E4FEF"/>
    <w:rsid w:val="00415167"/>
    <w:rsid w:val="00422B97"/>
    <w:rsid w:val="00425E9E"/>
    <w:rsid w:val="00480B59"/>
    <w:rsid w:val="004846C2"/>
    <w:rsid w:val="00497777"/>
    <w:rsid w:val="004B0FE0"/>
    <w:rsid w:val="004C0758"/>
    <w:rsid w:val="004F1CB3"/>
    <w:rsid w:val="004F75DA"/>
    <w:rsid w:val="00531CA6"/>
    <w:rsid w:val="00534E51"/>
    <w:rsid w:val="00544EE6"/>
    <w:rsid w:val="005561A1"/>
    <w:rsid w:val="005725FE"/>
    <w:rsid w:val="005802E4"/>
    <w:rsid w:val="005B00FE"/>
    <w:rsid w:val="005B4669"/>
    <w:rsid w:val="005B5F28"/>
    <w:rsid w:val="005C0B17"/>
    <w:rsid w:val="005C10D2"/>
    <w:rsid w:val="005C5C75"/>
    <w:rsid w:val="005D0806"/>
    <w:rsid w:val="00604C43"/>
    <w:rsid w:val="006126A4"/>
    <w:rsid w:val="0062157E"/>
    <w:rsid w:val="00626A84"/>
    <w:rsid w:val="00635043"/>
    <w:rsid w:val="00662708"/>
    <w:rsid w:val="00663ED1"/>
    <w:rsid w:val="0066413A"/>
    <w:rsid w:val="006662BA"/>
    <w:rsid w:val="00676322"/>
    <w:rsid w:val="0069215A"/>
    <w:rsid w:val="006B33DA"/>
    <w:rsid w:val="006C589A"/>
    <w:rsid w:val="006E4517"/>
    <w:rsid w:val="006F0061"/>
    <w:rsid w:val="00706F16"/>
    <w:rsid w:val="00741AC5"/>
    <w:rsid w:val="00742FE5"/>
    <w:rsid w:val="00743E69"/>
    <w:rsid w:val="007513B7"/>
    <w:rsid w:val="007547DF"/>
    <w:rsid w:val="0076011A"/>
    <w:rsid w:val="00771ECB"/>
    <w:rsid w:val="00791EF0"/>
    <w:rsid w:val="007D6238"/>
    <w:rsid w:val="007E175D"/>
    <w:rsid w:val="00806967"/>
    <w:rsid w:val="00810A68"/>
    <w:rsid w:val="0086109C"/>
    <w:rsid w:val="00864F0E"/>
    <w:rsid w:val="00867F6F"/>
    <w:rsid w:val="008825F0"/>
    <w:rsid w:val="008909C4"/>
    <w:rsid w:val="008A4F44"/>
    <w:rsid w:val="008B0849"/>
    <w:rsid w:val="008E24B3"/>
    <w:rsid w:val="008E3517"/>
    <w:rsid w:val="0099164C"/>
    <w:rsid w:val="009D5056"/>
    <w:rsid w:val="009E01A4"/>
    <w:rsid w:val="009E7F70"/>
    <w:rsid w:val="009F464C"/>
    <w:rsid w:val="00A52599"/>
    <w:rsid w:val="00A5594E"/>
    <w:rsid w:val="00A7656A"/>
    <w:rsid w:val="00A826BF"/>
    <w:rsid w:val="00A941A6"/>
    <w:rsid w:val="00AB633E"/>
    <w:rsid w:val="00AC5406"/>
    <w:rsid w:val="00AD02D6"/>
    <w:rsid w:val="00AD3180"/>
    <w:rsid w:val="00B049EF"/>
    <w:rsid w:val="00B213BC"/>
    <w:rsid w:val="00B731A6"/>
    <w:rsid w:val="00B8212B"/>
    <w:rsid w:val="00B8276E"/>
    <w:rsid w:val="00BA7413"/>
    <w:rsid w:val="00BB02FE"/>
    <w:rsid w:val="00BB050A"/>
    <w:rsid w:val="00BD456E"/>
    <w:rsid w:val="00BE15E4"/>
    <w:rsid w:val="00BE1C53"/>
    <w:rsid w:val="00BF6B93"/>
    <w:rsid w:val="00C00CFA"/>
    <w:rsid w:val="00C80482"/>
    <w:rsid w:val="00C87FED"/>
    <w:rsid w:val="00C92518"/>
    <w:rsid w:val="00CD53A5"/>
    <w:rsid w:val="00CE24CE"/>
    <w:rsid w:val="00CE70EC"/>
    <w:rsid w:val="00D00688"/>
    <w:rsid w:val="00D17A5E"/>
    <w:rsid w:val="00D41BD8"/>
    <w:rsid w:val="00DA28EB"/>
    <w:rsid w:val="00DA3114"/>
    <w:rsid w:val="00DA6D22"/>
    <w:rsid w:val="00DB06D8"/>
    <w:rsid w:val="00DC7162"/>
    <w:rsid w:val="00DD335D"/>
    <w:rsid w:val="00E17C55"/>
    <w:rsid w:val="00E21E15"/>
    <w:rsid w:val="00E36016"/>
    <w:rsid w:val="00E8684C"/>
    <w:rsid w:val="00EA577C"/>
    <w:rsid w:val="00EA6974"/>
    <w:rsid w:val="00ED5FE1"/>
    <w:rsid w:val="00EE2B8A"/>
    <w:rsid w:val="00F40061"/>
    <w:rsid w:val="00F47F28"/>
    <w:rsid w:val="00F5216E"/>
    <w:rsid w:val="00F53B18"/>
    <w:rsid w:val="00F67734"/>
    <w:rsid w:val="00F92917"/>
    <w:rsid w:val="00F97C27"/>
    <w:rsid w:val="00FA3B55"/>
    <w:rsid w:val="00FA5F51"/>
    <w:rsid w:val="00FE1826"/>
    <w:rsid w:val="00FE2859"/>
    <w:rsid w:val="00FE4657"/>
    <w:rsid w:val="00FF47F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A39F9A1-3EEB-42FC-BA87-6E96B4C58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BD456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next w:val="Normal"/>
    <w:link w:val="Overskrift2Tegn"/>
    <w:uiPriority w:val="9"/>
    <w:unhideWhenUsed/>
    <w:qFormat/>
    <w:rsid w:val="00534E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9D505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49777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D456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D456E"/>
  </w:style>
  <w:style w:type="paragraph" w:styleId="Sidefod">
    <w:name w:val="footer"/>
    <w:basedOn w:val="Normal"/>
    <w:link w:val="SidefodTegn"/>
    <w:uiPriority w:val="99"/>
    <w:unhideWhenUsed/>
    <w:rsid w:val="00BD456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D456E"/>
  </w:style>
  <w:style w:type="paragraph" w:styleId="Strktcitat">
    <w:name w:val="Intense Quote"/>
    <w:basedOn w:val="Normal"/>
    <w:next w:val="Normal"/>
    <w:link w:val="StrktcitatTegn"/>
    <w:uiPriority w:val="30"/>
    <w:qFormat/>
    <w:rsid w:val="00BD456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rktcitatTegn">
    <w:name w:val="Stærkt citat Tegn"/>
    <w:basedOn w:val="Standardskrifttypeiafsnit"/>
    <w:link w:val="Strktcitat"/>
    <w:uiPriority w:val="30"/>
    <w:rsid w:val="00BD456E"/>
    <w:rPr>
      <w:i/>
      <w:iCs/>
      <w:color w:val="5B9BD5" w:themeColor="accent1"/>
    </w:rPr>
  </w:style>
  <w:style w:type="paragraph" w:styleId="Listeafsnit">
    <w:name w:val="List Paragraph"/>
    <w:basedOn w:val="Normal"/>
    <w:uiPriority w:val="34"/>
    <w:qFormat/>
    <w:rsid w:val="00BD456E"/>
    <w:pPr>
      <w:ind w:left="720"/>
      <w:contextualSpacing/>
    </w:pPr>
  </w:style>
  <w:style w:type="character" w:customStyle="1" w:styleId="Overskrift1Tegn">
    <w:name w:val="Overskrift 1 Tegn"/>
    <w:basedOn w:val="Standardskrifttypeiafsnit"/>
    <w:link w:val="Overskrift1"/>
    <w:uiPriority w:val="9"/>
    <w:rsid w:val="00BD456E"/>
    <w:rPr>
      <w:rFonts w:asciiTheme="majorHAnsi" w:eastAsiaTheme="majorEastAsia" w:hAnsiTheme="majorHAnsi" w:cstheme="majorBidi"/>
      <w:b/>
      <w:bCs/>
      <w:color w:val="2E74B5" w:themeColor="accent1" w:themeShade="BF"/>
      <w:sz w:val="28"/>
      <w:szCs w:val="28"/>
    </w:rPr>
  </w:style>
  <w:style w:type="paragraph" w:styleId="Undertitel">
    <w:name w:val="Subtitle"/>
    <w:basedOn w:val="Normal"/>
    <w:next w:val="Normal"/>
    <w:link w:val="UndertitelTegn"/>
    <w:uiPriority w:val="11"/>
    <w:qFormat/>
    <w:rsid w:val="00BD456E"/>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UndertitelTegn">
    <w:name w:val="Undertitel Tegn"/>
    <w:basedOn w:val="Standardskrifttypeiafsnit"/>
    <w:link w:val="Undertitel"/>
    <w:uiPriority w:val="11"/>
    <w:rsid w:val="00BD456E"/>
    <w:rPr>
      <w:rFonts w:asciiTheme="majorHAnsi" w:eastAsiaTheme="majorEastAsia" w:hAnsiTheme="majorHAnsi" w:cstheme="majorBidi"/>
      <w:i/>
      <w:iCs/>
      <w:color w:val="5B9BD5" w:themeColor="accent1"/>
      <w:spacing w:val="15"/>
      <w:sz w:val="24"/>
      <w:szCs w:val="24"/>
    </w:rPr>
  </w:style>
  <w:style w:type="character" w:styleId="Hyperlink">
    <w:name w:val="Hyperlink"/>
    <w:basedOn w:val="Standardskrifttypeiafsnit"/>
    <w:uiPriority w:val="99"/>
    <w:unhideWhenUsed/>
    <w:rsid w:val="004F75DA"/>
    <w:rPr>
      <w:color w:val="0563C1" w:themeColor="hyperlink"/>
      <w:u w:val="single"/>
    </w:rPr>
  </w:style>
  <w:style w:type="character" w:styleId="Kraftighenvisning">
    <w:name w:val="Intense Reference"/>
    <w:basedOn w:val="Standardskrifttypeiafsnit"/>
    <w:uiPriority w:val="32"/>
    <w:qFormat/>
    <w:rsid w:val="004F75DA"/>
    <w:rPr>
      <w:b/>
      <w:bCs/>
      <w:smallCaps/>
      <w:color w:val="5B9BD5" w:themeColor="accent1"/>
      <w:spacing w:val="5"/>
    </w:rPr>
  </w:style>
  <w:style w:type="character" w:styleId="Pladsholdertekst">
    <w:name w:val="Placeholder Text"/>
    <w:basedOn w:val="Standardskrifttypeiafsnit"/>
    <w:uiPriority w:val="99"/>
    <w:semiHidden/>
    <w:rsid w:val="0011305D"/>
    <w:rPr>
      <w:color w:val="808080"/>
    </w:rPr>
  </w:style>
  <w:style w:type="paragraph" w:styleId="Markeringsbobletekst">
    <w:name w:val="Balloon Text"/>
    <w:basedOn w:val="Normal"/>
    <w:link w:val="MarkeringsbobletekstTegn"/>
    <w:uiPriority w:val="99"/>
    <w:semiHidden/>
    <w:unhideWhenUsed/>
    <w:rsid w:val="008E3517"/>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E3517"/>
    <w:rPr>
      <w:rFonts w:ascii="Segoe UI" w:hAnsi="Segoe UI" w:cs="Segoe UI"/>
      <w:sz w:val="18"/>
      <w:szCs w:val="18"/>
    </w:rPr>
  </w:style>
  <w:style w:type="table" w:styleId="Tabel-Gitter">
    <w:name w:val="Table Grid"/>
    <w:basedOn w:val="Tabel-Normal"/>
    <w:uiPriority w:val="39"/>
    <w:rsid w:val="00EE2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typeiafsnit"/>
    <w:link w:val="Overskrift3"/>
    <w:uiPriority w:val="9"/>
    <w:semiHidden/>
    <w:rsid w:val="009D5056"/>
    <w:rPr>
      <w:rFonts w:asciiTheme="majorHAnsi" w:eastAsiaTheme="majorEastAsia" w:hAnsiTheme="majorHAnsi" w:cstheme="majorBidi"/>
      <w:color w:val="1F4D78" w:themeColor="accent1" w:themeShade="7F"/>
      <w:sz w:val="24"/>
      <w:szCs w:val="24"/>
    </w:rPr>
  </w:style>
  <w:style w:type="paragraph" w:styleId="Fodnotetekst">
    <w:name w:val="footnote text"/>
    <w:basedOn w:val="Normal"/>
    <w:link w:val="FodnotetekstTegn"/>
    <w:semiHidden/>
    <w:unhideWhenUsed/>
    <w:rsid w:val="001D3E8B"/>
    <w:pPr>
      <w:spacing w:after="0" w:line="240" w:lineRule="auto"/>
    </w:pPr>
    <w:rPr>
      <w:sz w:val="20"/>
      <w:szCs w:val="20"/>
    </w:rPr>
  </w:style>
  <w:style w:type="character" w:customStyle="1" w:styleId="FodnotetekstTegn">
    <w:name w:val="Fodnotetekst Tegn"/>
    <w:basedOn w:val="Standardskrifttypeiafsnit"/>
    <w:link w:val="Fodnotetekst"/>
    <w:semiHidden/>
    <w:rsid w:val="001D3E8B"/>
    <w:rPr>
      <w:sz w:val="20"/>
      <w:szCs w:val="20"/>
    </w:rPr>
  </w:style>
  <w:style w:type="character" w:styleId="Fodnotehenvisning">
    <w:name w:val="footnote reference"/>
    <w:basedOn w:val="Standardskrifttypeiafsnit"/>
    <w:semiHidden/>
    <w:unhideWhenUsed/>
    <w:rsid w:val="001D3E8B"/>
    <w:rPr>
      <w:vertAlign w:val="superscript"/>
    </w:rPr>
  </w:style>
  <w:style w:type="character" w:customStyle="1" w:styleId="Overskrift2Tegn">
    <w:name w:val="Overskrift 2 Tegn"/>
    <w:basedOn w:val="Standardskrifttypeiafsnit"/>
    <w:link w:val="Overskrift2"/>
    <w:uiPriority w:val="9"/>
    <w:rsid w:val="00534E51"/>
    <w:rPr>
      <w:rFonts w:asciiTheme="majorHAnsi" w:eastAsiaTheme="majorEastAsia" w:hAnsiTheme="majorHAnsi" w:cstheme="majorBidi"/>
      <w:color w:val="2E74B5" w:themeColor="accent1" w:themeShade="BF"/>
      <w:sz w:val="26"/>
      <w:szCs w:val="26"/>
    </w:rPr>
  </w:style>
  <w:style w:type="paragraph" w:styleId="Overskrift">
    <w:name w:val="TOC Heading"/>
    <w:basedOn w:val="Overskrift1"/>
    <w:next w:val="Normal"/>
    <w:uiPriority w:val="39"/>
    <w:unhideWhenUsed/>
    <w:qFormat/>
    <w:rsid w:val="00534E51"/>
    <w:pPr>
      <w:spacing w:before="240" w:line="259" w:lineRule="auto"/>
      <w:outlineLvl w:val="9"/>
    </w:pPr>
    <w:rPr>
      <w:b w:val="0"/>
      <w:bCs w:val="0"/>
      <w:sz w:val="32"/>
      <w:szCs w:val="32"/>
      <w:lang w:eastAsia="da-DK"/>
    </w:rPr>
  </w:style>
  <w:style w:type="paragraph" w:styleId="Indholdsfortegnelse1">
    <w:name w:val="toc 1"/>
    <w:basedOn w:val="Normal"/>
    <w:next w:val="Normal"/>
    <w:autoRedefine/>
    <w:uiPriority w:val="39"/>
    <w:unhideWhenUsed/>
    <w:rsid w:val="00534E51"/>
    <w:pPr>
      <w:spacing w:after="100"/>
    </w:pPr>
  </w:style>
  <w:style w:type="paragraph" w:styleId="Indholdsfortegnelse2">
    <w:name w:val="toc 2"/>
    <w:basedOn w:val="Normal"/>
    <w:next w:val="Normal"/>
    <w:autoRedefine/>
    <w:uiPriority w:val="39"/>
    <w:unhideWhenUsed/>
    <w:rsid w:val="00534E51"/>
    <w:pPr>
      <w:spacing w:after="100"/>
      <w:ind w:left="220"/>
    </w:pPr>
  </w:style>
  <w:style w:type="paragraph" w:styleId="NormalWeb">
    <w:name w:val="Normal (Web)"/>
    <w:basedOn w:val="Normal"/>
    <w:uiPriority w:val="99"/>
    <w:semiHidden/>
    <w:unhideWhenUsed/>
    <w:rsid w:val="00047EE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4Tegn">
    <w:name w:val="Overskrift 4 Tegn"/>
    <w:basedOn w:val="Standardskrifttypeiafsnit"/>
    <w:link w:val="Overskrift4"/>
    <w:uiPriority w:val="9"/>
    <w:semiHidden/>
    <w:rsid w:val="00497777"/>
    <w:rPr>
      <w:rFonts w:asciiTheme="majorHAnsi" w:eastAsiaTheme="majorEastAsia" w:hAnsiTheme="majorHAnsi" w:cstheme="majorBidi"/>
      <w:i/>
      <w:iCs/>
      <w:color w:val="2E74B5" w:themeColor="accent1" w:themeShade="BF"/>
    </w:rPr>
  </w:style>
  <w:style w:type="character" w:customStyle="1" w:styleId="articledate">
    <w:name w:val="article_date"/>
    <w:basedOn w:val="Standardskrifttypeiafsnit"/>
    <w:rsid w:val="001228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24459">
      <w:bodyDiv w:val="1"/>
      <w:marLeft w:val="0"/>
      <w:marRight w:val="0"/>
      <w:marTop w:val="0"/>
      <w:marBottom w:val="0"/>
      <w:divBdr>
        <w:top w:val="none" w:sz="0" w:space="0" w:color="auto"/>
        <w:left w:val="none" w:sz="0" w:space="0" w:color="auto"/>
        <w:bottom w:val="none" w:sz="0" w:space="0" w:color="auto"/>
        <w:right w:val="none" w:sz="0" w:space="0" w:color="auto"/>
      </w:divBdr>
      <w:divsChild>
        <w:div w:id="1133140451">
          <w:marLeft w:val="0"/>
          <w:marRight w:val="0"/>
          <w:marTop w:val="0"/>
          <w:marBottom w:val="0"/>
          <w:divBdr>
            <w:top w:val="none" w:sz="0" w:space="0" w:color="auto"/>
            <w:left w:val="none" w:sz="0" w:space="0" w:color="auto"/>
            <w:bottom w:val="none" w:sz="0" w:space="0" w:color="auto"/>
            <w:right w:val="none" w:sz="0" w:space="0" w:color="auto"/>
          </w:divBdr>
          <w:divsChild>
            <w:div w:id="27783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26775">
      <w:bodyDiv w:val="1"/>
      <w:marLeft w:val="0"/>
      <w:marRight w:val="0"/>
      <w:marTop w:val="0"/>
      <w:marBottom w:val="0"/>
      <w:divBdr>
        <w:top w:val="none" w:sz="0" w:space="0" w:color="auto"/>
        <w:left w:val="none" w:sz="0" w:space="0" w:color="auto"/>
        <w:bottom w:val="none" w:sz="0" w:space="0" w:color="auto"/>
        <w:right w:val="none" w:sz="0" w:space="0" w:color="auto"/>
      </w:divBdr>
    </w:div>
    <w:div w:id="553664339">
      <w:bodyDiv w:val="1"/>
      <w:marLeft w:val="0"/>
      <w:marRight w:val="0"/>
      <w:marTop w:val="0"/>
      <w:marBottom w:val="0"/>
      <w:divBdr>
        <w:top w:val="none" w:sz="0" w:space="0" w:color="auto"/>
        <w:left w:val="none" w:sz="0" w:space="0" w:color="auto"/>
        <w:bottom w:val="none" w:sz="0" w:space="0" w:color="auto"/>
        <w:right w:val="none" w:sz="0" w:space="0" w:color="auto"/>
      </w:divBdr>
    </w:div>
    <w:div w:id="625040950">
      <w:bodyDiv w:val="1"/>
      <w:marLeft w:val="0"/>
      <w:marRight w:val="0"/>
      <w:marTop w:val="0"/>
      <w:marBottom w:val="0"/>
      <w:divBdr>
        <w:top w:val="none" w:sz="0" w:space="0" w:color="auto"/>
        <w:left w:val="none" w:sz="0" w:space="0" w:color="auto"/>
        <w:bottom w:val="none" w:sz="0" w:space="0" w:color="auto"/>
        <w:right w:val="none" w:sz="0" w:space="0" w:color="auto"/>
      </w:divBdr>
    </w:div>
    <w:div w:id="680088422">
      <w:bodyDiv w:val="1"/>
      <w:marLeft w:val="0"/>
      <w:marRight w:val="0"/>
      <w:marTop w:val="0"/>
      <w:marBottom w:val="0"/>
      <w:divBdr>
        <w:top w:val="none" w:sz="0" w:space="0" w:color="auto"/>
        <w:left w:val="none" w:sz="0" w:space="0" w:color="auto"/>
        <w:bottom w:val="none" w:sz="0" w:space="0" w:color="auto"/>
        <w:right w:val="none" w:sz="0" w:space="0" w:color="auto"/>
      </w:divBdr>
    </w:div>
    <w:div w:id="691879432">
      <w:bodyDiv w:val="1"/>
      <w:marLeft w:val="0"/>
      <w:marRight w:val="0"/>
      <w:marTop w:val="0"/>
      <w:marBottom w:val="0"/>
      <w:divBdr>
        <w:top w:val="none" w:sz="0" w:space="0" w:color="auto"/>
        <w:left w:val="none" w:sz="0" w:space="0" w:color="auto"/>
        <w:bottom w:val="none" w:sz="0" w:space="0" w:color="auto"/>
        <w:right w:val="none" w:sz="0" w:space="0" w:color="auto"/>
      </w:divBdr>
    </w:div>
    <w:div w:id="751511312">
      <w:bodyDiv w:val="1"/>
      <w:marLeft w:val="0"/>
      <w:marRight w:val="0"/>
      <w:marTop w:val="0"/>
      <w:marBottom w:val="0"/>
      <w:divBdr>
        <w:top w:val="none" w:sz="0" w:space="0" w:color="auto"/>
        <w:left w:val="none" w:sz="0" w:space="0" w:color="auto"/>
        <w:bottom w:val="none" w:sz="0" w:space="0" w:color="auto"/>
        <w:right w:val="none" w:sz="0" w:space="0" w:color="auto"/>
      </w:divBdr>
      <w:divsChild>
        <w:div w:id="1261372092">
          <w:marLeft w:val="0"/>
          <w:marRight w:val="0"/>
          <w:marTop w:val="0"/>
          <w:marBottom w:val="0"/>
          <w:divBdr>
            <w:top w:val="none" w:sz="0" w:space="0" w:color="auto"/>
            <w:left w:val="none" w:sz="0" w:space="0" w:color="auto"/>
            <w:bottom w:val="none" w:sz="0" w:space="0" w:color="auto"/>
            <w:right w:val="none" w:sz="0" w:space="0" w:color="auto"/>
          </w:divBdr>
          <w:divsChild>
            <w:div w:id="1257398351">
              <w:marLeft w:val="0"/>
              <w:marRight w:val="0"/>
              <w:marTop w:val="0"/>
              <w:marBottom w:val="0"/>
              <w:divBdr>
                <w:top w:val="none" w:sz="0" w:space="0" w:color="auto"/>
                <w:left w:val="none" w:sz="0" w:space="0" w:color="auto"/>
                <w:bottom w:val="none" w:sz="0" w:space="0" w:color="auto"/>
                <w:right w:val="none" w:sz="0" w:space="0" w:color="auto"/>
              </w:divBdr>
              <w:divsChild>
                <w:div w:id="2902687">
                  <w:marLeft w:val="0"/>
                  <w:marRight w:val="0"/>
                  <w:marTop w:val="0"/>
                  <w:marBottom w:val="0"/>
                  <w:divBdr>
                    <w:top w:val="none" w:sz="0" w:space="0" w:color="auto"/>
                    <w:left w:val="none" w:sz="0" w:space="0" w:color="auto"/>
                    <w:bottom w:val="none" w:sz="0" w:space="0" w:color="auto"/>
                    <w:right w:val="none" w:sz="0" w:space="0" w:color="auto"/>
                  </w:divBdr>
                  <w:divsChild>
                    <w:div w:id="1071462460">
                      <w:marLeft w:val="0"/>
                      <w:marRight w:val="0"/>
                      <w:marTop w:val="0"/>
                      <w:marBottom w:val="60"/>
                      <w:divBdr>
                        <w:top w:val="none" w:sz="0" w:space="0" w:color="auto"/>
                        <w:left w:val="none" w:sz="0" w:space="0" w:color="auto"/>
                        <w:bottom w:val="none" w:sz="0" w:space="0" w:color="auto"/>
                        <w:right w:val="none" w:sz="0" w:space="0" w:color="auto"/>
                      </w:divBdr>
                      <w:divsChild>
                        <w:div w:id="890387815">
                          <w:marLeft w:val="0"/>
                          <w:marRight w:val="0"/>
                          <w:marTop w:val="0"/>
                          <w:marBottom w:val="0"/>
                          <w:divBdr>
                            <w:top w:val="none" w:sz="0" w:space="0" w:color="auto"/>
                            <w:left w:val="none" w:sz="0" w:space="0" w:color="auto"/>
                            <w:bottom w:val="none" w:sz="0" w:space="0" w:color="auto"/>
                            <w:right w:val="none" w:sz="0" w:space="0" w:color="auto"/>
                          </w:divBdr>
                          <w:divsChild>
                            <w:div w:id="207840207">
                              <w:marLeft w:val="0"/>
                              <w:marRight w:val="0"/>
                              <w:marTop w:val="0"/>
                              <w:marBottom w:val="0"/>
                              <w:divBdr>
                                <w:top w:val="none" w:sz="0" w:space="0" w:color="auto"/>
                                <w:left w:val="none" w:sz="0" w:space="0" w:color="auto"/>
                                <w:bottom w:val="none" w:sz="0" w:space="0" w:color="auto"/>
                                <w:right w:val="none" w:sz="0" w:space="0" w:color="auto"/>
                              </w:divBdr>
                            </w:div>
                            <w:div w:id="33870475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298294819">
          <w:marLeft w:val="0"/>
          <w:marRight w:val="0"/>
          <w:marTop w:val="0"/>
          <w:marBottom w:val="0"/>
          <w:divBdr>
            <w:top w:val="single" w:sz="6" w:space="0" w:color="EBEBEB"/>
            <w:left w:val="none" w:sz="0" w:space="0" w:color="auto"/>
            <w:bottom w:val="none" w:sz="0" w:space="0" w:color="auto"/>
            <w:right w:val="none" w:sz="0" w:space="0" w:color="auto"/>
          </w:divBdr>
          <w:divsChild>
            <w:div w:id="1877739182">
              <w:marLeft w:val="0"/>
              <w:marRight w:val="0"/>
              <w:marTop w:val="0"/>
              <w:marBottom w:val="0"/>
              <w:divBdr>
                <w:top w:val="none" w:sz="0" w:space="0" w:color="auto"/>
                <w:left w:val="none" w:sz="0" w:space="0" w:color="auto"/>
                <w:bottom w:val="none" w:sz="0" w:space="0" w:color="auto"/>
                <w:right w:val="none" w:sz="0" w:space="0" w:color="auto"/>
              </w:divBdr>
              <w:divsChild>
                <w:div w:id="1518038370">
                  <w:marLeft w:val="0"/>
                  <w:marRight w:val="0"/>
                  <w:marTop w:val="0"/>
                  <w:marBottom w:val="0"/>
                  <w:divBdr>
                    <w:top w:val="none" w:sz="0" w:space="0" w:color="auto"/>
                    <w:left w:val="none" w:sz="0" w:space="0" w:color="auto"/>
                    <w:bottom w:val="none" w:sz="0" w:space="0" w:color="auto"/>
                    <w:right w:val="none" w:sz="0" w:space="0" w:color="auto"/>
                  </w:divBdr>
                  <w:divsChild>
                    <w:div w:id="1375428620">
                      <w:marLeft w:val="0"/>
                      <w:marRight w:val="0"/>
                      <w:marTop w:val="195"/>
                      <w:marBottom w:val="195"/>
                      <w:divBdr>
                        <w:top w:val="none" w:sz="0" w:space="0" w:color="auto"/>
                        <w:left w:val="none" w:sz="0" w:space="0" w:color="auto"/>
                        <w:bottom w:val="none" w:sz="0" w:space="0" w:color="auto"/>
                        <w:right w:val="none" w:sz="0" w:space="0" w:color="auto"/>
                      </w:divBdr>
                      <w:divsChild>
                        <w:div w:id="1113481602">
                          <w:marLeft w:val="0"/>
                          <w:marRight w:val="0"/>
                          <w:marTop w:val="0"/>
                          <w:marBottom w:val="0"/>
                          <w:divBdr>
                            <w:top w:val="none" w:sz="0" w:space="0" w:color="auto"/>
                            <w:left w:val="none" w:sz="0" w:space="0" w:color="auto"/>
                            <w:bottom w:val="none" w:sz="0" w:space="0" w:color="auto"/>
                            <w:right w:val="none" w:sz="0" w:space="0" w:color="auto"/>
                          </w:divBdr>
                          <w:divsChild>
                            <w:div w:id="602146748">
                              <w:marLeft w:val="0"/>
                              <w:marRight w:val="0"/>
                              <w:marTop w:val="0"/>
                              <w:marBottom w:val="0"/>
                              <w:divBdr>
                                <w:top w:val="none" w:sz="0" w:space="0" w:color="auto"/>
                                <w:left w:val="none" w:sz="0" w:space="0" w:color="auto"/>
                                <w:bottom w:val="none" w:sz="0" w:space="0" w:color="auto"/>
                                <w:right w:val="none" w:sz="0" w:space="0" w:color="auto"/>
                              </w:divBdr>
                              <w:divsChild>
                                <w:div w:id="188293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574764">
      <w:bodyDiv w:val="1"/>
      <w:marLeft w:val="0"/>
      <w:marRight w:val="0"/>
      <w:marTop w:val="0"/>
      <w:marBottom w:val="0"/>
      <w:divBdr>
        <w:top w:val="none" w:sz="0" w:space="0" w:color="auto"/>
        <w:left w:val="none" w:sz="0" w:space="0" w:color="auto"/>
        <w:bottom w:val="none" w:sz="0" w:space="0" w:color="auto"/>
        <w:right w:val="none" w:sz="0" w:space="0" w:color="auto"/>
      </w:divBdr>
    </w:div>
    <w:div w:id="951666218">
      <w:bodyDiv w:val="1"/>
      <w:marLeft w:val="0"/>
      <w:marRight w:val="0"/>
      <w:marTop w:val="0"/>
      <w:marBottom w:val="0"/>
      <w:divBdr>
        <w:top w:val="none" w:sz="0" w:space="0" w:color="auto"/>
        <w:left w:val="none" w:sz="0" w:space="0" w:color="auto"/>
        <w:bottom w:val="none" w:sz="0" w:space="0" w:color="auto"/>
        <w:right w:val="none" w:sz="0" w:space="0" w:color="auto"/>
      </w:divBdr>
    </w:div>
    <w:div w:id="976764817">
      <w:bodyDiv w:val="1"/>
      <w:marLeft w:val="0"/>
      <w:marRight w:val="0"/>
      <w:marTop w:val="0"/>
      <w:marBottom w:val="0"/>
      <w:divBdr>
        <w:top w:val="none" w:sz="0" w:space="0" w:color="auto"/>
        <w:left w:val="none" w:sz="0" w:space="0" w:color="auto"/>
        <w:bottom w:val="none" w:sz="0" w:space="0" w:color="auto"/>
        <w:right w:val="none" w:sz="0" w:space="0" w:color="auto"/>
      </w:divBdr>
    </w:div>
    <w:div w:id="1015814482">
      <w:bodyDiv w:val="1"/>
      <w:marLeft w:val="0"/>
      <w:marRight w:val="0"/>
      <w:marTop w:val="0"/>
      <w:marBottom w:val="0"/>
      <w:divBdr>
        <w:top w:val="none" w:sz="0" w:space="0" w:color="auto"/>
        <w:left w:val="none" w:sz="0" w:space="0" w:color="auto"/>
        <w:bottom w:val="none" w:sz="0" w:space="0" w:color="auto"/>
        <w:right w:val="none" w:sz="0" w:space="0" w:color="auto"/>
      </w:divBdr>
      <w:divsChild>
        <w:div w:id="8994288">
          <w:marLeft w:val="0"/>
          <w:marRight w:val="0"/>
          <w:marTop w:val="0"/>
          <w:marBottom w:val="0"/>
          <w:divBdr>
            <w:top w:val="none" w:sz="0" w:space="0" w:color="auto"/>
            <w:left w:val="none" w:sz="0" w:space="0" w:color="auto"/>
            <w:bottom w:val="none" w:sz="0" w:space="0" w:color="auto"/>
            <w:right w:val="none" w:sz="0" w:space="0" w:color="auto"/>
          </w:divBdr>
        </w:div>
      </w:divsChild>
    </w:div>
    <w:div w:id="1039210395">
      <w:bodyDiv w:val="1"/>
      <w:marLeft w:val="0"/>
      <w:marRight w:val="0"/>
      <w:marTop w:val="0"/>
      <w:marBottom w:val="0"/>
      <w:divBdr>
        <w:top w:val="none" w:sz="0" w:space="0" w:color="auto"/>
        <w:left w:val="none" w:sz="0" w:space="0" w:color="auto"/>
        <w:bottom w:val="none" w:sz="0" w:space="0" w:color="auto"/>
        <w:right w:val="none" w:sz="0" w:space="0" w:color="auto"/>
      </w:divBdr>
      <w:divsChild>
        <w:div w:id="2031493218">
          <w:blockQuote w:val="1"/>
          <w:marLeft w:val="240"/>
          <w:marRight w:val="240"/>
          <w:marTop w:val="240"/>
          <w:marBottom w:val="240"/>
          <w:divBdr>
            <w:top w:val="none" w:sz="0" w:space="0" w:color="auto"/>
            <w:left w:val="none" w:sz="0" w:space="0" w:color="auto"/>
            <w:bottom w:val="none" w:sz="0" w:space="0" w:color="auto"/>
            <w:right w:val="none" w:sz="0" w:space="0" w:color="auto"/>
          </w:divBdr>
        </w:div>
        <w:div w:id="13297474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25349517">
      <w:bodyDiv w:val="1"/>
      <w:marLeft w:val="0"/>
      <w:marRight w:val="0"/>
      <w:marTop w:val="0"/>
      <w:marBottom w:val="0"/>
      <w:divBdr>
        <w:top w:val="none" w:sz="0" w:space="0" w:color="auto"/>
        <w:left w:val="none" w:sz="0" w:space="0" w:color="auto"/>
        <w:bottom w:val="none" w:sz="0" w:space="0" w:color="auto"/>
        <w:right w:val="none" w:sz="0" w:space="0" w:color="auto"/>
      </w:divBdr>
    </w:div>
    <w:div w:id="1297181722">
      <w:bodyDiv w:val="1"/>
      <w:marLeft w:val="0"/>
      <w:marRight w:val="0"/>
      <w:marTop w:val="0"/>
      <w:marBottom w:val="0"/>
      <w:divBdr>
        <w:top w:val="none" w:sz="0" w:space="0" w:color="auto"/>
        <w:left w:val="none" w:sz="0" w:space="0" w:color="auto"/>
        <w:bottom w:val="none" w:sz="0" w:space="0" w:color="auto"/>
        <w:right w:val="none" w:sz="0" w:space="0" w:color="auto"/>
      </w:divBdr>
      <w:divsChild>
        <w:div w:id="167646311">
          <w:marLeft w:val="0"/>
          <w:marRight w:val="0"/>
          <w:marTop w:val="0"/>
          <w:marBottom w:val="0"/>
          <w:divBdr>
            <w:top w:val="none" w:sz="0" w:space="0" w:color="auto"/>
            <w:left w:val="none" w:sz="0" w:space="0" w:color="auto"/>
            <w:bottom w:val="none" w:sz="0" w:space="0" w:color="auto"/>
            <w:right w:val="none" w:sz="0" w:space="0" w:color="auto"/>
          </w:divBdr>
          <w:divsChild>
            <w:div w:id="414059324">
              <w:marLeft w:val="0"/>
              <w:marRight w:val="0"/>
              <w:marTop w:val="0"/>
              <w:marBottom w:val="0"/>
              <w:divBdr>
                <w:top w:val="none" w:sz="0" w:space="0" w:color="auto"/>
                <w:left w:val="none" w:sz="0" w:space="0" w:color="auto"/>
                <w:bottom w:val="none" w:sz="0" w:space="0" w:color="auto"/>
                <w:right w:val="none" w:sz="0" w:space="0" w:color="auto"/>
              </w:divBdr>
              <w:divsChild>
                <w:div w:id="604457259">
                  <w:marLeft w:val="0"/>
                  <w:marRight w:val="0"/>
                  <w:marTop w:val="195"/>
                  <w:marBottom w:val="0"/>
                  <w:divBdr>
                    <w:top w:val="none" w:sz="0" w:space="0" w:color="auto"/>
                    <w:left w:val="none" w:sz="0" w:space="0" w:color="auto"/>
                    <w:bottom w:val="none" w:sz="0" w:space="0" w:color="auto"/>
                    <w:right w:val="none" w:sz="0" w:space="0" w:color="auto"/>
                  </w:divBdr>
                  <w:divsChild>
                    <w:div w:id="1322390293">
                      <w:marLeft w:val="0"/>
                      <w:marRight w:val="0"/>
                      <w:marTop w:val="0"/>
                      <w:marBottom w:val="0"/>
                      <w:divBdr>
                        <w:top w:val="none" w:sz="0" w:space="0" w:color="auto"/>
                        <w:left w:val="none" w:sz="0" w:space="0" w:color="auto"/>
                        <w:bottom w:val="none" w:sz="0" w:space="0" w:color="auto"/>
                        <w:right w:val="none" w:sz="0" w:space="0" w:color="auto"/>
                      </w:divBdr>
                      <w:divsChild>
                        <w:div w:id="369301084">
                          <w:marLeft w:val="0"/>
                          <w:marRight w:val="0"/>
                          <w:marTop w:val="0"/>
                          <w:marBottom w:val="0"/>
                          <w:divBdr>
                            <w:top w:val="none" w:sz="0" w:space="0" w:color="auto"/>
                            <w:left w:val="none" w:sz="0" w:space="0" w:color="auto"/>
                            <w:bottom w:val="none" w:sz="0" w:space="0" w:color="auto"/>
                            <w:right w:val="none" w:sz="0" w:space="0" w:color="auto"/>
                          </w:divBdr>
                          <w:divsChild>
                            <w:div w:id="283967632">
                              <w:marLeft w:val="0"/>
                              <w:marRight w:val="0"/>
                              <w:marTop w:val="0"/>
                              <w:marBottom w:val="0"/>
                              <w:divBdr>
                                <w:top w:val="none" w:sz="0" w:space="0" w:color="auto"/>
                                <w:left w:val="none" w:sz="0" w:space="0" w:color="auto"/>
                                <w:bottom w:val="none" w:sz="0" w:space="0" w:color="auto"/>
                                <w:right w:val="none" w:sz="0" w:space="0" w:color="auto"/>
                              </w:divBdr>
                              <w:divsChild>
                                <w:div w:id="599603144">
                                  <w:marLeft w:val="0"/>
                                  <w:marRight w:val="0"/>
                                  <w:marTop w:val="0"/>
                                  <w:marBottom w:val="0"/>
                                  <w:divBdr>
                                    <w:top w:val="none" w:sz="0" w:space="0" w:color="auto"/>
                                    <w:left w:val="none" w:sz="0" w:space="0" w:color="auto"/>
                                    <w:bottom w:val="none" w:sz="0" w:space="0" w:color="auto"/>
                                    <w:right w:val="none" w:sz="0" w:space="0" w:color="auto"/>
                                  </w:divBdr>
                                  <w:divsChild>
                                    <w:div w:id="562836314">
                                      <w:marLeft w:val="0"/>
                                      <w:marRight w:val="0"/>
                                      <w:marTop w:val="0"/>
                                      <w:marBottom w:val="0"/>
                                      <w:divBdr>
                                        <w:top w:val="none" w:sz="0" w:space="0" w:color="auto"/>
                                        <w:left w:val="none" w:sz="0" w:space="0" w:color="auto"/>
                                        <w:bottom w:val="none" w:sz="0" w:space="0" w:color="auto"/>
                                        <w:right w:val="none" w:sz="0" w:space="0" w:color="auto"/>
                                      </w:divBdr>
                                      <w:divsChild>
                                        <w:div w:id="893395454">
                                          <w:marLeft w:val="0"/>
                                          <w:marRight w:val="0"/>
                                          <w:marTop w:val="0"/>
                                          <w:marBottom w:val="0"/>
                                          <w:divBdr>
                                            <w:top w:val="none" w:sz="0" w:space="0" w:color="auto"/>
                                            <w:left w:val="none" w:sz="0" w:space="0" w:color="auto"/>
                                            <w:bottom w:val="none" w:sz="0" w:space="0" w:color="auto"/>
                                            <w:right w:val="none" w:sz="0" w:space="0" w:color="auto"/>
                                          </w:divBdr>
                                          <w:divsChild>
                                            <w:div w:id="103696764">
                                              <w:marLeft w:val="0"/>
                                              <w:marRight w:val="0"/>
                                              <w:marTop w:val="0"/>
                                              <w:marBottom w:val="0"/>
                                              <w:divBdr>
                                                <w:top w:val="none" w:sz="0" w:space="0" w:color="auto"/>
                                                <w:left w:val="none" w:sz="0" w:space="0" w:color="auto"/>
                                                <w:bottom w:val="none" w:sz="0" w:space="0" w:color="auto"/>
                                                <w:right w:val="none" w:sz="0" w:space="0" w:color="auto"/>
                                              </w:divBdr>
                                              <w:divsChild>
                                                <w:div w:id="323315152">
                                                  <w:marLeft w:val="0"/>
                                                  <w:marRight w:val="0"/>
                                                  <w:marTop w:val="0"/>
                                                  <w:marBottom w:val="0"/>
                                                  <w:divBdr>
                                                    <w:top w:val="none" w:sz="0" w:space="0" w:color="auto"/>
                                                    <w:left w:val="none" w:sz="0" w:space="0" w:color="auto"/>
                                                    <w:bottom w:val="none" w:sz="0" w:space="0" w:color="auto"/>
                                                    <w:right w:val="none" w:sz="0" w:space="0" w:color="auto"/>
                                                  </w:divBdr>
                                                  <w:divsChild>
                                                    <w:div w:id="316148690">
                                                      <w:marLeft w:val="0"/>
                                                      <w:marRight w:val="0"/>
                                                      <w:marTop w:val="0"/>
                                                      <w:marBottom w:val="180"/>
                                                      <w:divBdr>
                                                        <w:top w:val="none" w:sz="0" w:space="0" w:color="auto"/>
                                                        <w:left w:val="none" w:sz="0" w:space="0" w:color="auto"/>
                                                        <w:bottom w:val="none" w:sz="0" w:space="0" w:color="auto"/>
                                                        <w:right w:val="none" w:sz="0" w:space="0" w:color="auto"/>
                                                      </w:divBdr>
                                                      <w:divsChild>
                                                        <w:div w:id="1559125546">
                                                          <w:marLeft w:val="0"/>
                                                          <w:marRight w:val="0"/>
                                                          <w:marTop w:val="0"/>
                                                          <w:marBottom w:val="0"/>
                                                          <w:divBdr>
                                                            <w:top w:val="none" w:sz="0" w:space="0" w:color="auto"/>
                                                            <w:left w:val="none" w:sz="0" w:space="0" w:color="auto"/>
                                                            <w:bottom w:val="none" w:sz="0" w:space="0" w:color="auto"/>
                                                            <w:right w:val="none" w:sz="0" w:space="0" w:color="auto"/>
                                                          </w:divBdr>
                                                          <w:divsChild>
                                                            <w:div w:id="255214959">
                                                              <w:marLeft w:val="0"/>
                                                              <w:marRight w:val="0"/>
                                                              <w:marTop w:val="0"/>
                                                              <w:marBottom w:val="0"/>
                                                              <w:divBdr>
                                                                <w:top w:val="none" w:sz="0" w:space="0" w:color="auto"/>
                                                                <w:left w:val="none" w:sz="0" w:space="0" w:color="auto"/>
                                                                <w:bottom w:val="none" w:sz="0" w:space="0" w:color="auto"/>
                                                                <w:right w:val="none" w:sz="0" w:space="0" w:color="auto"/>
                                                              </w:divBdr>
                                                              <w:divsChild>
                                                                <w:div w:id="259291752">
                                                                  <w:marLeft w:val="0"/>
                                                                  <w:marRight w:val="0"/>
                                                                  <w:marTop w:val="0"/>
                                                                  <w:marBottom w:val="0"/>
                                                                  <w:divBdr>
                                                                    <w:top w:val="none" w:sz="0" w:space="0" w:color="auto"/>
                                                                    <w:left w:val="none" w:sz="0" w:space="0" w:color="auto"/>
                                                                    <w:bottom w:val="none" w:sz="0" w:space="0" w:color="auto"/>
                                                                    <w:right w:val="none" w:sz="0" w:space="0" w:color="auto"/>
                                                                  </w:divBdr>
                                                                  <w:divsChild>
                                                                    <w:div w:id="1744916045">
                                                                      <w:marLeft w:val="0"/>
                                                                      <w:marRight w:val="0"/>
                                                                      <w:marTop w:val="0"/>
                                                                      <w:marBottom w:val="0"/>
                                                                      <w:divBdr>
                                                                        <w:top w:val="none" w:sz="0" w:space="0" w:color="auto"/>
                                                                        <w:left w:val="none" w:sz="0" w:space="0" w:color="auto"/>
                                                                        <w:bottom w:val="none" w:sz="0" w:space="0" w:color="auto"/>
                                                                        <w:right w:val="none" w:sz="0" w:space="0" w:color="auto"/>
                                                                      </w:divBdr>
                                                                      <w:divsChild>
                                                                        <w:div w:id="406850213">
                                                                          <w:marLeft w:val="0"/>
                                                                          <w:marRight w:val="0"/>
                                                                          <w:marTop w:val="0"/>
                                                                          <w:marBottom w:val="0"/>
                                                                          <w:divBdr>
                                                                            <w:top w:val="none" w:sz="0" w:space="0" w:color="auto"/>
                                                                            <w:left w:val="none" w:sz="0" w:space="0" w:color="auto"/>
                                                                            <w:bottom w:val="none" w:sz="0" w:space="0" w:color="auto"/>
                                                                            <w:right w:val="none" w:sz="0" w:space="0" w:color="auto"/>
                                                                          </w:divBdr>
                                                                          <w:divsChild>
                                                                            <w:div w:id="155295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042189">
      <w:bodyDiv w:val="1"/>
      <w:marLeft w:val="0"/>
      <w:marRight w:val="0"/>
      <w:marTop w:val="0"/>
      <w:marBottom w:val="0"/>
      <w:divBdr>
        <w:top w:val="none" w:sz="0" w:space="0" w:color="auto"/>
        <w:left w:val="none" w:sz="0" w:space="0" w:color="auto"/>
        <w:bottom w:val="none" w:sz="0" w:space="0" w:color="auto"/>
        <w:right w:val="none" w:sz="0" w:space="0" w:color="auto"/>
      </w:divBdr>
    </w:div>
    <w:div w:id="1547522746">
      <w:bodyDiv w:val="1"/>
      <w:marLeft w:val="0"/>
      <w:marRight w:val="0"/>
      <w:marTop w:val="0"/>
      <w:marBottom w:val="0"/>
      <w:divBdr>
        <w:top w:val="none" w:sz="0" w:space="0" w:color="auto"/>
        <w:left w:val="none" w:sz="0" w:space="0" w:color="auto"/>
        <w:bottom w:val="none" w:sz="0" w:space="0" w:color="auto"/>
        <w:right w:val="none" w:sz="0" w:space="0" w:color="auto"/>
      </w:divBdr>
      <w:divsChild>
        <w:div w:id="893542609">
          <w:marLeft w:val="0"/>
          <w:marRight w:val="0"/>
          <w:marTop w:val="0"/>
          <w:marBottom w:val="0"/>
          <w:divBdr>
            <w:top w:val="none" w:sz="0" w:space="0" w:color="auto"/>
            <w:left w:val="none" w:sz="0" w:space="0" w:color="auto"/>
            <w:bottom w:val="none" w:sz="0" w:space="0" w:color="auto"/>
            <w:right w:val="none" w:sz="0" w:space="0" w:color="auto"/>
          </w:divBdr>
          <w:divsChild>
            <w:div w:id="1740320366">
              <w:marLeft w:val="0"/>
              <w:marRight w:val="0"/>
              <w:marTop w:val="0"/>
              <w:marBottom w:val="0"/>
              <w:divBdr>
                <w:top w:val="none" w:sz="0" w:space="0" w:color="auto"/>
                <w:left w:val="none" w:sz="0" w:space="0" w:color="auto"/>
                <w:bottom w:val="none" w:sz="0" w:space="0" w:color="auto"/>
                <w:right w:val="none" w:sz="0" w:space="0" w:color="auto"/>
              </w:divBdr>
              <w:divsChild>
                <w:div w:id="1768034454">
                  <w:marLeft w:val="0"/>
                  <w:marRight w:val="0"/>
                  <w:marTop w:val="0"/>
                  <w:marBottom w:val="0"/>
                  <w:divBdr>
                    <w:top w:val="none" w:sz="0" w:space="0" w:color="auto"/>
                    <w:left w:val="none" w:sz="0" w:space="0" w:color="auto"/>
                    <w:bottom w:val="none" w:sz="0" w:space="0" w:color="auto"/>
                    <w:right w:val="none" w:sz="0" w:space="0" w:color="auto"/>
                  </w:divBdr>
                  <w:divsChild>
                    <w:div w:id="408582732">
                      <w:marLeft w:val="0"/>
                      <w:marRight w:val="0"/>
                      <w:marTop w:val="0"/>
                      <w:marBottom w:val="0"/>
                      <w:divBdr>
                        <w:top w:val="none" w:sz="0" w:space="0" w:color="auto"/>
                        <w:left w:val="none" w:sz="0" w:space="0" w:color="auto"/>
                        <w:bottom w:val="none" w:sz="0" w:space="0" w:color="auto"/>
                        <w:right w:val="none" w:sz="0" w:space="0" w:color="auto"/>
                      </w:divBdr>
                      <w:divsChild>
                        <w:div w:id="198709867">
                          <w:marLeft w:val="0"/>
                          <w:marRight w:val="0"/>
                          <w:marTop w:val="0"/>
                          <w:marBottom w:val="0"/>
                          <w:divBdr>
                            <w:top w:val="none" w:sz="0" w:space="0" w:color="auto"/>
                            <w:left w:val="none" w:sz="0" w:space="0" w:color="auto"/>
                            <w:bottom w:val="none" w:sz="0" w:space="0" w:color="auto"/>
                            <w:right w:val="none" w:sz="0" w:space="0" w:color="auto"/>
                          </w:divBdr>
                          <w:divsChild>
                            <w:div w:id="1714769422">
                              <w:marLeft w:val="0"/>
                              <w:marRight w:val="0"/>
                              <w:marTop w:val="0"/>
                              <w:marBottom w:val="0"/>
                              <w:divBdr>
                                <w:top w:val="none" w:sz="0" w:space="0" w:color="auto"/>
                                <w:left w:val="none" w:sz="0" w:space="0" w:color="auto"/>
                                <w:bottom w:val="none" w:sz="0" w:space="0" w:color="auto"/>
                                <w:right w:val="none" w:sz="0" w:space="0" w:color="auto"/>
                              </w:divBdr>
                              <w:divsChild>
                                <w:div w:id="7777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988747">
          <w:marLeft w:val="0"/>
          <w:marRight w:val="0"/>
          <w:marTop w:val="0"/>
          <w:marBottom w:val="0"/>
          <w:divBdr>
            <w:top w:val="none" w:sz="0" w:space="0" w:color="auto"/>
            <w:left w:val="none" w:sz="0" w:space="0" w:color="auto"/>
            <w:bottom w:val="none" w:sz="0" w:space="0" w:color="auto"/>
            <w:right w:val="none" w:sz="0" w:space="0" w:color="auto"/>
          </w:divBdr>
          <w:divsChild>
            <w:div w:id="827207592">
              <w:marLeft w:val="0"/>
              <w:marRight w:val="0"/>
              <w:marTop w:val="0"/>
              <w:marBottom w:val="0"/>
              <w:divBdr>
                <w:top w:val="none" w:sz="0" w:space="0" w:color="auto"/>
                <w:left w:val="none" w:sz="0" w:space="0" w:color="auto"/>
                <w:bottom w:val="none" w:sz="0" w:space="0" w:color="auto"/>
                <w:right w:val="none" w:sz="0" w:space="0" w:color="auto"/>
              </w:divBdr>
              <w:divsChild>
                <w:div w:id="2098287726">
                  <w:marLeft w:val="0"/>
                  <w:marRight w:val="0"/>
                  <w:marTop w:val="0"/>
                  <w:marBottom w:val="0"/>
                  <w:divBdr>
                    <w:top w:val="none" w:sz="0" w:space="0" w:color="auto"/>
                    <w:left w:val="none" w:sz="0" w:space="0" w:color="auto"/>
                    <w:bottom w:val="none" w:sz="0" w:space="0" w:color="auto"/>
                    <w:right w:val="none" w:sz="0" w:space="0" w:color="auto"/>
                  </w:divBdr>
                  <w:divsChild>
                    <w:div w:id="1169250513">
                      <w:marLeft w:val="0"/>
                      <w:marRight w:val="0"/>
                      <w:marTop w:val="0"/>
                      <w:marBottom w:val="0"/>
                      <w:divBdr>
                        <w:top w:val="none" w:sz="0" w:space="0" w:color="auto"/>
                        <w:left w:val="none" w:sz="0" w:space="0" w:color="auto"/>
                        <w:bottom w:val="none" w:sz="0" w:space="0" w:color="auto"/>
                        <w:right w:val="none" w:sz="0" w:space="0" w:color="auto"/>
                      </w:divBdr>
                      <w:divsChild>
                        <w:div w:id="10156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281972">
          <w:marLeft w:val="0"/>
          <w:marRight w:val="0"/>
          <w:marTop w:val="0"/>
          <w:marBottom w:val="0"/>
          <w:divBdr>
            <w:top w:val="none" w:sz="0" w:space="0" w:color="auto"/>
            <w:left w:val="none" w:sz="0" w:space="0" w:color="auto"/>
            <w:bottom w:val="none" w:sz="0" w:space="0" w:color="auto"/>
            <w:right w:val="none" w:sz="0" w:space="0" w:color="auto"/>
          </w:divBdr>
          <w:divsChild>
            <w:div w:id="164790145">
              <w:marLeft w:val="0"/>
              <w:marRight w:val="0"/>
              <w:marTop w:val="0"/>
              <w:marBottom w:val="0"/>
              <w:divBdr>
                <w:top w:val="none" w:sz="0" w:space="0" w:color="auto"/>
                <w:left w:val="none" w:sz="0" w:space="0" w:color="auto"/>
                <w:bottom w:val="none" w:sz="0" w:space="0" w:color="auto"/>
                <w:right w:val="none" w:sz="0" w:space="0" w:color="auto"/>
              </w:divBdr>
              <w:divsChild>
                <w:div w:id="2146435135">
                  <w:marLeft w:val="0"/>
                  <w:marRight w:val="0"/>
                  <w:marTop w:val="0"/>
                  <w:marBottom w:val="0"/>
                  <w:divBdr>
                    <w:top w:val="none" w:sz="0" w:space="0" w:color="auto"/>
                    <w:left w:val="none" w:sz="0" w:space="0" w:color="auto"/>
                    <w:bottom w:val="none" w:sz="0" w:space="0" w:color="auto"/>
                    <w:right w:val="none" w:sz="0" w:space="0" w:color="auto"/>
                  </w:divBdr>
                  <w:divsChild>
                    <w:div w:id="53053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122387">
          <w:marLeft w:val="0"/>
          <w:marRight w:val="0"/>
          <w:marTop w:val="0"/>
          <w:marBottom w:val="0"/>
          <w:divBdr>
            <w:top w:val="none" w:sz="0" w:space="0" w:color="auto"/>
            <w:left w:val="none" w:sz="0" w:space="0" w:color="auto"/>
            <w:bottom w:val="none" w:sz="0" w:space="0" w:color="auto"/>
            <w:right w:val="none" w:sz="0" w:space="0" w:color="auto"/>
          </w:divBdr>
          <w:divsChild>
            <w:div w:id="1434474780">
              <w:marLeft w:val="0"/>
              <w:marRight w:val="0"/>
              <w:marTop w:val="0"/>
              <w:marBottom w:val="0"/>
              <w:divBdr>
                <w:top w:val="none" w:sz="0" w:space="0" w:color="auto"/>
                <w:left w:val="none" w:sz="0" w:space="0" w:color="auto"/>
                <w:bottom w:val="none" w:sz="0" w:space="0" w:color="auto"/>
                <w:right w:val="none" w:sz="0" w:space="0" w:color="auto"/>
              </w:divBdr>
              <w:divsChild>
                <w:div w:id="768427578">
                  <w:marLeft w:val="0"/>
                  <w:marRight w:val="0"/>
                  <w:marTop w:val="0"/>
                  <w:marBottom w:val="0"/>
                  <w:divBdr>
                    <w:top w:val="none" w:sz="0" w:space="0" w:color="auto"/>
                    <w:left w:val="none" w:sz="0" w:space="0" w:color="auto"/>
                    <w:bottom w:val="none" w:sz="0" w:space="0" w:color="auto"/>
                    <w:right w:val="none" w:sz="0" w:space="0" w:color="auto"/>
                  </w:divBdr>
                  <w:divsChild>
                    <w:div w:id="742527856">
                      <w:marLeft w:val="0"/>
                      <w:marRight w:val="0"/>
                      <w:marTop w:val="0"/>
                      <w:marBottom w:val="0"/>
                      <w:divBdr>
                        <w:top w:val="none" w:sz="0" w:space="0" w:color="auto"/>
                        <w:left w:val="none" w:sz="0" w:space="0" w:color="auto"/>
                        <w:bottom w:val="none" w:sz="0" w:space="0" w:color="auto"/>
                        <w:right w:val="none" w:sz="0" w:space="0" w:color="auto"/>
                      </w:divBdr>
                      <w:divsChild>
                        <w:div w:id="1487941512">
                          <w:marLeft w:val="0"/>
                          <w:marRight w:val="0"/>
                          <w:marTop w:val="0"/>
                          <w:marBottom w:val="0"/>
                          <w:divBdr>
                            <w:top w:val="none" w:sz="0" w:space="0" w:color="auto"/>
                            <w:left w:val="none" w:sz="0" w:space="0" w:color="auto"/>
                            <w:bottom w:val="none" w:sz="0" w:space="0" w:color="auto"/>
                            <w:right w:val="none" w:sz="0" w:space="0" w:color="auto"/>
                          </w:divBdr>
                          <w:divsChild>
                            <w:div w:id="681056767">
                              <w:marLeft w:val="0"/>
                              <w:marRight w:val="0"/>
                              <w:marTop w:val="0"/>
                              <w:marBottom w:val="0"/>
                              <w:divBdr>
                                <w:top w:val="none" w:sz="0" w:space="0" w:color="auto"/>
                                <w:left w:val="none" w:sz="0" w:space="0" w:color="auto"/>
                                <w:bottom w:val="none" w:sz="0" w:space="0" w:color="auto"/>
                                <w:right w:val="none" w:sz="0" w:space="0" w:color="auto"/>
                              </w:divBdr>
                              <w:divsChild>
                                <w:div w:id="299113475">
                                  <w:marLeft w:val="0"/>
                                  <w:marRight w:val="0"/>
                                  <w:marTop w:val="0"/>
                                  <w:marBottom w:val="0"/>
                                  <w:divBdr>
                                    <w:top w:val="none" w:sz="0" w:space="0" w:color="auto"/>
                                    <w:left w:val="none" w:sz="0" w:space="0" w:color="auto"/>
                                    <w:bottom w:val="none" w:sz="0" w:space="0" w:color="auto"/>
                                    <w:right w:val="none" w:sz="0" w:space="0" w:color="auto"/>
                                  </w:divBdr>
                                </w:div>
                              </w:divsChild>
                            </w:div>
                            <w:div w:id="953286978">
                              <w:marLeft w:val="0"/>
                              <w:marRight w:val="0"/>
                              <w:marTop w:val="0"/>
                              <w:marBottom w:val="0"/>
                              <w:divBdr>
                                <w:top w:val="none" w:sz="0" w:space="0" w:color="auto"/>
                                <w:left w:val="none" w:sz="0" w:space="0" w:color="auto"/>
                                <w:bottom w:val="none" w:sz="0" w:space="0" w:color="auto"/>
                                <w:right w:val="none" w:sz="0" w:space="0" w:color="auto"/>
                              </w:divBdr>
                              <w:divsChild>
                                <w:div w:id="493496204">
                                  <w:marLeft w:val="0"/>
                                  <w:marRight w:val="0"/>
                                  <w:marTop w:val="0"/>
                                  <w:marBottom w:val="0"/>
                                  <w:divBdr>
                                    <w:top w:val="none" w:sz="0" w:space="0" w:color="auto"/>
                                    <w:left w:val="none" w:sz="0" w:space="0" w:color="auto"/>
                                    <w:bottom w:val="none" w:sz="0" w:space="0" w:color="auto"/>
                                    <w:right w:val="none" w:sz="0" w:space="0" w:color="auto"/>
                                  </w:divBdr>
                                  <w:divsChild>
                                    <w:div w:id="1702512295">
                                      <w:marLeft w:val="0"/>
                                      <w:marRight w:val="0"/>
                                      <w:marTop w:val="0"/>
                                      <w:marBottom w:val="0"/>
                                      <w:divBdr>
                                        <w:top w:val="none" w:sz="0" w:space="0" w:color="auto"/>
                                        <w:left w:val="none" w:sz="0" w:space="0" w:color="auto"/>
                                        <w:bottom w:val="none" w:sz="0" w:space="0" w:color="auto"/>
                                        <w:right w:val="none" w:sz="0" w:space="0" w:color="auto"/>
                                      </w:divBdr>
                                      <w:divsChild>
                                        <w:div w:id="1569340156">
                                          <w:marLeft w:val="0"/>
                                          <w:marRight w:val="0"/>
                                          <w:marTop w:val="0"/>
                                          <w:marBottom w:val="0"/>
                                          <w:divBdr>
                                            <w:top w:val="none" w:sz="0" w:space="0" w:color="auto"/>
                                            <w:left w:val="none" w:sz="0" w:space="0" w:color="auto"/>
                                            <w:bottom w:val="none" w:sz="0" w:space="0" w:color="auto"/>
                                            <w:right w:val="none" w:sz="0" w:space="0" w:color="auto"/>
                                          </w:divBdr>
                                        </w:div>
                                        <w:div w:id="184601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40532">
                          <w:marLeft w:val="0"/>
                          <w:marRight w:val="0"/>
                          <w:marTop w:val="0"/>
                          <w:marBottom w:val="0"/>
                          <w:divBdr>
                            <w:top w:val="none" w:sz="0" w:space="0" w:color="auto"/>
                            <w:left w:val="none" w:sz="0" w:space="0" w:color="auto"/>
                            <w:bottom w:val="none" w:sz="0" w:space="0" w:color="auto"/>
                            <w:right w:val="none" w:sz="0" w:space="0" w:color="auto"/>
                          </w:divBdr>
                          <w:divsChild>
                            <w:div w:id="468324336">
                              <w:marLeft w:val="0"/>
                              <w:marRight w:val="0"/>
                              <w:marTop w:val="0"/>
                              <w:marBottom w:val="0"/>
                              <w:divBdr>
                                <w:top w:val="none" w:sz="0" w:space="0" w:color="auto"/>
                                <w:left w:val="none" w:sz="0" w:space="0" w:color="auto"/>
                                <w:bottom w:val="none" w:sz="0" w:space="0" w:color="auto"/>
                                <w:right w:val="none" w:sz="0" w:space="0" w:color="auto"/>
                              </w:divBdr>
                              <w:divsChild>
                                <w:div w:id="1492260512">
                                  <w:marLeft w:val="0"/>
                                  <w:marRight w:val="0"/>
                                  <w:marTop w:val="0"/>
                                  <w:marBottom w:val="0"/>
                                  <w:divBdr>
                                    <w:top w:val="none" w:sz="0" w:space="0" w:color="auto"/>
                                    <w:left w:val="none" w:sz="0" w:space="0" w:color="auto"/>
                                    <w:bottom w:val="none" w:sz="0" w:space="0" w:color="auto"/>
                                    <w:right w:val="none" w:sz="0" w:space="0" w:color="auto"/>
                                  </w:divBdr>
                                  <w:divsChild>
                                    <w:div w:id="333337954">
                                      <w:marLeft w:val="0"/>
                                      <w:marRight w:val="0"/>
                                      <w:marTop w:val="0"/>
                                      <w:marBottom w:val="0"/>
                                      <w:divBdr>
                                        <w:top w:val="none" w:sz="0" w:space="0" w:color="auto"/>
                                        <w:left w:val="none" w:sz="0" w:space="0" w:color="auto"/>
                                        <w:bottom w:val="none" w:sz="0" w:space="0" w:color="auto"/>
                                        <w:right w:val="none" w:sz="0" w:space="0" w:color="auto"/>
                                      </w:divBdr>
                                    </w:div>
                                    <w:div w:id="1008098690">
                                      <w:marLeft w:val="0"/>
                                      <w:marRight w:val="0"/>
                                      <w:marTop w:val="0"/>
                                      <w:marBottom w:val="0"/>
                                      <w:divBdr>
                                        <w:top w:val="none" w:sz="0" w:space="0" w:color="auto"/>
                                        <w:left w:val="none" w:sz="0" w:space="0" w:color="auto"/>
                                        <w:bottom w:val="none" w:sz="0" w:space="0" w:color="auto"/>
                                        <w:right w:val="none" w:sz="0" w:space="0" w:color="auto"/>
                                      </w:divBdr>
                                    </w:div>
                                    <w:div w:id="1801150763">
                                      <w:marLeft w:val="0"/>
                                      <w:marRight w:val="0"/>
                                      <w:marTop w:val="0"/>
                                      <w:marBottom w:val="0"/>
                                      <w:divBdr>
                                        <w:top w:val="none" w:sz="0" w:space="0" w:color="auto"/>
                                        <w:left w:val="none" w:sz="0" w:space="0" w:color="auto"/>
                                        <w:bottom w:val="none" w:sz="0" w:space="0" w:color="auto"/>
                                        <w:right w:val="none" w:sz="0" w:space="0" w:color="auto"/>
                                      </w:divBdr>
                                    </w:div>
                                  </w:divsChild>
                                </w:div>
                                <w:div w:id="414058652">
                                  <w:marLeft w:val="0"/>
                                  <w:marRight w:val="0"/>
                                  <w:marTop w:val="0"/>
                                  <w:marBottom w:val="0"/>
                                  <w:divBdr>
                                    <w:top w:val="none" w:sz="0" w:space="0" w:color="auto"/>
                                    <w:left w:val="none" w:sz="0" w:space="0" w:color="auto"/>
                                    <w:bottom w:val="none" w:sz="0" w:space="0" w:color="auto"/>
                                    <w:right w:val="none" w:sz="0" w:space="0" w:color="auto"/>
                                  </w:divBdr>
                                  <w:divsChild>
                                    <w:div w:id="2055419645">
                                      <w:marLeft w:val="0"/>
                                      <w:marRight w:val="0"/>
                                      <w:marTop w:val="0"/>
                                      <w:marBottom w:val="0"/>
                                      <w:divBdr>
                                        <w:top w:val="none" w:sz="0" w:space="0" w:color="auto"/>
                                        <w:left w:val="none" w:sz="0" w:space="0" w:color="auto"/>
                                        <w:bottom w:val="none" w:sz="0" w:space="0" w:color="auto"/>
                                        <w:right w:val="none" w:sz="0" w:space="0" w:color="auto"/>
                                      </w:divBdr>
                                    </w:div>
                                  </w:divsChild>
                                </w:div>
                                <w:div w:id="2055692485">
                                  <w:marLeft w:val="0"/>
                                  <w:marRight w:val="0"/>
                                  <w:marTop w:val="0"/>
                                  <w:marBottom w:val="0"/>
                                  <w:divBdr>
                                    <w:top w:val="none" w:sz="0" w:space="0" w:color="auto"/>
                                    <w:left w:val="none" w:sz="0" w:space="0" w:color="auto"/>
                                    <w:bottom w:val="none" w:sz="0" w:space="0" w:color="auto"/>
                                    <w:right w:val="none" w:sz="0" w:space="0" w:color="auto"/>
                                  </w:divBdr>
                                  <w:divsChild>
                                    <w:div w:id="127868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0852">
                              <w:marLeft w:val="0"/>
                              <w:marRight w:val="0"/>
                              <w:marTop w:val="0"/>
                              <w:marBottom w:val="0"/>
                              <w:divBdr>
                                <w:top w:val="none" w:sz="0" w:space="0" w:color="auto"/>
                                <w:left w:val="none" w:sz="0" w:space="0" w:color="auto"/>
                                <w:bottom w:val="none" w:sz="0" w:space="0" w:color="auto"/>
                                <w:right w:val="none" w:sz="0" w:space="0" w:color="auto"/>
                              </w:divBdr>
                              <w:divsChild>
                                <w:div w:id="352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93511">
                          <w:marLeft w:val="0"/>
                          <w:marRight w:val="0"/>
                          <w:marTop w:val="0"/>
                          <w:marBottom w:val="0"/>
                          <w:divBdr>
                            <w:top w:val="none" w:sz="0" w:space="0" w:color="auto"/>
                            <w:left w:val="none" w:sz="0" w:space="0" w:color="auto"/>
                            <w:bottom w:val="none" w:sz="0" w:space="0" w:color="auto"/>
                            <w:right w:val="none" w:sz="0" w:space="0" w:color="auto"/>
                          </w:divBdr>
                          <w:divsChild>
                            <w:div w:id="695884728">
                              <w:marLeft w:val="0"/>
                              <w:marRight w:val="0"/>
                              <w:marTop w:val="0"/>
                              <w:marBottom w:val="0"/>
                              <w:divBdr>
                                <w:top w:val="none" w:sz="0" w:space="0" w:color="auto"/>
                                <w:left w:val="none" w:sz="0" w:space="0" w:color="auto"/>
                                <w:bottom w:val="none" w:sz="0" w:space="0" w:color="auto"/>
                                <w:right w:val="none" w:sz="0" w:space="0" w:color="auto"/>
                              </w:divBdr>
                              <w:divsChild>
                                <w:div w:id="839002043">
                                  <w:marLeft w:val="0"/>
                                  <w:marRight w:val="0"/>
                                  <w:marTop w:val="0"/>
                                  <w:marBottom w:val="0"/>
                                  <w:divBdr>
                                    <w:top w:val="none" w:sz="0" w:space="0" w:color="auto"/>
                                    <w:left w:val="none" w:sz="0" w:space="0" w:color="auto"/>
                                    <w:bottom w:val="none" w:sz="0" w:space="0" w:color="auto"/>
                                    <w:right w:val="none" w:sz="0" w:space="0" w:color="auto"/>
                                  </w:divBdr>
                                </w:div>
                                <w:div w:id="1454403372">
                                  <w:marLeft w:val="0"/>
                                  <w:marRight w:val="0"/>
                                  <w:marTop w:val="0"/>
                                  <w:marBottom w:val="0"/>
                                  <w:divBdr>
                                    <w:top w:val="none" w:sz="0" w:space="0" w:color="auto"/>
                                    <w:left w:val="none" w:sz="0" w:space="0" w:color="auto"/>
                                    <w:bottom w:val="none" w:sz="0" w:space="0" w:color="auto"/>
                                    <w:right w:val="none" w:sz="0" w:space="0" w:color="auto"/>
                                  </w:divBdr>
                                </w:div>
                                <w:div w:id="389500484">
                                  <w:marLeft w:val="0"/>
                                  <w:marRight w:val="0"/>
                                  <w:marTop w:val="0"/>
                                  <w:marBottom w:val="0"/>
                                  <w:divBdr>
                                    <w:top w:val="none" w:sz="0" w:space="0" w:color="auto"/>
                                    <w:left w:val="none" w:sz="0" w:space="0" w:color="auto"/>
                                    <w:bottom w:val="none" w:sz="0" w:space="0" w:color="auto"/>
                                    <w:right w:val="none" w:sz="0" w:space="0" w:color="auto"/>
                                  </w:divBdr>
                                </w:div>
                                <w:div w:id="408892912">
                                  <w:marLeft w:val="0"/>
                                  <w:marRight w:val="0"/>
                                  <w:marTop w:val="0"/>
                                  <w:marBottom w:val="0"/>
                                  <w:divBdr>
                                    <w:top w:val="none" w:sz="0" w:space="0" w:color="auto"/>
                                    <w:left w:val="none" w:sz="0" w:space="0" w:color="auto"/>
                                    <w:bottom w:val="none" w:sz="0" w:space="0" w:color="auto"/>
                                    <w:right w:val="none" w:sz="0" w:space="0" w:color="auto"/>
                                  </w:divBdr>
                                </w:div>
                                <w:div w:id="14621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26897">
                  <w:marLeft w:val="0"/>
                  <w:marRight w:val="0"/>
                  <w:marTop w:val="0"/>
                  <w:marBottom w:val="0"/>
                  <w:divBdr>
                    <w:top w:val="none" w:sz="0" w:space="0" w:color="auto"/>
                    <w:left w:val="none" w:sz="0" w:space="0" w:color="auto"/>
                    <w:bottom w:val="none" w:sz="0" w:space="0" w:color="auto"/>
                    <w:right w:val="none" w:sz="0" w:space="0" w:color="auto"/>
                  </w:divBdr>
                  <w:divsChild>
                    <w:div w:id="817234079">
                      <w:marLeft w:val="0"/>
                      <w:marRight w:val="0"/>
                      <w:marTop w:val="0"/>
                      <w:marBottom w:val="0"/>
                      <w:divBdr>
                        <w:top w:val="none" w:sz="0" w:space="0" w:color="auto"/>
                        <w:left w:val="none" w:sz="0" w:space="0" w:color="auto"/>
                        <w:bottom w:val="none" w:sz="0" w:space="0" w:color="auto"/>
                        <w:right w:val="none" w:sz="0" w:space="0" w:color="auto"/>
                      </w:divBdr>
                    </w:div>
                  </w:divsChild>
                </w:div>
                <w:div w:id="1479112838">
                  <w:marLeft w:val="0"/>
                  <w:marRight w:val="0"/>
                  <w:marTop w:val="0"/>
                  <w:marBottom w:val="0"/>
                  <w:divBdr>
                    <w:top w:val="none" w:sz="0" w:space="0" w:color="auto"/>
                    <w:left w:val="none" w:sz="0" w:space="0" w:color="auto"/>
                    <w:bottom w:val="none" w:sz="0" w:space="0" w:color="auto"/>
                    <w:right w:val="none" w:sz="0" w:space="0" w:color="auto"/>
                  </w:divBdr>
                  <w:divsChild>
                    <w:div w:id="480001527">
                      <w:marLeft w:val="0"/>
                      <w:marRight w:val="0"/>
                      <w:marTop w:val="0"/>
                      <w:marBottom w:val="0"/>
                      <w:divBdr>
                        <w:top w:val="none" w:sz="0" w:space="0" w:color="auto"/>
                        <w:left w:val="none" w:sz="0" w:space="0" w:color="auto"/>
                        <w:bottom w:val="none" w:sz="0" w:space="0" w:color="auto"/>
                        <w:right w:val="none" w:sz="0" w:space="0" w:color="auto"/>
                      </w:divBdr>
                      <w:divsChild>
                        <w:div w:id="604652078">
                          <w:marLeft w:val="0"/>
                          <w:marRight w:val="0"/>
                          <w:marTop w:val="0"/>
                          <w:marBottom w:val="0"/>
                          <w:divBdr>
                            <w:top w:val="none" w:sz="0" w:space="0" w:color="auto"/>
                            <w:left w:val="none" w:sz="0" w:space="0" w:color="auto"/>
                            <w:bottom w:val="none" w:sz="0" w:space="0" w:color="auto"/>
                            <w:right w:val="none" w:sz="0" w:space="0" w:color="auto"/>
                          </w:divBdr>
                        </w:div>
                        <w:div w:id="2144151265">
                          <w:marLeft w:val="0"/>
                          <w:marRight w:val="0"/>
                          <w:marTop w:val="0"/>
                          <w:marBottom w:val="0"/>
                          <w:divBdr>
                            <w:top w:val="none" w:sz="0" w:space="0" w:color="auto"/>
                            <w:left w:val="none" w:sz="0" w:space="0" w:color="auto"/>
                            <w:bottom w:val="none" w:sz="0" w:space="0" w:color="auto"/>
                            <w:right w:val="none" w:sz="0" w:space="0" w:color="auto"/>
                          </w:divBdr>
                          <w:divsChild>
                            <w:div w:id="869076285">
                              <w:marLeft w:val="0"/>
                              <w:marRight w:val="0"/>
                              <w:marTop w:val="0"/>
                              <w:marBottom w:val="0"/>
                              <w:divBdr>
                                <w:top w:val="none" w:sz="0" w:space="0" w:color="auto"/>
                                <w:left w:val="none" w:sz="0" w:space="0" w:color="auto"/>
                                <w:bottom w:val="none" w:sz="0" w:space="0" w:color="auto"/>
                                <w:right w:val="none" w:sz="0" w:space="0" w:color="auto"/>
                              </w:divBdr>
                            </w:div>
                            <w:div w:id="1759446504">
                              <w:marLeft w:val="0"/>
                              <w:marRight w:val="0"/>
                              <w:marTop w:val="0"/>
                              <w:marBottom w:val="0"/>
                              <w:divBdr>
                                <w:top w:val="none" w:sz="0" w:space="0" w:color="auto"/>
                                <w:left w:val="none" w:sz="0" w:space="0" w:color="auto"/>
                                <w:bottom w:val="none" w:sz="0" w:space="0" w:color="auto"/>
                                <w:right w:val="none" w:sz="0" w:space="0" w:color="auto"/>
                              </w:divBdr>
                            </w:div>
                            <w:div w:id="8163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072797">
      <w:bodyDiv w:val="1"/>
      <w:marLeft w:val="0"/>
      <w:marRight w:val="0"/>
      <w:marTop w:val="0"/>
      <w:marBottom w:val="0"/>
      <w:divBdr>
        <w:top w:val="none" w:sz="0" w:space="0" w:color="auto"/>
        <w:left w:val="none" w:sz="0" w:space="0" w:color="auto"/>
        <w:bottom w:val="none" w:sz="0" w:space="0" w:color="auto"/>
        <w:right w:val="none" w:sz="0" w:space="0" w:color="auto"/>
      </w:divBdr>
    </w:div>
    <w:div w:id="1963681322">
      <w:bodyDiv w:val="1"/>
      <w:marLeft w:val="0"/>
      <w:marRight w:val="0"/>
      <w:marTop w:val="0"/>
      <w:marBottom w:val="0"/>
      <w:divBdr>
        <w:top w:val="none" w:sz="0" w:space="0" w:color="auto"/>
        <w:left w:val="none" w:sz="0" w:space="0" w:color="auto"/>
        <w:bottom w:val="none" w:sz="0" w:space="0" w:color="auto"/>
        <w:right w:val="none" w:sz="0" w:space="0" w:color="auto"/>
      </w:divBdr>
    </w:div>
    <w:div w:id="2045904372">
      <w:bodyDiv w:val="1"/>
      <w:marLeft w:val="0"/>
      <w:marRight w:val="0"/>
      <w:marTop w:val="0"/>
      <w:marBottom w:val="0"/>
      <w:divBdr>
        <w:top w:val="none" w:sz="0" w:space="0" w:color="auto"/>
        <w:left w:val="none" w:sz="0" w:space="0" w:color="auto"/>
        <w:bottom w:val="none" w:sz="0" w:space="0" w:color="auto"/>
        <w:right w:val="none" w:sz="0" w:space="0" w:color="auto"/>
      </w:divBdr>
    </w:div>
    <w:div w:id="2054425498">
      <w:bodyDiv w:val="1"/>
      <w:marLeft w:val="0"/>
      <w:marRight w:val="0"/>
      <w:marTop w:val="0"/>
      <w:marBottom w:val="0"/>
      <w:divBdr>
        <w:top w:val="none" w:sz="0" w:space="0" w:color="auto"/>
        <w:left w:val="none" w:sz="0" w:space="0" w:color="auto"/>
        <w:bottom w:val="none" w:sz="0" w:space="0" w:color="auto"/>
        <w:right w:val="none" w:sz="0" w:space="0" w:color="auto"/>
      </w:divBdr>
      <w:divsChild>
        <w:div w:id="87850543">
          <w:marLeft w:val="0"/>
          <w:marRight w:val="0"/>
          <w:marTop w:val="0"/>
          <w:marBottom w:val="0"/>
          <w:divBdr>
            <w:top w:val="none" w:sz="0" w:space="0" w:color="auto"/>
            <w:left w:val="none" w:sz="0" w:space="0" w:color="auto"/>
            <w:bottom w:val="none" w:sz="0" w:space="0" w:color="auto"/>
            <w:right w:val="none" w:sz="0" w:space="0" w:color="auto"/>
          </w:divBdr>
        </w:div>
        <w:div w:id="124546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s://www.dst.dk/Site/Dst/Udgivelser/GetPubFile.aspx?id=28920&amp;sid=dk2018"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udievanereudeux.systime.dk/?id=p256&amp;L=0" TargetMode="External"/><Relationship Id="rId24" Type="http://schemas.openxmlformats.org/officeDocument/2006/relationships/hyperlink" Target="http://www.statistikbanken.dk/statbank5a/default.asp?w=1536" TargetMode="External"/><Relationship Id="rId5" Type="http://schemas.openxmlformats.org/officeDocument/2006/relationships/webSettings" Target="webSettings.xml"/><Relationship Id="rId15" Type="http://schemas.openxmlformats.org/officeDocument/2006/relationships/hyperlink" Target="mailto:redaktion@stiften.dk?subject=Jysk-topchef%20vil%20have%205000%20butikker:%20Vi%20vil%20berige%20verden%20med%20vores%20skandinaviske%20smag" TargetMode="External"/><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dst.dk/Site/Dst/Udgivelser/GetPubFile.aspx?id=28920&amp;sid=dk201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C030C-E4D2-4B1B-BFEC-D4FBB8057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1542</Words>
  <Characters>9411</Characters>
  <Application>Microsoft Office Word</Application>
  <DocSecurity>4</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IT-Centret</Company>
  <LinksUpToDate>false</LinksUpToDate>
  <CharactersWithSpaces>10932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Rosendahl (CHRO - AH)</dc:creator>
  <cp:keywords/>
  <dc:description/>
  <cp:lastModifiedBy>Laura Skram Kielberg</cp:lastModifiedBy>
  <cp:revision>2</cp:revision>
  <cp:lastPrinted>2019-03-07T07:02:00Z</cp:lastPrinted>
  <dcterms:created xsi:type="dcterms:W3CDTF">2020-03-10T12:26:00Z</dcterms:created>
  <dcterms:modified xsi:type="dcterms:W3CDTF">2020-03-10T12:26:00Z</dcterms:modified>
</cp:coreProperties>
</file>